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A24" w:rsidRPr="008A261B" w:rsidRDefault="00DB2A24" w:rsidP="007A6D1B">
      <w:pPr>
        <w:jc w:val="center"/>
        <w:outlineLvl w:val="0"/>
        <w:rPr>
          <w:rFonts w:ascii="Times New Roman" w:hAnsi="Times New Roman"/>
          <w:b/>
          <w:sz w:val="28"/>
          <w:szCs w:val="28"/>
        </w:rPr>
      </w:pPr>
      <w:smartTag w:uri="urn:schemas-microsoft-com:office:smarttags" w:element="PlaceName">
        <w:smartTag w:uri="urn:schemas-microsoft-com:office:smarttags" w:element="place">
          <w:smartTag w:uri="urn:schemas-microsoft-com:office:smarttags" w:element="PlaceName">
            <w:r w:rsidRPr="008A261B">
              <w:rPr>
                <w:rFonts w:ascii="Times New Roman" w:hAnsi="Times New Roman"/>
                <w:b/>
                <w:sz w:val="28"/>
                <w:szCs w:val="28"/>
              </w:rPr>
              <w:t>Marshall</w:t>
            </w:r>
          </w:smartTag>
          <w:r w:rsidRPr="008A261B">
            <w:rPr>
              <w:rFonts w:ascii="Times New Roman" w:hAnsi="Times New Roman"/>
              <w:b/>
              <w:sz w:val="28"/>
              <w:szCs w:val="28"/>
            </w:rPr>
            <w:t xml:space="preserve"> </w:t>
          </w:r>
          <w:smartTag w:uri="urn:schemas-microsoft-com:office:smarttags" w:element="PlaceName">
            <w:r w:rsidRPr="008A261B">
              <w:rPr>
                <w:rFonts w:ascii="Times New Roman" w:hAnsi="Times New Roman"/>
                <w:b/>
                <w:sz w:val="28"/>
                <w:szCs w:val="28"/>
              </w:rPr>
              <w:t>University</w:t>
            </w:r>
          </w:smartTag>
        </w:smartTag>
      </w:smartTag>
      <w:r w:rsidRPr="008A261B">
        <w:rPr>
          <w:rFonts w:ascii="Times New Roman" w:hAnsi="Times New Roman"/>
          <w:b/>
          <w:sz w:val="28"/>
          <w:szCs w:val="28"/>
        </w:rPr>
        <w:br/>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0"/>
        <w:gridCol w:w="7920"/>
      </w:tblGrid>
      <w:tr w:rsidR="00DB2A24" w:rsidRPr="008A261B">
        <w:tc>
          <w:tcPr>
            <w:tcW w:w="2340" w:type="dxa"/>
          </w:tcPr>
          <w:p w:rsidR="00DB2A24" w:rsidRPr="008A261B" w:rsidRDefault="00DB2A24" w:rsidP="002C2389">
            <w:pPr>
              <w:tabs>
                <w:tab w:val="left" w:pos="-1440"/>
              </w:tabs>
              <w:rPr>
                <w:rFonts w:ascii="Times New Roman" w:hAnsi="Times New Roman"/>
                <w:sz w:val="20"/>
              </w:rPr>
            </w:pPr>
            <w:r w:rsidRPr="008A261B">
              <w:rPr>
                <w:rFonts w:ascii="Times New Roman" w:hAnsi="Times New Roman"/>
                <w:sz w:val="20"/>
              </w:rPr>
              <w:t xml:space="preserve">Course Title/Number </w:t>
            </w:r>
          </w:p>
        </w:tc>
        <w:tc>
          <w:tcPr>
            <w:tcW w:w="7920" w:type="dxa"/>
          </w:tcPr>
          <w:p w:rsidR="00DB2A24" w:rsidRPr="008A261B" w:rsidRDefault="00DB2A24" w:rsidP="00031103">
            <w:pPr>
              <w:rPr>
                <w:rFonts w:ascii="Times New Roman" w:hAnsi="Times New Roman"/>
                <w:b/>
                <w:sz w:val="20"/>
              </w:rPr>
            </w:pPr>
            <w:r>
              <w:rPr>
                <w:rFonts w:ascii="Times New Roman" w:hAnsi="Times New Roman"/>
                <w:b/>
                <w:sz w:val="20"/>
              </w:rPr>
              <w:t>Introduction to Communication Theory CMM 303</w:t>
            </w:r>
          </w:p>
        </w:tc>
      </w:tr>
      <w:tr w:rsidR="00DB2A24" w:rsidRPr="005742FD">
        <w:tc>
          <w:tcPr>
            <w:tcW w:w="2340" w:type="dxa"/>
          </w:tcPr>
          <w:p w:rsidR="00DB2A24" w:rsidRPr="00FF6464" w:rsidRDefault="00DB2A24" w:rsidP="00254153">
            <w:pPr>
              <w:tabs>
                <w:tab w:val="left" w:pos="-1440"/>
              </w:tabs>
              <w:rPr>
                <w:rFonts w:ascii="Times New Roman" w:hAnsi="Times New Roman"/>
                <w:sz w:val="20"/>
              </w:rPr>
            </w:pPr>
            <w:r w:rsidRPr="008A261B">
              <w:rPr>
                <w:rFonts w:ascii="Times New Roman" w:hAnsi="Times New Roman"/>
                <w:sz w:val="20"/>
              </w:rPr>
              <w:t>Semester/Year</w:t>
            </w:r>
          </w:p>
        </w:tc>
        <w:tc>
          <w:tcPr>
            <w:tcW w:w="7920" w:type="dxa"/>
          </w:tcPr>
          <w:p w:rsidR="00DB2A24" w:rsidRPr="00FF6464" w:rsidRDefault="00DB2A24" w:rsidP="00254153">
            <w:pPr>
              <w:tabs>
                <w:tab w:val="left" w:pos="-1440"/>
              </w:tabs>
              <w:rPr>
                <w:rFonts w:ascii="Times New Roman" w:hAnsi="Times New Roman"/>
                <w:sz w:val="20"/>
              </w:rPr>
            </w:pPr>
            <w:r>
              <w:rPr>
                <w:rFonts w:ascii="Times New Roman" w:hAnsi="Times New Roman"/>
                <w:sz w:val="20"/>
              </w:rPr>
              <w:t>Fall 2012</w:t>
            </w:r>
          </w:p>
        </w:tc>
      </w:tr>
      <w:tr w:rsidR="00DB2A24" w:rsidRPr="005742FD">
        <w:tc>
          <w:tcPr>
            <w:tcW w:w="2340" w:type="dxa"/>
          </w:tcPr>
          <w:p w:rsidR="00DB2A24" w:rsidRPr="00FF6464" w:rsidRDefault="00DB2A24" w:rsidP="00254153">
            <w:pPr>
              <w:tabs>
                <w:tab w:val="left" w:pos="-1440"/>
              </w:tabs>
              <w:rPr>
                <w:rFonts w:ascii="Times New Roman" w:hAnsi="Times New Roman"/>
                <w:sz w:val="20"/>
              </w:rPr>
            </w:pPr>
            <w:r w:rsidRPr="00FF6464">
              <w:rPr>
                <w:rFonts w:ascii="Times New Roman" w:hAnsi="Times New Roman"/>
                <w:sz w:val="20"/>
              </w:rPr>
              <w:t>Days/Time</w:t>
            </w:r>
          </w:p>
        </w:tc>
        <w:tc>
          <w:tcPr>
            <w:tcW w:w="7920" w:type="dxa"/>
          </w:tcPr>
          <w:p w:rsidR="00DB2A24" w:rsidRPr="00FF6464" w:rsidRDefault="00DB2A24" w:rsidP="00031103">
            <w:pPr>
              <w:tabs>
                <w:tab w:val="left" w:pos="-1440"/>
              </w:tabs>
              <w:rPr>
                <w:rFonts w:ascii="Times New Roman" w:hAnsi="Times New Roman"/>
                <w:sz w:val="20"/>
              </w:rPr>
            </w:pPr>
            <w:r>
              <w:rPr>
                <w:rFonts w:ascii="Times New Roman" w:hAnsi="Times New Roman"/>
                <w:sz w:val="20"/>
              </w:rPr>
              <w:t>Tuesday /Thursday 11 AM-12:15 PM</w:t>
            </w:r>
          </w:p>
        </w:tc>
      </w:tr>
      <w:tr w:rsidR="00DB2A24" w:rsidRPr="005742FD">
        <w:tc>
          <w:tcPr>
            <w:tcW w:w="2340" w:type="dxa"/>
          </w:tcPr>
          <w:p w:rsidR="00DB2A24" w:rsidRPr="00FF6464" w:rsidRDefault="00DB2A24" w:rsidP="00254153">
            <w:pPr>
              <w:tabs>
                <w:tab w:val="left" w:pos="-1440"/>
              </w:tabs>
              <w:rPr>
                <w:rFonts w:ascii="Times New Roman" w:hAnsi="Times New Roman"/>
                <w:sz w:val="20"/>
              </w:rPr>
            </w:pPr>
            <w:r w:rsidRPr="00FF6464">
              <w:rPr>
                <w:rFonts w:ascii="Times New Roman" w:hAnsi="Times New Roman"/>
                <w:sz w:val="20"/>
              </w:rPr>
              <w:t>Location</w:t>
            </w:r>
          </w:p>
        </w:tc>
        <w:tc>
          <w:tcPr>
            <w:tcW w:w="7920" w:type="dxa"/>
          </w:tcPr>
          <w:p w:rsidR="00DB2A24" w:rsidRPr="00FF6464" w:rsidRDefault="00DB2A24" w:rsidP="00020571">
            <w:pPr>
              <w:tabs>
                <w:tab w:val="left" w:pos="-1440"/>
              </w:tabs>
              <w:rPr>
                <w:rFonts w:ascii="Times New Roman" w:hAnsi="Times New Roman"/>
                <w:sz w:val="20"/>
              </w:rPr>
            </w:pPr>
            <w:r>
              <w:rPr>
                <w:rFonts w:ascii="Times New Roman" w:hAnsi="Times New Roman"/>
                <w:sz w:val="20"/>
              </w:rPr>
              <w:t>SH 232</w:t>
            </w:r>
          </w:p>
        </w:tc>
      </w:tr>
      <w:tr w:rsidR="00DB2A24" w:rsidRPr="005742FD">
        <w:tc>
          <w:tcPr>
            <w:tcW w:w="2340" w:type="dxa"/>
          </w:tcPr>
          <w:p w:rsidR="00DB2A24" w:rsidRPr="00FF6464" w:rsidRDefault="00DB2A24" w:rsidP="00254153">
            <w:pPr>
              <w:tabs>
                <w:tab w:val="left" w:pos="-1440"/>
              </w:tabs>
              <w:rPr>
                <w:rFonts w:ascii="Times New Roman" w:hAnsi="Times New Roman"/>
                <w:sz w:val="20"/>
              </w:rPr>
            </w:pPr>
            <w:r w:rsidRPr="00FF6464">
              <w:rPr>
                <w:rFonts w:ascii="Times New Roman" w:hAnsi="Times New Roman"/>
                <w:sz w:val="20"/>
              </w:rPr>
              <w:t>Instructor</w:t>
            </w:r>
          </w:p>
        </w:tc>
        <w:tc>
          <w:tcPr>
            <w:tcW w:w="7920" w:type="dxa"/>
          </w:tcPr>
          <w:p w:rsidR="00DB2A24" w:rsidRPr="00FF6464" w:rsidRDefault="00DB2A24" w:rsidP="00254153">
            <w:pPr>
              <w:tabs>
                <w:tab w:val="left" w:pos="-1440"/>
              </w:tabs>
              <w:rPr>
                <w:rFonts w:ascii="Times New Roman" w:hAnsi="Times New Roman"/>
                <w:sz w:val="20"/>
              </w:rPr>
            </w:pPr>
            <w:smartTag w:uri="urn:schemas-microsoft-com:office:smarttags" w:element="place">
              <w:r>
                <w:rPr>
                  <w:rFonts w:ascii="Times New Roman" w:hAnsi="Times New Roman"/>
                  <w:sz w:val="20"/>
                </w:rPr>
                <w:t>Cam</w:t>
              </w:r>
            </w:smartTag>
            <w:r>
              <w:rPr>
                <w:rFonts w:ascii="Times New Roman" w:hAnsi="Times New Roman"/>
                <w:sz w:val="20"/>
              </w:rPr>
              <w:t xml:space="preserve"> Brammer, PhD</w:t>
            </w:r>
          </w:p>
        </w:tc>
      </w:tr>
      <w:tr w:rsidR="00DB2A24" w:rsidRPr="005742FD">
        <w:tc>
          <w:tcPr>
            <w:tcW w:w="2340" w:type="dxa"/>
          </w:tcPr>
          <w:p w:rsidR="00DB2A24" w:rsidRPr="00FF6464" w:rsidRDefault="00DB2A24" w:rsidP="00254153">
            <w:pPr>
              <w:tabs>
                <w:tab w:val="left" w:pos="-1440"/>
              </w:tabs>
              <w:rPr>
                <w:rFonts w:ascii="Times New Roman" w:hAnsi="Times New Roman"/>
                <w:sz w:val="20"/>
              </w:rPr>
            </w:pPr>
            <w:r w:rsidRPr="00FF6464">
              <w:rPr>
                <w:rFonts w:ascii="Times New Roman" w:hAnsi="Times New Roman"/>
                <w:sz w:val="20"/>
              </w:rPr>
              <w:t>Office</w:t>
            </w:r>
          </w:p>
        </w:tc>
        <w:tc>
          <w:tcPr>
            <w:tcW w:w="7920" w:type="dxa"/>
          </w:tcPr>
          <w:p w:rsidR="00DB2A24" w:rsidRPr="00FF6464" w:rsidRDefault="00DB2A24" w:rsidP="00254153">
            <w:pPr>
              <w:tabs>
                <w:tab w:val="left" w:pos="-1440"/>
              </w:tabs>
              <w:rPr>
                <w:rFonts w:ascii="Times New Roman" w:hAnsi="Times New Roman"/>
                <w:sz w:val="20"/>
              </w:rPr>
            </w:pPr>
            <w:r>
              <w:rPr>
                <w:rFonts w:ascii="Times New Roman" w:hAnsi="Times New Roman"/>
                <w:sz w:val="20"/>
              </w:rPr>
              <w:t>Smith Hall 244</w:t>
            </w:r>
          </w:p>
        </w:tc>
      </w:tr>
      <w:tr w:rsidR="00DB2A24" w:rsidRPr="005742FD">
        <w:tc>
          <w:tcPr>
            <w:tcW w:w="2340" w:type="dxa"/>
          </w:tcPr>
          <w:p w:rsidR="00DB2A24" w:rsidRPr="00FF6464" w:rsidRDefault="00DB2A24" w:rsidP="00254153">
            <w:pPr>
              <w:tabs>
                <w:tab w:val="left" w:pos="-1440"/>
              </w:tabs>
              <w:rPr>
                <w:rFonts w:ascii="Times New Roman" w:hAnsi="Times New Roman"/>
                <w:sz w:val="20"/>
              </w:rPr>
            </w:pPr>
            <w:r w:rsidRPr="00FF6464">
              <w:rPr>
                <w:rFonts w:ascii="Times New Roman" w:hAnsi="Times New Roman"/>
                <w:sz w:val="20"/>
              </w:rPr>
              <w:t>Phone</w:t>
            </w:r>
          </w:p>
        </w:tc>
        <w:tc>
          <w:tcPr>
            <w:tcW w:w="7920" w:type="dxa"/>
          </w:tcPr>
          <w:p w:rsidR="00DB2A24" w:rsidRPr="00FF6464" w:rsidRDefault="00DB2A24" w:rsidP="00020571">
            <w:pPr>
              <w:tabs>
                <w:tab w:val="left" w:pos="-1440"/>
              </w:tabs>
              <w:rPr>
                <w:rFonts w:ascii="Times New Roman" w:hAnsi="Times New Roman"/>
                <w:sz w:val="20"/>
              </w:rPr>
            </w:pPr>
            <w:r>
              <w:rPr>
                <w:rFonts w:ascii="Times New Roman" w:hAnsi="Times New Roman"/>
                <w:sz w:val="20"/>
              </w:rPr>
              <w:t>(304) 696-2810  Home Phone: (304) 522-2194</w:t>
            </w:r>
          </w:p>
        </w:tc>
      </w:tr>
      <w:tr w:rsidR="00DB2A24" w:rsidRPr="005742FD">
        <w:tc>
          <w:tcPr>
            <w:tcW w:w="2340" w:type="dxa"/>
          </w:tcPr>
          <w:p w:rsidR="00DB2A24" w:rsidRPr="00FF6464" w:rsidRDefault="00DB2A24" w:rsidP="00254153">
            <w:pPr>
              <w:tabs>
                <w:tab w:val="left" w:pos="-1440"/>
              </w:tabs>
              <w:rPr>
                <w:rFonts w:ascii="Times New Roman" w:hAnsi="Times New Roman"/>
                <w:sz w:val="20"/>
              </w:rPr>
            </w:pPr>
            <w:r w:rsidRPr="00FF6464">
              <w:rPr>
                <w:rFonts w:ascii="Times New Roman" w:hAnsi="Times New Roman"/>
                <w:sz w:val="20"/>
              </w:rPr>
              <w:t>E-Mail</w:t>
            </w:r>
          </w:p>
        </w:tc>
        <w:tc>
          <w:tcPr>
            <w:tcW w:w="7920" w:type="dxa"/>
          </w:tcPr>
          <w:p w:rsidR="00DB2A24" w:rsidRPr="00FF6464" w:rsidRDefault="00DB2A24" w:rsidP="00254153">
            <w:pPr>
              <w:tabs>
                <w:tab w:val="left" w:pos="-1440"/>
              </w:tabs>
              <w:rPr>
                <w:rFonts w:ascii="Times New Roman" w:hAnsi="Times New Roman"/>
                <w:sz w:val="20"/>
              </w:rPr>
            </w:pPr>
            <w:r>
              <w:rPr>
                <w:rFonts w:ascii="Times New Roman" w:hAnsi="Times New Roman"/>
                <w:sz w:val="20"/>
              </w:rPr>
              <w:t>brammer@marshall.edu</w:t>
            </w:r>
          </w:p>
        </w:tc>
      </w:tr>
      <w:tr w:rsidR="00DB2A24" w:rsidRPr="005742FD">
        <w:tc>
          <w:tcPr>
            <w:tcW w:w="2340" w:type="dxa"/>
          </w:tcPr>
          <w:p w:rsidR="00DB2A24" w:rsidRPr="00FF6464" w:rsidRDefault="00DB2A24" w:rsidP="00254153">
            <w:pPr>
              <w:tabs>
                <w:tab w:val="left" w:pos="-1440"/>
              </w:tabs>
              <w:rPr>
                <w:rFonts w:ascii="Times New Roman" w:hAnsi="Times New Roman"/>
                <w:sz w:val="20"/>
              </w:rPr>
            </w:pPr>
            <w:r w:rsidRPr="00FF6464">
              <w:rPr>
                <w:rFonts w:ascii="Times New Roman" w:hAnsi="Times New Roman"/>
                <w:sz w:val="20"/>
              </w:rPr>
              <w:t>Office/Hours</w:t>
            </w:r>
          </w:p>
        </w:tc>
        <w:tc>
          <w:tcPr>
            <w:tcW w:w="7920" w:type="dxa"/>
          </w:tcPr>
          <w:p w:rsidR="00DB2A24" w:rsidRPr="00FF6464" w:rsidRDefault="00DB2A24" w:rsidP="00020571">
            <w:pPr>
              <w:tabs>
                <w:tab w:val="left" w:pos="-1440"/>
              </w:tabs>
              <w:rPr>
                <w:rFonts w:ascii="Times New Roman" w:hAnsi="Times New Roman"/>
                <w:sz w:val="20"/>
              </w:rPr>
            </w:pPr>
            <w:r>
              <w:rPr>
                <w:rFonts w:ascii="Times New Roman" w:hAnsi="Times New Roman"/>
                <w:sz w:val="20"/>
              </w:rPr>
              <w:t>Monday through Friday from 10:00 to 12:00 and 3:00 to 4:00</w:t>
            </w:r>
          </w:p>
        </w:tc>
      </w:tr>
      <w:tr w:rsidR="00DB2A24" w:rsidRPr="005742FD">
        <w:tc>
          <w:tcPr>
            <w:tcW w:w="2340" w:type="dxa"/>
          </w:tcPr>
          <w:p w:rsidR="00DB2A24" w:rsidRPr="00FF6464" w:rsidRDefault="00DB2A24" w:rsidP="00254153">
            <w:pPr>
              <w:tabs>
                <w:tab w:val="left" w:pos="-1440"/>
              </w:tabs>
              <w:rPr>
                <w:rFonts w:ascii="Times New Roman" w:hAnsi="Times New Roman"/>
                <w:sz w:val="20"/>
              </w:rPr>
            </w:pPr>
            <w:r w:rsidRPr="00FF6464">
              <w:rPr>
                <w:rFonts w:ascii="Times New Roman" w:hAnsi="Times New Roman"/>
                <w:sz w:val="20"/>
              </w:rPr>
              <w:t>University Policies</w:t>
            </w:r>
          </w:p>
        </w:tc>
        <w:tc>
          <w:tcPr>
            <w:tcW w:w="7920" w:type="dxa"/>
          </w:tcPr>
          <w:p w:rsidR="00DB2A24" w:rsidRPr="00886C79" w:rsidRDefault="00DB2A24" w:rsidP="00886C79">
            <w:pPr>
              <w:tabs>
                <w:tab w:val="left" w:pos="-1440"/>
              </w:tabs>
              <w:spacing w:after="60"/>
              <w:rPr>
                <w:rFonts w:ascii="Times New Roman" w:hAnsi="Times New Roman"/>
                <w:sz w:val="20"/>
              </w:rPr>
            </w:pPr>
            <w:r w:rsidRPr="008A261B">
              <w:rPr>
                <w:rFonts w:ascii="Times New Roman" w:hAnsi="Times New Roman"/>
                <w:sz w:val="20"/>
              </w:rPr>
              <w:t xml:space="preserve">By enrolling in this course, you agree to the University Policies listed below. Please read the full text of each policy at </w:t>
            </w:r>
            <w:hyperlink r:id="rId7" w:history="1">
              <w:r w:rsidRPr="008A261B">
                <w:rPr>
                  <w:rStyle w:val="Hyperlink"/>
                  <w:rFonts w:ascii="Times New Roman" w:hAnsi="Times New Roman"/>
                  <w:sz w:val="20"/>
                </w:rPr>
                <w:t>www.marshall.edu/academic-affairs/policies</w:t>
              </w:r>
            </w:hyperlink>
          </w:p>
          <w:p w:rsidR="00DB2A24" w:rsidRDefault="00DB2A24" w:rsidP="00D916FF">
            <w:pPr>
              <w:tabs>
                <w:tab w:val="left" w:pos="-1440"/>
              </w:tabs>
              <w:ind w:left="158"/>
              <w:rPr>
                <w:rFonts w:ascii="Times New Roman" w:hAnsi="Times New Roman"/>
                <w:sz w:val="20"/>
              </w:rPr>
            </w:pPr>
            <w:r w:rsidRPr="00D916FF">
              <w:rPr>
                <w:rFonts w:ascii="Times New Roman" w:hAnsi="Times New Roman"/>
                <w:sz w:val="20"/>
              </w:rPr>
              <w:t>Students with Disabilities</w:t>
            </w:r>
            <w:r>
              <w:rPr>
                <w:rFonts w:ascii="Times New Roman" w:hAnsi="Times New Roman"/>
                <w:sz w:val="20"/>
              </w:rPr>
              <w:t xml:space="preserve"> </w:t>
            </w:r>
            <w:r>
              <w:rPr>
                <w:rFonts w:ascii="Times New Roman" w:hAnsi="Times New Roman"/>
                <w:sz w:val="20"/>
              </w:rPr>
              <w:sym w:font="Wingdings 2" w:char="F097"/>
            </w:r>
            <w:r>
              <w:rPr>
                <w:rFonts w:ascii="Times New Roman" w:hAnsi="Times New Roman"/>
                <w:sz w:val="20"/>
              </w:rPr>
              <w:t xml:space="preserve"> </w:t>
            </w:r>
            <w:r w:rsidRPr="00D916FF">
              <w:rPr>
                <w:rFonts w:ascii="Times New Roman" w:hAnsi="Times New Roman"/>
                <w:sz w:val="20"/>
              </w:rPr>
              <w:t>Affirmative Action</w:t>
            </w:r>
            <w:r>
              <w:rPr>
                <w:rFonts w:ascii="Times New Roman" w:hAnsi="Times New Roman"/>
                <w:sz w:val="20"/>
              </w:rPr>
              <w:t xml:space="preserve"> </w:t>
            </w:r>
            <w:r>
              <w:rPr>
                <w:rFonts w:ascii="Times New Roman" w:hAnsi="Times New Roman"/>
                <w:sz w:val="20"/>
              </w:rPr>
              <w:sym w:font="Wingdings 2" w:char="F097"/>
            </w:r>
            <w:r>
              <w:rPr>
                <w:rFonts w:ascii="Times New Roman" w:hAnsi="Times New Roman"/>
                <w:sz w:val="20"/>
              </w:rPr>
              <w:t xml:space="preserve"> </w:t>
            </w:r>
            <w:r w:rsidRPr="00D916FF">
              <w:rPr>
                <w:rFonts w:ascii="Times New Roman" w:hAnsi="Times New Roman"/>
                <w:sz w:val="20"/>
              </w:rPr>
              <w:t>Computing Services Acceptable Use</w:t>
            </w:r>
            <w:r>
              <w:rPr>
                <w:rFonts w:ascii="Times New Roman" w:hAnsi="Times New Roman"/>
                <w:sz w:val="20"/>
              </w:rPr>
              <w:t xml:space="preserve"> </w:t>
            </w:r>
          </w:p>
          <w:p w:rsidR="00DB2A24" w:rsidRPr="00D916FF" w:rsidRDefault="00DB2A24" w:rsidP="00D916FF">
            <w:pPr>
              <w:tabs>
                <w:tab w:val="left" w:pos="-1440"/>
              </w:tabs>
              <w:spacing w:after="60"/>
              <w:ind w:left="162"/>
              <w:rPr>
                <w:rFonts w:ascii="Times New Roman" w:hAnsi="Times New Roman"/>
                <w:sz w:val="20"/>
              </w:rPr>
            </w:pPr>
            <w:r w:rsidRPr="00D916FF">
              <w:rPr>
                <w:rFonts w:ascii="Times New Roman" w:hAnsi="Times New Roman"/>
                <w:sz w:val="20"/>
              </w:rPr>
              <w:t xml:space="preserve">Excused Absence </w:t>
            </w:r>
            <w:r>
              <w:rPr>
                <w:rFonts w:ascii="Times New Roman" w:hAnsi="Times New Roman"/>
                <w:sz w:val="20"/>
              </w:rPr>
              <w:t>(undergraduate)</w:t>
            </w:r>
            <w:r w:rsidRPr="00D916FF">
              <w:rPr>
                <w:rFonts w:ascii="Times New Roman" w:hAnsi="Times New Roman"/>
                <w:sz w:val="20"/>
              </w:rPr>
              <w:t xml:space="preserve"> </w:t>
            </w:r>
            <w:r>
              <w:rPr>
                <w:rFonts w:ascii="Times New Roman" w:hAnsi="Times New Roman"/>
                <w:sz w:val="20"/>
              </w:rPr>
              <w:sym w:font="Wingdings 2" w:char="F097"/>
            </w:r>
            <w:r>
              <w:rPr>
                <w:rFonts w:ascii="Times New Roman" w:hAnsi="Times New Roman"/>
                <w:sz w:val="20"/>
              </w:rPr>
              <w:t xml:space="preserve"> </w:t>
            </w:r>
            <w:r w:rsidRPr="00D916FF">
              <w:rPr>
                <w:rFonts w:ascii="Times New Roman" w:hAnsi="Times New Roman"/>
                <w:sz w:val="20"/>
              </w:rPr>
              <w:t>Academic Dishonesty</w:t>
            </w:r>
            <w:r>
              <w:rPr>
                <w:rFonts w:ascii="Times New Roman" w:hAnsi="Times New Roman"/>
                <w:sz w:val="20"/>
              </w:rPr>
              <w:t xml:space="preserve">  </w:t>
            </w:r>
            <w:r>
              <w:rPr>
                <w:rFonts w:ascii="Times New Roman" w:hAnsi="Times New Roman"/>
                <w:sz w:val="20"/>
              </w:rPr>
              <w:sym w:font="Wingdings 2" w:char="F097"/>
            </w:r>
            <w:r>
              <w:rPr>
                <w:rFonts w:ascii="Times New Roman" w:hAnsi="Times New Roman"/>
                <w:sz w:val="20"/>
              </w:rPr>
              <w:t xml:space="preserve"> </w:t>
            </w:r>
            <w:r w:rsidRPr="00D916FF">
              <w:rPr>
                <w:rFonts w:ascii="Times New Roman" w:hAnsi="Times New Roman"/>
                <w:sz w:val="20"/>
              </w:rPr>
              <w:t>Inclement Weather</w:t>
            </w:r>
            <w:r>
              <w:rPr>
                <w:rFonts w:ascii="Times New Roman" w:hAnsi="Times New Roman"/>
                <w:sz w:val="20"/>
              </w:rPr>
              <w:t xml:space="preserve"> </w:t>
            </w:r>
            <w:r>
              <w:rPr>
                <w:rFonts w:ascii="Times New Roman" w:hAnsi="Times New Roman"/>
                <w:sz w:val="20"/>
              </w:rPr>
              <w:sym w:font="Wingdings 2" w:char="F097"/>
            </w:r>
            <w:r>
              <w:rPr>
                <w:rFonts w:ascii="Times New Roman" w:hAnsi="Times New Roman"/>
                <w:sz w:val="20"/>
              </w:rPr>
              <w:t xml:space="preserve"> </w:t>
            </w:r>
            <w:r w:rsidRPr="00D916FF">
              <w:rPr>
                <w:rFonts w:ascii="Times New Roman" w:hAnsi="Times New Roman"/>
                <w:sz w:val="20"/>
              </w:rPr>
              <w:t>MU Alert</w:t>
            </w:r>
            <w:r>
              <w:rPr>
                <w:rFonts w:ascii="Times New Roman" w:hAnsi="Times New Roman"/>
                <w:sz w:val="20"/>
              </w:rPr>
              <w:t xml:space="preserve"> </w:t>
            </w:r>
          </w:p>
        </w:tc>
      </w:tr>
    </w:tbl>
    <w:p w:rsidR="00DB2A24" w:rsidRDefault="00DB2A24" w:rsidP="00886C79">
      <w:pPr>
        <w:tabs>
          <w:tab w:val="left" w:pos="-1440"/>
        </w:tabs>
        <w:rPr>
          <w:rFonts w:ascii="Times New Roman" w:hAnsi="Times New Roman"/>
          <w:b/>
          <w:sz w:val="22"/>
          <w:szCs w:val="22"/>
          <w:u w:val="single"/>
        </w:rPr>
      </w:pPr>
    </w:p>
    <w:p w:rsidR="00DB2A24" w:rsidRDefault="00DB2A24" w:rsidP="00886C79">
      <w:pPr>
        <w:tabs>
          <w:tab w:val="left" w:pos="-1440"/>
        </w:tabs>
        <w:rPr>
          <w:rFonts w:ascii="Times New Roman" w:hAnsi="Times New Roman"/>
          <w:b/>
          <w:sz w:val="22"/>
          <w:szCs w:val="22"/>
          <w:u w:val="single"/>
        </w:rPr>
      </w:pPr>
    </w:p>
    <w:p w:rsidR="00DB2A24" w:rsidRPr="002C2389" w:rsidRDefault="00DB2A24" w:rsidP="002C2389">
      <w:pPr>
        <w:tabs>
          <w:tab w:val="left" w:pos="-1440"/>
        </w:tabs>
        <w:spacing w:line="360" w:lineRule="auto"/>
        <w:rPr>
          <w:rFonts w:ascii="Times New Roman" w:hAnsi="Times New Roman"/>
          <w:b/>
          <w:sz w:val="22"/>
          <w:szCs w:val="22"/>
        </w:rPr>
      </w:pPr>
      <w:r w:rsidRPr="002C2389">
        <w:rPr>
          <w:rFonts w:ascii="Times New Roman" w:hAnsi="Times New Roman"/>
          <w:b/>
          <w:sz w:val="22"/>
          <w:szCs w:val="22"/>
        </w:rPr>
        <w:t>Course Description: From Catalog</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60"/>
      </w:tblGrid>
      <w:tr w:rsidR="00DB2A24" w:rsidTr="00160F8C">
        <w:tc>
          <w:tcPr>
            <w:tcW w:w="10260" w:type="dxa"/>
          </w:tcPr>
          <w:p w:rsidR="00DB2A24" w:rsidRPr="00031103" w:rsidRDefault="00DB2A24" w:rsidP="00031103">
            <w:pPr>
              <w:widowControl/>
              <w:autoSpaceDE w:val="0"/>
              <w:autoSpaceDN w:val="0"/>
              <w:adjustRightInd w:val="0"/>
              <w:rPr>
                <w:rFonts w:ascii="Times New Roman" w:hAnsi="Times New Roman"/>
                <w:sz w:val="20"/>
              </w:rPr>
            </w:pPr>
            <w:r w:rsidRPr="00160F8C">
              <w:rPr>
                <w:rFonts w:ascii="Times New Roman" w:hAnsi="Times New Roman"/>
                <w:sz w:val="20"/>
              </w:rPr>
              <w:t xml:space="preserve">CMM </w:t>
            </w:r>
            <w:r>
              <w:rPr>
                <w:rFonts w:ascii="Times New Roman" w:hAnsi="Times New Roman"/>
                <w:sz w:val="20"/>
              </w:rPr>
              <w:t>303</w:t>
            </w:r>
            <w:r w:rsidRPr="00160F8C">
              <w:rPr>
                <w:rFonts w:ascii="Times New Roman" w:hAnsi="Times New Roman"/>
                <w:sz w:val="20"/>
              </w:rPr>
              <w:t>(3 Hours Undergraduate Credit).</w:t>
            </w:r>
            <w:r>
              <w:rPr>
                <w:rFonts w:ascii="Clearface-Regular-DTC" w:hAnsi="Clearface-Regular-DTC" w:cs="Clearface-Regular-DTC"/>
                <w:sz w:val="16"/>
                <w:szCs w:val="16"/>
              </w:rPr>
              <w:t xml:space="preserve"> </w:t>
            </w:r>
            <w:r w:rsidRPr="00031103">
              <w:rPr>
                <w:rFonts w:ascii="Times New Roman" w:hAnsi="Times New Roman"/>
                <w:sz w:val="20"/>
              </w:rPr>
              <w:t>Analysis of the process of communication and its constituent elements, with emphasis upon traditional and contempor</w:t>
            </w:r>
            <w:r>
              <w:rPr>
                <w:rFonts w:ascii="Times New Roman" w:hAnsi="Times New Roman"/>
                <w:sz w:val="20"/>
              </w:rPr>
              <w:t xml:space="preserve">ary theories, their validation, </w:t>
            </w:r>
            <w:r w:rsidRPr="00031103">
              <w:rPr>
                <w:rFonts w:ascii="Times New Roman" w:hAnsi="Times New Roman"/>
                <w:sz w:val="20"/>
              </w:rPr>
              <w:t>and their use as a tool in diagnosis and remediation of communication problems.</w:t>
            </w:r>
          </w:p>
          <w:p w:rsidR="00DB2A24" w:rsidRPr="00160F8C" w:rsidRDefault="00DB2A24" w:rsidP="002C2389">
            <w:pPr>
              <w:rPr>
                <w:rFonts w:ascii="Times New Roman" w:hAnsi="Times New Roman"/>
                <w:sz w:val="20"/>
              </w:rPr>
            </w:pPr>
            <w:r w:rsidRPr="00160F8C">
              <w:rPr>
                <w:rFonts w:ascii="Times New Roman" w:hAnsi="Times New Roman"/>
                <w:sz w:val="20"/>
              </w:rPr>
              <w:t>.</w:t>
            </w:r>
          </w:p>
        </w:tc>
      </w:tr>
    </w:tbl>
    <w:p w:rsidR="00DB2A24" w:rsidRDefault="00DB2A24">
      <w:pPr>
        <w:outlineLvl w:val="0"/>
        <w:rPr>
          <w:rFonts w:ascii="Times New Roman" w:hAnsi="Times New Roman"/>
          <w:b/>
          <w:sz w:val="22"/>
          <w:szCs w:val="22"/>
          <w:u w:val="single"/>
        </w:rPr>
      </w:pPr>
    </w:p>
    <w:p w:rsidR="00DB2A24" w:rsidRPr="00DB2371" w:rsidRDefault="00DB2A24" w:rsidP="00D4437D">
      <w:pPr>
        <w:spacing w:line="360" w:lineRule="auto"/>
        <w:outlineLvl w:val="0"/>
        <w:rPr>
          <w:rFonts w:ascii="Times New Roman" w:hAnsi="Times New Roman"/>
          <w:sz w:val="20"/>
        </w:rPr>
      </w:pPr>
      <w:r w:rsidRPr="00DB2371">
        <w:rPr>
          <w:rFonts w:ascii="Times New Roman" w:hAnsi="Times New Roman"/>
          <w:b/>
          <w:sz w:val="20"/>
        </w:rPr>
        <w:t>Program Student Learning Outcomes</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60"/>
      </w:tblGrid>
      <w:tr w:rsidR="00DB2A24" w:rsidRPr="00DB2371" w:rsidTr="00160F8C">
        <w:tc>
          <w:tcPr>
            <w:tcW w:w="10260" w:type="dxa"/>
          </w:tcPr>
          <w:p w:rsidR="00DB2A24" w:rsidRPr="00160F8C" w:rsidRDefault="00DB2A24" w:rsidP="00160F8C">
            <w:pPr>
              <w:widowControl/>
              <w:rPr>
                <w:rFonts w:ascii="Times New Roman" w:hAnsi="Times New Roman"/>
                <w:sz w:val="20"/>
              </w:rPr>
            </w:pPr>
            <w:r w:rsidRPr="00160F8C">
              <w:rPr>
                <w:rFonts w:ascii="Times New Roman" w:hAnsi="Times New Roman"/>
                <w:sz w:val="20"/>
              </w:rPr>
              <w:t>Upon completion of the BA in Communication Studies students will:</w:t>
            </w:r>
          </w:p>
          <w:p w:rsidR="00DB2A24" w:rsidRPr="00160F8C" w:rsidRDefault="00DB2A24" w:rsidP="00160F8C">
            <w:pPr>
              <w:widowControl/>
              <w:rPr>
                <w:rFonts w:ascii="Times New Roman" w:hAnsi="Times New Roman"/>
                <w:sz w:val="20"/>
              </w:rPr>
            </w:pPr>
          </w:p>
          <w:p w:rsidR="00DB2A24" w:rsidRPr="00160F8C" w:rsidRDefault="00DB2A24" w:rsidP="00160F8C">
            <w:pPr>
              <w:pStyle w:val="ListParagraph"/>
              <w:numPr>
                <w:ilvl w:val="0"/>
                <w:numId w:val="24"/>
              </w:numPr>
              <w:rPr>
                <w:rFonts w:ascii="Times New Roman" w:hAnsi="Times New Roman"/>
                <w:sz w:val="20"/>
                <w:szCs w:val="20"/>
              </w:rPr>
            </w:pPr>
            <w:r w:rsidRPr="00160F8C">
              <w:rPr>
                <w:rFonts w:ascii="Times New Roman" w:hAnsi="Times New Roman"/>
                <w:sz w:val="20"/>
                <w:szCs w:val="20"/>
              </w:rPr>
              <w:t xml:space="preserve"> Understand basic concepts associated with the primary theories of communication.</w:t>
            </w:r>
          </w:p>
          <w:p w:rsidR="00DB2A24" w:rsidRPr="00160F8C" w:rsidRDefault="00DB2A24" w:rsidP="00160F8C">
            <w:pPr>
              <w:pStyle w:val="ListParagraph"/>
              <w:numPr>
                <w:ilvl w:val="0"/>
                <w:numId w:val="24"/>
              </w:numPr>
              <w:rPr>
                <w:rFonts w:ascii="Times New Roman" w:hAnsi="Times New Roman"/>
                <w:sz w:val="20"/>
                <w:szCs w:val="20"/>
              </w:rPr>
            </w:pPr>
            <w:r w:rsidRPr="00160F8C">
              <w:rPr>
                <w:rFonts w:ascii="Times New Roman" w:hAnsi="Times New Roman"/>
                <w:sz w:val="20"/>
                <w:szCs w:val="20"/>
              </w:rPr>
              <w:t>Write a clear, concise, and reasoned paper on topics dealing with the concepts of communication.</w:t>
            </w:r>
          </w:p>
          <w:p w:rsidR="00DB2A24" w:rsidRPr="00160F8C" w:rsidRDefault="00DB2A24" w:rsidP="00275E3A">
            <w:pPr>
              <w:pStyle w:val="ListParagraph"/>
              <w:ind w:left="360"/>
              <w:rPr>
                <w:rFonts w:ascii="Times New Roman" w:hAnsi="Times New Roman"/>
                <w:sz w:val="20"/>
                <w:szCs w:val="20"/>
              </w:rPr>
            </w:pPr>
            <w:r>
              <w:rPr>
                <w:rFonts w:ascii="Times New Roman" w:hAnsi="Times New Roman"/>
                <w:sz w:val="20"/>
                <w:szCs w:val="20"/>
              </w:rPr>
              <w:t xml:space="preserve">3.    </w:t>
            </w:r>
            <w:r w:rsidRPr="00160F8C">
              <w:rPr>
                <w:rFonts w:ascii="Times New Roman" w:hAnsi="Times New Roman"/>
                <w:sz w:val="20"/>
                <w:szCs w:val="20"/>
              </w:rPr>
              <w:t>Understand the research literature underlying the discipline of communication.</w:t>
            </w:r>
          </w:p>
          <w:p w:rsidR="00DB2A24" w:rsidRPr="00160F8C" w:rsidRDefault="00DB2A24" w:rsidP="00275E3A">
            <w:pPr>
              <w:pStyle w:val="ListParagraph"/>
              <w:ind w:left="360"/>
              <w:rPr>
                <w:rFonts w:ascii="Times New Roman" w:hAnsi="Times New Roman"/>
                <w:sz w:val="20"/>
                <w:szCs w:val="20"/>
              </w:rPr>
            </w:pPr>
            <w:r>
              <w:rPr>
                <w:rFonts w:ascii="Times New Roman" w:hAnsi="Times New Roman"/>
                <w:sz w:val="20"/>
                <w:szCs w:val="20"/>
              </w:rPr>
              <w:t xml:space="preserve">4.    </w:t>
            </w:r>
            <w:r w:rsidRPr="00160F8C">
              <w:rPr>
                <w:rFonts w:ascii="Times New Roman" w:hAnsi="Times New Roman"/>
                <w:sz w:val="20"/>
                <w:szCs w:val="20"/>
              </w:rPr>
              <w:t>Demonstrate speaking compet</w:t>
            </w:r>
            <w:r>
              <w:rPr>
                <w:rFonts w:ascii="Times New Roman" w:hAnsi="Times New Roman"/>
                <w:sz w:val="20"/>
                <w:szCs w:val="20"/>
              </w:rPr>
              <w:t xml:space="preserve">encies by composing a </w:t>
            </w:r>
            <w:proofErr w:type="gramStart"/>
            <w:r>
              <w:rPr>
                <w:rFonts w:ascii="Times New Roman" w:hAnsi="Times New Roman"/>
                <w:sz w:val="20"/>
                <w:szCs w:val="20"/>
              </w:rPr>
              <w:t>message,</w:t>
            </w:r>
            <w:proofErr w:type="gramEnd"/>
            <w:r>
              <w:rPr>
                <w:rFonts w:ascii="Times New Roman" w:hAnsi="Times New Roman"/>
                <w:sz w:val="20"/>
                <w:szCs w:val="20"/>
              </w:rPr>
              <w:t xml:space="preserve"> </w:t>
            </w:r>
            <w:r w:rsidRPr="00160F8C">
              <w:rPr>
                <w:rFonts w:ascii="Times New Roman" w:hAnsi="Times New Roman"/>
                <w:sz w:val="20"/>
                <w:szCs w:val="20"/>
              </w:rPr>
              <w:t xml:space="preserve">provide ideas and information suitable to the theory </w:t>
            </w:r>
            <w:r>
              <w:rPr>
                <w:rFonts w:ascii="Times New Roman" w:hAnsi="Times New Roman"/>
                <w:sz w:val="20"/>
                <w:szCs w:val="20"/>
              </w:rPr>
              <w:t xml:space="preserve">         a</w:t>
            </w:r>
            <w:r w:rsidRPr="00160F8C">
              <w:rPr>
                <w:rFonts w:ascii="Times New Roman" w:hAnsi="Times New Roman"/>
                <w:sz w:val="20"/>
                <w:szCs w:val="20"/>
              </w:rPr>
              <w:t>nd audience.</w:t>
            </w:r>
          </w:p>
          <w:p w:rsidR="00DB2A24" w:rsidRPr="00160F8C" w:rsidRDefault="00DB2A24" w:rsidP="00275E3A">
            <w:pPr>
              <w:pStyle w:val="ListParagraph"/>
              <w:ind w:left="360"/>
              <w:rPr>
                <w:rFonts w:ascii="Times New Roman" w:hAnsi="Times New Roman"/>
                <w:sz w:val="20"/>
                <w:szCs w:val="20"/>
              </w:rPr>
            </w:pPr>
            <w:r>
              <w:rPr>
                <w:rFonts w:ascii="Times New Roman" w:hAnsi="Times New Roman"/>
                <w:sz w:val="20"/>
                <w:szCs w:val="20"/>
              </w:rPr>
              <w:t xml:space="preserve">5.   </w:t>
            </w:r>
            <w:r w:rsidRPr="00160F8C">
              <w:rPr>
                <w:rFonts w:ascii="Times New Roman" w:hAnsi="Times New Roman"/>
                <w:sz w:val="20"/>
                <w:szCs w:val="20"/>
              </w:rPr>
              <w:t>Basic understanding of the nature of scientific inquiry, as applied to human behavior.</w:t>
            </w:r>
          </w:p>
          <w:p w:rsidR="00DB2A24" w:rsidRPr="00160F8C" w:rsidRDefault="00DB2A24" w:rsidP="00275E3A">
            <w:pPr>
              <w:pStyle w:val="ListParagraph"/>
              <w:ind w:left="360"/>
              <w:rPr>
                <w:rFonts w:ascii="Times New Roman" w:hAnsi="Times New Roman"/>
                <w:sz w:val="20"/>
                <w:szCs w:val="20"/>
              </w:rPr>
            </w:pPr>
            <w:r>
              <w:rPr>
                <w:rFonts w:ascii="Times New Roman" w:hAnsi="Times New Roman"/>
                <w:sz w:val="20"/>
                <w:szCs w:val="20"/>
              </w:rPr>
              <w:t xml:space="preserve">6.   </w:t>
            </w:r>
            <w:r w:rsidRPr="00160F8C">
              <w:rPr>
                <w:rFonts w:ascii="Times New Roman" w:hAnsi="Times New Roman"/>
                <w:sz w:val="20"/>
                <w:szCs w:val="20"/>
              </w:rPr>
              <w:t>Familiarity with four research methods commonly used to study human communication behaviors.</w:t>
            </w:r>
          </w:p>
          <w:p w:rsidR="00DB2A24" w:rsidRDefault="00DB2A24" w:rsidP="009A1B11">
            <w:pPr>
              <w:pStyle w:val="ListParagraph"/>
              <w:ind w:left="360"/>
              <w:rPr>
                <w:rFonts w:ascii="Times New Roman" w:hAnsi="Times New Roman"/>
                <w:sz w:val="20"/>
                <w:szCs w:val="20"/>
              </w:rPr>
            </w:pPr>
            <w:r>
              <w:rPr>
                <w:rFonts w:ascii="Times New Roman" w:hAnsi="Times New Roman"/>
                <w:sz w:val="20"/>
                <w:szCs w:val="20"/>
              </w:rPr>
              <w:t xml:space="preserve">7.   </w:t>
            </w:r>
            <w:r w:rsidRPr="00160F8C">
              <w:rPr>
                <w:rFonts w:ascii="Times New Roman" w:hAnsi="Times New Roman"/>
                <w:sz w:val="20"/>
                <w:szCs w:val="20"/>
              </w:rPr>
              <w:t>Greater skill in analytical thinking and writing.</w:t>
            </w:r>
          </w:p>
          <w:p w:rsidR="00DB2A24" w:rsidRPr="009A1B11" w:rsidRDefault="00DB2A24" w:rsidP="009A1B11">
            <w:pPr>
              <w:pStyle w:val="ListParagraph"/>
              <w:ind w:left="360"/>
              <w:rPr>
                <w:rFonts w:ascii="Times New Roman" w:hAnsi="Times New Roman"/>
                <w:sz w:val="20"/>
                <w:szCs w:val="20"/>
              </w:rPr>
            </w:pPr>
            <w:r w:rsidRPr="009A1B11">
              <w:rPr>
                <w:rFonts w:ascii="Times New Roman" w:hAnsi="Times New Roman"/>
                <w:sz w:val="20"/>
                <w:szCs w:val="20"/>
              </w:rPr>
              <w:t xml:space="preserve"> 8.</w:t>
            </w:r>
            <w:r>
              <w:rPr>
                <w:rFonts w:ascii="Times New Roman" w:hAnsi="Times New Roman"/>
                <w:sz w:val="20"/>
                <w:szCs w:val="20"/>
              </w:rPr>
              <w:t xml:space="preserve">  D</w:t>
            </w:r>
            <w:r w:rsidRPr="009A1B11">
              <w:rPr>
                <w:rFonts w:ascii="Times New Roman" w:hAnsi="Times New Roman"/>
                <w:sz w:val="20"/>
                <w:szCs w:val="20"/>
              </w:rPr>
              <w:t>emonstrate ‘sense-making’, the ability to apply knowledge to lived experience.</w:t>
            </w:r>
          </w:p>
        </w:tc>
      </w:tr>
      <w:tr w:rsidR="00DB2A24" w:rsidRPr="00DB2371" w:rsidTr="00160F8C">
        <w:tc>
          <w:tcPr>
            <w:tcW w:w="10260" w:type="dxa"/>
          </w:tcPr>
          <w:p w:rsidR="00DB2A24" w:rsidRPr="00160F8C" w:rsidRDefault="00DB2A24" w:rsidP="00160F8C">
            <w:pPr>
              <w:widowControl/>
              <w:rPr>
                <w:rFonts w:ascii="Times New Roman" w:hAnsi="Times New Roman"/>
                <w:sz w:val="20"/>
              </w:rPr>
            </w:pPr>
          </w:p>
        </w:tc>
      </w:tr>
    </w:tbl>
    <w:p w:rsidR="00DB2A24" w:rsidRDefault="00DB2A24" w:rsidP="00D4437D">
      <w:pPr>
        <w:spacing w:line="360" w:lineRule="auto"/>
        <w:outlineLvl w:val="0"/>
        <w:rPr>
          <w:rFonts w:ascii="Times New Roman" w:hAnsi="Times New Roman"/>
          <w:b/>
          <w:sz w:val="20"/>
        </w:rPr>
      </w:pPr>
    </w:p>
    <w:p w:rsidR="00DB2A24" w:rsidRDefault="00DB2A24" w:rsidP="00D4437D">
      <w:pPr>
        <w:spacing w:line="360" w:lineRule="auto"/>
        <w:outlineLvl w:val="0"/>
        <w:rPr>
          <w:rFonts w:ascii="Times New Roman" w:hAnsi="Times New Roman"/>
          <w:b/>
          <w:sz w:val="20"/>
        </w:rPr>
      </w:pPr>
    </w:p>
    <w:p w:rsidR="00DB2A24" w:rsidRDefault="00DB2A24" w:rsidP="00D4437D">
      <w:pPr>
        <w:spacing w:line="360" w:lineRule="auto"/>
        <w:outlineLvl w:val="0"/>
        <w:rPr>
          <w:rFonts w:ascii="Times New Roman" w:hAnsi="Times New Roman"/>
          <w:b/>
          <w:sz w:val="20"/>
        </w:rPr>
      </w:pPr>
    </w:p>
    <w:p w:rsidR="00DB2A24" w:rsidRDefault="00DB2A24" w:rsidP="00D4437D">
      <w:pPr>
        <w:spacing w:line="360" w:lineRule="auto"/>
        <w:outlineLvl w:val="0"/>
        <w:rPr>
          <w:rFonts w:ascii="Times New Roman" w:hAnsi="Times New Roman"/>
          <w:b/>
          <w:sz w:val="20"/>
        </w:rPr>
      </w:pPr>
    </w:p>
    <w:p w:rsidR="00DB2A24" w:rsidRDefault="00DB2A24" w:rsidP="00D4437D">
      <w:pPr>
        <w:spacing w:line="360" w:lineRule="auto"/>
        <w:outlineLvl w:val="0"/>
        <w:rPr>
          <w:rFonts w:ascii="Times New Roman" w:hAnsi="Times New Roman"/>
          <w:b/>
          <w:sz w:val="20"/>
        </w:rPr>
      </w:pPr>
    </w:p>
    <w:p w:rsidR="00DB2A24" w:rsidRPr="00DB2371" w:rsidRDefault="00DB2A24" w:rsidP="00D4437D">
      <w:pPr>
        <w:spacing w:line="360" w:lineRule="auto"/>
        <w:outlineLvl w:val="0"/>
        <w:rPr>
          <w:rFonts w:ascii="Times New Roman" w:hAnsi="Times New Roman"/>
          <w:b/>
          <w:sz w:val="20"/>
        </w:rPr>
      </w:pPr>
      <w:r w:rsidRPr="00DB2371">
        <w:rPr>
          <w:rFonts w:ascii="Times New Roman" w:hAnsi="Times New Roman"/>
          <w:b/>
          <w:sz w:val="20"/>
        </w:rPr>
        <w:t>Degree Profile Outcomes</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60"/>
      </w:tblGrid>
      <w:tr w:rsidR="00DB2A24" w:rsidRPr="00DB2371" w:rsidTr="00160F8C">
        <w:tc>
          <w:tcPr>
            <w:tcW w:w="10260" w:type="dxa"/>
          </w:tcPr>
          <w:p w:rsidR="00DB2A24" w:rsidRPr="00160F8C" w:rsidRDefault="00DB2A24" w:rsidP="00275E3A">
            <w:pPr>
              <w:pStyle w:val="ListParagraph"/>
              <w:numPr>
                <w:ilvl w:val="0"/>
                <w:numId w:val="25"/>
              </w:numPr>
              <w:rPr>
                <w:rFonts w:ascii="Times New Roman" w:hAnsi="Times New Roman"/>
                <w:sz w:val="20"/>
                <w:szCs w:val="20"/>
              </w:rPr>
            </w:pPr>
            <w:r w:rsidRPr="00160F8C">
              <w:rPr>
                <w:rFonts w:ascii="Times New Roman" w:hAnsi="Times New Roman"/>
                <w:sz w:val="20"/>
                <w:szCs w:val="20"/>
              </w:rPr>
              <w:t>Knowledge:  Specialized knowledge</w:t>
            </w:r>
          </w:p>
          <w:p w:rsidR="00DB2A24" w:rsidRPr="00160F8C" w:rsidRDefault="00DB2A24" w:rsidP="00160F8C">
            <w:pPr>
              <w:pStyle w:val="ListParagraph"/>
              <w:numPr>
                <w:ilvl w:val="0"/>
                <w:numId w:val="25"/>
              </w:numPr>
              <w:rPr>
                <w:rFonts w:ascii="Times New Roman" w:hAnsi="Times New Roman"/>
                <w:sz w:val="20"/>
                <w:szCs w:val="20"/>
              </w:rPr>
            </w:pPr>
            <w:r w:rsidRPr="00160F8C">
              <w:rPr>
                <w:rFonts w:ascii="Times New Roman" w:hAnsi="Times New Roman"/>
                <w:sz w:val="20"/>
                <w:szCs w:val="20"/>
              </w:rPr>
              <w:t>Broad Integrative Knowledge</w:t>
            </w:r>
          </w:p>
          <w:p w:rsidR="00DB2A24" w:rsidRPr="00160F8C" w:rsidRDefault="00DB2A24" w:rsidP="00160F8C">
            <w:pPr>
              <w:pStyle w:val="ListParagraph"/>
              <w:numPr>
                <w:ilvl w:val="0"/>
                <w:numId w:val="25"/>
              </w:numPr>
              <w:rPr>
                <w:rFonts w:ascii="Times New Roman" w:hAnsi="Times New Roman"/>
                <w:sz w:val="20"/>
                <w:szCs w:val="20"/>
              </w:rPr>
            </w:pPr>
            <w:r w:rsidRPr="00160F8C">
              <w:rPr>
                <w:rFonts w:ascii="Times New Roman" w:hAnsi="Times New Roman"/>
                <w:sz w:val="20"/>
                <w:szCs w:val="20"/>
              </w:rPr>
              <w:t>Intellectual Skills:  Analytic Inquiry</w:t>
            </w:r>
          </w:p>
          <w:p w:rsidR="00DB2A24" w:rsidRPr="00160F8C" w:rsidRDefault="00DB2A24" w:rsidP="00160F8C">
            <w:pPr>
              <w:pStyle w:val="ListParagraph"/>
              <w:numPr>
                <w:ilvl w:val="0"/>
                <w:numId w:val="25"/>
              </w:numPr>
              <w:rPr>
                <w:rFonts w:ascii="Times New Roman" w:hAnsi="Times New Roman"/>
                <w:sz w:val="20"/>
                <w:szCs w:val="20"/>
              </w:rPr>
            </w:pPr>
            <w:r w:rsidRPr="00160F8C">
              <w:rPr>
                <w:rFonts w:ascii="Times New Roman" w:hAnsi="Times New Roman"/>
                <w:sz w:val="20"/>
                <w:szCs w:val="20"/>
              </w:rPr>
              <w:t>Intellectual Skills:  Use of Information Resources</w:t>
            </w:r>
          </w:p>
          <w:p w:rsidR="00DB2A24" w:rsidRPr="00160F8C" w:rsidRDefault="00DB2A24" w:rsidP="00160F8C">
            <w:pPr>
              <w:pStyle w:val="ListParagraph"/>
              <w:numPr>
                <w:ilvl w:val="0"/>
                <w:numId w:val="25"/>
              </w:numPr>
              <w:rPr>
                <w:rFonts w:ascii="Times New Roman" w:hAnsi="Times New Roman"/>
                <w:sz w:val="20"/>
                <w:szCs w:val="20"/>
              </w:rPr>
            </w:pPr>
            <w:r w:rsidRPr="00160F8C">
              <w:rPr>
                <w:rFonts w:ascii="Times New Roman" w:hAnsi="Times New Roman"/>
                <w:sz w:val="20"/>
                <w:szCs w:val="20"/>
              </w:rPr>
              <w:t>Intellectual Skills:  Engaging diverse perspectives</w:t>
            </w:r>
          </w:p>
          <w:p w:rsidR="00DB2A24" w:rsidRPr="00160F8C" w:rsidRDefault="00DB2A24" w:rsidP="00160F8C">
            <w:pPr>
              <w:pStyle w:val="ListParagraph"/>
              <w:numPr>
                <w:ilvl w:val="0"/>
                <w:numId w:val="25"/>
              </w:numPr>
              <w:rPr>
                <w:rFonts w:ascii="Times New Roman" w:hAnsi="Times New Roman"/>
                <w:sz w:val="20"/>
                <w:szCs w:val="20"/>
              </w:rPr>
            </w:pPr>
            <w:r w:rsidRPr="00160F8C">
              <w:rPr>
                <w:rFonts w:ascii="Times New Roman" w:hAnsi="Times New Roman"/>
                <w:sz w:val="20"/>
                <w:szCs w:val="20"/>
              </w:rPr>
              <w:t>Intellectual Skills:  Quantitative fluency</w:t>
            </w:r>
          </w:p>
          <w:p w:rsidR="00DB2A24" w:rsidRPr="00160F8C" w:rsidRDefault="00DB2A24" w:rsidP="00160F8C">
            <w:pPr>
              <w:pStyle w:val="ListParagraph"/>
              <w:numPr>
                <w:ilvl w:val="0"/>
                <w:numId w:val="25"/>
              </w:numPr>
              <w:rPr>
                <w:rFonts w:ascii="Times New Roman" w:hAnsi="Times New Roman"/>
                <w:sz w:val="20"/>
                <w:szCs w:val="20"/>
              </w:rPr>
            </w:pPr>
            <w:r w:rsidRPr="00160F8C">
              <w:rPr>
                <w:rFonts w:ascii="Times New Roman" w:hAnsi="Times New Roman"/>
                <w:sz w:val="20"/>
                <w:szCs w:val="20"/>
              </w:rPr>
              <w:t>Intellectual Skills:  Communication fluency</w:t>
            </w:r>
          </w:p>
          <w:p w:rsidR="00DB2A24" w:rsidRPr="00160F8C" w:rsidRDefault="00DB2A24" w:rsidP="00160F8C">
            <w:pPr>
              <w:pStyle w:val="ListParagraph"/>
              <w:numPr>
                <w:ilvl w:val="0"/>
                <w:numId w:val="25"/>
              </w:numPr>
              <w:rPr>
                <w:rFonts w:ascii="Times New Roman" w:hAnsi="Times New Roman"/>
                <w:sz w:val="20"/>
                <w:szCs w:val="20"/>
              </w:rPr>
            </w:pPr>
            <w:r w:rsidRPr="00160F8C">
              <w:rPr>
                <w:rFonts w:ascii="Times New Roman" w:hAnsi="Times New Roman"/>
                <w:sz w:val="20"/>
                <w:szCs w:val="20"/>
              </w:rPr>
              <w:t>Applied Learning</w:t>
            </w:r>
          </w:p>
          <w:p w:rsidR="00DB2A24" w:rsidRPr="00160F8C" w:rsidRDefault="00DB2A24" w:rsidP="00160F8C">
            <w:pPr>
              <w:pStyle w:val="ListParagraph"/>
              <w:numPr>
                <w:ilvl w:val="0"/>
                <w:numId w:val="25"/>
              </w:numPr>
              <w:rPr>
                <w:rFonts w:ascii="Times New Roman" w:hAnsi="Times New Roman"/>
                <w:sz w:val="20"/>
                <w:szCs w:val="20"/>
              </w:rPr>
            </w:pPr>
            <w:r w:rsidRPr="00160F8C">
              <w:rPr>
                <w:rFonts w:ascii="Times New Roman" w:hAnsi="Times New Roman"/>
                <w:sz w:val="20"/>
                <w:szCs w:val="20"/>
              </w:rPr>
              <w:t>Civic Learning</w:t>
            </w:r>
          </w:p>
        </w:tc>
      </w:tr>
    </w:tbl>
    <w:p w:rsidR="00DB2A24" w:rsidRDefault="00DB2A24">
      <w:pPr>
        <w:outlineLvl w:val="0"/>
        <w:rPr>
          <w:rFonts w:ascii="Times New Roman" w:hAnsi="Times New Roman"/>
          <w:b/>
          <w:sz w:val="22"/>
          <w:szCs w:val="22"/>
          <w:u w:val="single"/>
        </w:rPr>
      </w:pPr>
    </w:p>
    <w:p w:rsidR="00DB2A24" w:rsidRPr="005742FD" w:rsidRDefault="00DB2A24">
      <w:pPr>
        <w:outlineLvl w:val="0"/>
        <w:rPr>
          <w:rFonts w:ascii="Times New Roman" w:hAnsi="Times New Roman"/>
          <w:b/>
          <w:sz w:val="22"/>
          <w:szCs w:val="22"/>
          <w:u w:val="single"/>
        </w:rPr>
      </w:pPr>
    </w:p>
    <w:p w:rsidR="00DB2A24" w:rsidRPr="002C2389" w:rsidRDefault="00DB2A24" w:rsidP="002C2389">
      <w:pPr>
        <w:spacing w:line="360" w:lineRule="auto"/>
        <w:outlineLvl w:val="0"/>
        <w:rPr>
          <w:rFonts w:ascii="Times New Roman" w:hAnsi="Times New Roman"/>
          <w:b/>
          <w:sz w:val="22"/>
          <w:szCs w:val="22"/>
        </w:rPr>
      </w:pPr>
      <w:r w:rsidRPr="002C2389">
        <w:rPr>
          <w:rFonts w:ascii="Times New Roman" w:hAnsi="Times New Roman"/>
          <w:b/>
          <w:sz w:val="22"/>
          <w:szCs w:val="22"/>
        </w:rPr>
        <w:t>Relationships among Course, Program, and Degree Profile Outcomes</w:t>
      </w:r>
    </w:p>
    <w:tbl>
      <w:tblPr>
        <w:tblW w:w="1027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1893"/>
        <w:gridCol w:w="1983"/>
        <w:gridCol w:w="1262"/>
        <w:gridCol w:w="2704"/>
      </w:tblGrid>
      <w:tr w:rsidR="00DB2A24" w:rsidRPr="00FF6464" w:rsidTr="00B222AD">
        <w:trPr>
          <w:trHeight w:val="522"/>
        </w:trPr>
        <w:tc>
          <w:tcPr>
            <w:tcW w:w="2433" w:type="dxa"/>
          </w:tcPr>
          <w:p w:rsidR="00DB2A24" w:rsidRPr="00FF6464" w:rsidRDefault="00DB2A24" w:rsidP="00AD3EEC">
            <w:pPr>
              <w:outlineLvl w:val="0"/>
              <w:rPr>
                <w:rFonts w:ascii="Times New Roman" w:hAnsi="Times New Roman"/>
                <w:b/>
                <w:sz w:val="20"/>
              </w:rPr>
            </w:pPr>
            <w:r w:rsidRPr="00FF6464">
              <w:rPr>
                <w:rFonts w:ascii="Times New Roman" w:hAnsi="Times New Roman"/>
                <w:b/>
                <w:sz w:val="20"/>
              </w:rPr>
              <w:t xml:space="preserve">Course Outcomes </w:t>
            </w:r>
          </w:p>
        </w:tc>
        <w:tc>
          <w:tcPr>
            <w:tcW w:w="1893" w:type="dxa"/>
          </w:tcPr>
          <w:p w:rsidR="00DB2A24" w:rsidRPr="00FF6464" w:rsidRDefault="00DB2A24" w:rsidP="00D079F2">
            <w:pPr>
              <w:outlineLvl w:val="0"/>
              <w:rPr>
                <w:rFonts w:ascii="Times New Roman" w:hAnsi="Times New Roman"/>
                <w:b/>
                <w:sz w:val="20"/>
              </w:rPr>
            </w:pPr>
            <w:r w:rsidRPr="00FF6464">
              <w:rPr>
                <w:rFonts w:ascii="Times New Roman" w:hAnsi="Times New Roman"/>
                <w:b/>
                <w:sz w:val="20"/>
              </w:rPr>
              <w:t xml:space="preserve">How </w:t>
            </w:r>
            <w:r>
              <w:rPr>
                <w:rFonts w:ascii="Times New Roman" w:hAnsi="Times New Roman"/>
                <w:b/>
                <w:sz w:val="20"/>
              </w:rPr>
              <w:t>Practiced</w:t>
            </w:r>
            <w:r w:rsidRPr="00FF6464">
              <w:rPr>
                <w:rFonts w:ascii="Times New Roman" w:hAnsi="Times New Roman"/>
                <w:b/>
                <w:sz w:val="20"/>
              </w:rPr>
              <w:t xml:space="preserve"> in this Course</w:t>
            </w:r>
          </w:p>
        </w:tc>
        <w:tc>
          <w:tcPr>
            <w:tcW w:w="1983" w:type="dxa"/>
          </w:tcPr>
          <w:p w:rsidR="00DB2A24" w:rsidRPr="00FF6464" w:rsidRDefault="00DB2A24" w:rsidP="00886C79">
            <w:pPr>
              <w:outlineLvl w:val="0"/>
              <w:rPr>
                <w:rFonts w:ascii="Times New Roman" w:hAnsi="Times New Roman"/>
                <w:b/>
                <w:sz w:val="20"/>
              </w:rPr>
            </w:pPr>
            <w:r w:rsidRPr="00FF6464">
              <w:rPr>
                <w:rFonts w:ascii="Times New Roman" w:hAnsi="Times New Roman"/>
                <w:b/>
                <w:sz w:val="20"/>
              </w:rPr>
              <w:t>How Evaluated in this Course</w:t>
            </w:r>
          </w:p>
        </w:tc>
        <w:tc>
          <w:tcPr>
            <w:tcW w:w="1262" w:type="dxa"/>
          </w:tcPr>
          <w:p w:rsidR="00DB2A24" w:rsidRPr="00FF6464" w:rsidRDefault="00DB2A24" w:rsidP="00886C79">
            <w:pPr>
              <w:outlineLvl w:val="0"/>
              <w:rPr>
                <w:rFonts w:ascii="Times New Roman" w:hAnsi="Times New Roman"/>
                <w:b/>
                <w:sz w:val="20"/>
              </w:rPr>
            </w:pPr>
            <w:r w:rsidRPr="00FF6464">
              <w:rPr>
                <w:rFonts w:ascii="Times New Roman" w:hAnsi="Times New Roman"/>
                <w:b/>
                <w:sz w:val="20"/>
              </w:rPr>
              <w:t>Program Outcomes</w:t>
            </w:r>
          </w:p>
        </w:tc>
        <w:tc>
          <w:tcPr>
            <w:tcW w:w="2704" w:type="dxa"/>
          </w:tcPr>
          <w:p w:rsidR="00DB2A24" w:rsidRPr="00FF6464" w:rsidRDefault="00DB2A24" w:rsidP="00886C79">
            <w:pPr>
              <w:outlineLvl w:val="0"/>
              <w:rPr>
                <w:rFonts w:ascii="Times New Roman" w:hAnsi="Times New Roman"/>
                <w:b/>
                <w:sz w:val="20"/>
              </w:rPr>
            </w:pPr>
            <w:r w:rsidRPr="00FF6464">
              <w:rPr>
                <w:rFonts w:ascii="Times New Roman" w:hAnsi="Times New Roman"/>
                <w:b/>
                <w:sz w:val="20"/>
              </w:rPr>
              <w:t>Degree Profile Outcomes</w:t>
            </w:r>
          </w:p>
        </w:tc>
      </w:tr>
      <w:tr w:rsidR="00DB2A24" w:rsidRPr="006D60AE" w:rsidTr="00B222AD">
        <w:trPr>
          <w:trHeight w:val="147"/>
        </w:trPr>
        <w:tc>
          <w:tcPr>
            <w:tcW w:w="2433" w:type="dxa"/>
          </w:tcPr>
          <w:p w:rsidR="00DB2A24" w:rsidRPr="00EA6DFE" w:rsidRDefault="00DB2A24" w:rsidP="006C40F3">
            <w:pPr>
              <w:pStyle w:val="Default"/>
              <w:rPr>
                <w:rFonts w:ascii="Times New Roman" w:hAnsi="Times New Roman" w:cs="Times New Roman"/>
                <w:sz w:val="16"/>
                <w:szCs w:val="16"/>
              </w:rPr>
            </w:pPr>
            <w:r w:rsidRPr="00EA6DFE">
              <w:rPr>
                <w:rFonts w:ascii="Times New Roman" w:hAnsi="Times New Roman" w:cs="Times New Roman"/>
                <w:sz w:val="16"/>
                <w:szCs w:val="16"/>
              </w:rPr>
              <w:t xml:space="preserve">Discuss the basic concepts associated with the primary theories of communication. </w:t>
            </w:r>
          </w:p>
          <w:p w:rsidR="00DB2A24" w:rsidRPr="007B3C52" w:rsidRDefault="00DB2A24" w:rsidP="006C40F3">
            <w:pPr>
              <w:pStyle w:val="ListParagraph"/>
              <w:ind w:left="360"/>
              <w:rPr>
                <w:rFonts w:ascii="Times New Roman" w:hAnsi="Times New Roman"/>
                <w:sz w:val="16"/>
                <w:szCs w:val="16"/>
              </w:rPr>
            </w:pPr>
          </w:p>
        </w:tc>
        <w:tc>
          <w:tcPr>
            <w:tcW w:w="1893" w:type="dxa"/>
          </w:tcPr>
          <w:p w:rsidR="00DB2A24" w:rsidRPr="006D60AE" w:rsidRDefault="00DB2A24" w:rsidP="006C40F3">
            <w:pPr>
              <w:outlineLvl w:val="0"/>
              <w:rPr>
                <w:rFonts w:ascii="Times New Roman" w:hAnsi="Times New Roman"/>
                <w:sz w:val="16"/>
                <w:szCs w:val="16"/>
              </w:rPr>
            </w:pPr>
            <w:r w:rsidRPr="006D60AE">
              <w:rPr>
                <w:rFonts w:ascii="Times New Roman" w:hAnsi="Times New Roman"/>
                <w:sz w:val="16"/>
                <w:szCs w:val="16"/>
              </w:rPr>
              <w:t>We begin the course with a</w:t>
            </w:r>
            <w:r>
              <w:rPr>
                <w:rFonts w:ascii="Times New Roman" w:hAnsi="Times New Roman"/>
                <w:sz w:val="16"/>
                <w:szCs w:val="16"/>
              </w:rPr>
              <w:t xml:space="preserve">n overview of the theories most often used in Communication </w:t>
            </w:r>
          </w:p>
        </w:tc>
        <w:tc>
          <w:tcPr>
            <w:tcW w:w="1983" w:type="dxa"/>
          </w:tcPr>
          <w:p w:rsidR="00DB2A24" w:rsidRPr="006D60AE" w:rsidRDefault="00DB2A24" w:rsidP="00FA196D">
            <w:pPr>
              <w:outlineLvl w:val="0"/>
              <w:rPr>
                <w:rFonts w:ascii="Times New Roman" w:hAnsi="Times New Roman"/>
                <w:sz w:val="16"/>
                <w:szCs w:val="16"/>
              </w:rPr>
            </w:pPr>
            <w:r>
              <w:rPr>
                <w:rFonts w:ascii="Times New Roman" w:hAnsi="Times New Roman"/>
                <w:sz w:val="16"/>
                <w:szCs w:val="16"/>
              </w:rPr>
              <w:t>Questions</w:t>
            </w:r>
            <w:r w:rsidRPr="006D60AE">
              <w:rPr>
                <w:rFonts w:ascii="Times New Roman" w:hAnsi="Times New Roman"/>
                <w:sz w:val="16"/>
                <w:szCs w:val="16"/>
              </w:rPr>
              <w:t xml:space="preserve"> an</w:t>
            </w:r>
            <w:r>
              <w:rPr>
                <w:rFonts w:ascii="Times New Roman" w:hAnsi="Times New Roman"/>
                <w:sz w:val="16"/>
                <w:szCs w:val="16"/>
              </w:rPr>
              <w:t>d</w:t>
            </w:r>
            <w:r w:rsidRPr="006D60AE">
              <w:rPr>
                <w:rFonts w:ascii="Times New Roman" w:hAnsi="Times New Roman"/>
                <w:sz w:val="16"/>
                <w:szCs w:val="16"/>
              </w:rPr>
              <w:t xml:space="preserve"> activit</w:t>
            </w:r>
            <w:r>
              <w:rPr>
                <w:rFonts w:ascii="Times New Roman" w:hAnsi="Times New Roman"/>
                <w:sz w:val="16"/>
                <w:szCs w:val="16"/>
              </w:rPr>
              <w:t>ies that deal</w:t>
            </w:r>
            <w:r w:rsidRPr="006D60AE">
              <w:rPr>
                <w:rFonts w:ascii="Times New Roman" w:hAnsi="Times New Roman"/>
                <w:sz w:val="16"/>
                <w:szCs w:val="16"/>
              </w:rPr>
              <w:t xml:space="preserve"> with real-world data and </w:t>
            </w:r>
            <w:r>
              <w:rPr>
                <w:rFonts w:ascii="Times New Roman" w:hAnsi="Times New Roman"/>
                <w:sz w:val="16"/>
                <w:szCs w:val="16"/>
              </w:rPr>
              <w:t>how those data are researched.</w:t>
            </w:r>
          </w:p>
        </w:tc>
        <w:tc>
          <w:tcPr>
            <w:tcW w:w="1262" w:type="dxa"/>
          </w:tcPr>
          <w:p w:rsidR="00DB2A24" w:rsidRPr="006D60AE" w:rsidRDefault="00DB2A24" w:rsidP="004B0524">
            <w:pPr>
              <w:outlineLvl w:val="0"/>
              <w:rPr>
                <w:rFonts w:ascii="Times New Roman" w:hAnsi="Times New Roman"/>
                <w:sz w:val="16"/>
                <w:szCs w:val="16"/>
              </w:rPr>
            </w:pPr>
            <w:r w:rsidRPr="006D60AE">
              <w:rPr>
                <w:rFonts w:ascii="Times New Roman" w:hAnsi="Times New Roman"/>
                <w:sz w:val="16"/>
                <w:szCs w:val="16"/>
              </w:rPr>
              <w:t xml:space="preserve">1, </w:t>
            </w:r>
            <w:r>
              <w:rPr>
                <w:rFonts w:ascii="Times New Roman" w:hAnsi="Times New Roman"/>
                <w:sz w:val="16"/>
                <w:szCs w:val="16"/>
              </w:rPr>
              <w:t>3,6,8</w:t>
            </w:r>
          </w:p>
        </w:tc>
        <w:tc>
          <w:tcPr>
            <w:tcW w:w="2704" w:type="dxa"/>
          </w:tcPr>
          <w:p w:rsidR="00DB2A24" w:rsidRPr="006D60AE" w:rsidRDefault="00DB2A24"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Broad, integrative knowledge</w:t>
            </w:r>
          </w:p>
          <w:p w:rsidR="00DB2A24" w:rsidRPr="006D60AE" w:rsidRDefault="00DB2A24"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Analytic inquiry</w:t>
            </w:r>
          </w:p>
          <w:p w:rsidR="00DB2A24" w:rsidRPr="006D60AE" w:rsidRDefault="00DB2A24"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Use of information resources</w:t>
            </w:r>
          </w:p>
          <w:p w:rsidR="00DB2A24" w:rsidRPr="006D60AE" w:rsidRDefault="00DB2A24"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Communication fluency</w:t>
            </w:r>
          </w:p>
        </w:tc>
      </w:tr>
      <w:tr w:rsidR="00DB2A24" w:rsidRPr="006D60AE" w:rsidTr="00B222AD">
        <w:trPr>
          <w:trHeight w:val="228"/>
        </w:trPr>
        <w:tc>
          <w:tcPr>
            <w:tcW w:w="2433" w:type="dxa"/>
          </w:tcPr>
          <w:p w:rsidR="00DB2A24" w:rsidRPr="00EA6DFE" w:rsidRDefault="00DB2A24" w:rsidP="006C40F3">
            <w:pPr>
              <w:pStyle w:val="Default"/>
              <w:rPr>
                <w:rFonts w:ascii="Times New Roman" w:hAnsi="Times New Roman" w:cs="Times New Roman"/>
                <w:sz w:val="16"/>
                <w:szCs w:val="16"/>
              </w:rPr>
            </w:pPr>
            <w:r w:rsidRPr="00EA6DFE">
              <w:rPr>
                <w:rFonts w:ascii="Times New Roman" w:hAnsi="Times New Roman" w:cs="Times New Roman"/>
                <w:sz w:val="16"/>
                <w:szCs w:val="16"/>
              </w:rPr>
              <w:t xml:space="preserve">Write a clear, concise, and reasoned paper on topics dealing with the concepts of communication. </w:t>
            </w:r>
          </w:p>
          <w:p w:rsidR="00DB2A24" w:rsidRPr="007B3C52" w:rsidRDefault="00DB2A24" w:rsidP="006C40F3">
            <w:pPr>
              <w:pStyle w:val="ListParagraph"/>
              <w:ind w:left="360"/>
              <w:rPr>
                <w:rFonts w:ascii="Times New Roman" w:hAnsi="Times New Roman"/>
                <w:b/>
                <w:sz w:val="16"/>
                <w:szCs w:val="16"/>
              </w:rPr>
            </w:pPr>
          </w:p>
        </w:tc>
        <w:tc>
          <w:tcPr>
            <w:tcW w:w="1893" w:type="dxa"/>
          </w:tcPr>
          <w:p w:rsidR="00DB2A24" w:rsidRPr="006D60AE" w:rsidRDefault="00DB2A24" w:rsidP="00225840">
            <w:pPr>
              <w:outlineLvl w:val="0"/>
              <w:rPr>
                <w:rFonts w:ascii="Times New Roman" w:hAnsi="Times New Roman"/>
                <w:sz w:val="16"/>
                <w:szCs w:val="16"/>
              </w:rPr>
            </w:pPr>
            <w:r w:rsidRPr="006D60AE">
              <w:rPr>
                <w:rFonts w:ascii="Times New Roman" w:hAnsi="Times New Roman"/>
                <w:sz w:val="16"/>
                <w:szCs w:val="16"/>
              </w:rPr>
              <w:t xml:space="preserve">We devote several classes to </w:t>
            </w:r>
            <w:r>
              <w:rPr>
                <w:rFonts w:ascii="Times New Roman" w:hAnsi="Times New Roman"/>
                <w:sz w:val="16"/>
                <w:szCs w:val="16"/>
              </w:rPr>
              <w:t>developing proposals for projects and discuss the components of these.</w:t>
            </w:r>
          </w:p>
        </w:tc>
        <w:tc>
          <w:tcPr>
            <w:tcW w:w="1983" w:type="dxa"/>
          </w:tcPr>
          <w:p w:rsidR="00DB2A24" w:rsidRDefault="00DB2A24" w:rsidP="005D1F62">
            <w:pPr>
              <w:outlineLvl w:val="0"/>
              <w:rPr>
                <w:rFonts w:ascii="Times New Roman" w:hAnsi="Times New Roman"/>
                <w:sz w:val="16"/>
                <w:szCs w:val="16"/>
              </w:rPr>
            </w:pPr>
            <w:r>
              <w:rPr>
                <w:rFonts w:ascii="Times New Roman" w:hAnsi="Times New Roman"/>
                <w:sz w:val="16"/>
                <w:szCs w:val="16"/>
              </w:rPr>
              <w:t>“Reel Paper”</w:t>
            </w:r>
          </w:p>
          <w:p w:rsidR="00DB2A24" w:rsidRDefault="00DB2A24" w:rsidP="005D1F62">
            <w:pPr>
              <w:outlineLvl w:val="0"/>
              <w:rPr>
                <w:rFonts w:ascii="Times New Roman" w:hAnsi="Times New Roman"/>
                <w:sz w:val="16"/>
                <w:szCs w:val="16"/>
              </w:rPr>
            </w:pPr>
            <w:r>
              <w:rPr>
                <w:rFonts w:ascii="Times New Roman" w:hAnsi="Times New Roman"/>
                <w:sz w:val="16"/>
                <w:szCs w:val="16"/>
              </w:rPr>
              <w:t>Literature Review</w:t>
            </w:r>
          </w:p>
          <w:p w:rsidR="00DB2A24" w:rsidRPr="006D60AE" w:rsidRDefault="00DB2A24" w:rsidP="005D1F62">
            <w:pPr>
              <w:outlineLvl w:val="0"/>
              <w:rPr>
                <w:rFonts w:ascii="Times New Roman" w:hAnsi="Times New Roman"/>
                <w:sz w:val="16"/>
                <w:szCs w:val="16"/>
              </w:rPr>
            </w:pPr>
            <w:r>
              <w:rPr>
                <w:rFonts w:ascii="Times New Roman" w:hAnsi="Times New Roman"/>
                <w:sz w:val="16"/>
                <w:szCs w:val="16"/>
              </w:rPr>
              <w:t>Final paper</w:t>
            </w:r>
          </w:p>
        </w:tc>
        <w:tc>
          <w:tcPr>
            <w:tcW w:w="1262" w:type="dxa"/>
          </w:tcPr>
          <w:p w:rsidR="00DB2A24" w:rsidRPr="006D60AE" w:rsidRDefault="00DB2A24" w:rsidP="004B0524">
            <w:pPr>
              <w:outlineLvl w:val="0"/>
              <w:rPr>
                <w:rFonts w:ascii="Times New Roman" w:hAnsi="Times New Roman"/>
                <w:sz w:val="16"/>
                <w:szCs w:val="16"/>
              </w:rPr>
            </w:pPr>
            <w:r>
              <w:rPr>
                <w:rFonts w:ascii="Times New Roman" w:hAnsi="Times New Roman"/>
                <w:sz w:val="16"/>
                <w:szCs w:val="16"/>
              </w:rPr>
              <w:t>1,2,3,5,6,7,8</w:t>
            </w:r>
          </w:p>
        </w:tc>
        <w:tc>
          <w:tcPr>
            <w:tcW w:w="2704" w:type="dxa"/>
          </w:tcPr>
          <w:p w:rsidR="00DB2A24" w:rsidRPr="006D60AE" w:rsidRDefault="00DB2A24"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Broad, integrative knowledge</w:t>
            </w:r>
          </w:p>
          <w:p w:rsidR="00DB2A24" w:rsidRPr="006D60AE" w:rsidRDefault="00DB2A24" w:rsidP="00D079F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Analytic inquiry</w:t>
            </w:r>
          </w:p>
          <w:p w:rsidR="00DB2A24" w:rsidRPr="006D60AE" w:rsidRDefault="00DB2A24" w:rsidP="00D079F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Use of information resources</w:t>
            </w:r>
          </w:p>
          <w:p w:rsidR="00DB2A24" w:rsidRDefault="00DB2A24" w:rsidP="00D079F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Communication fluency</w:t>
            </w:r>
          </w:p>
          <w:p w:rsidR="00DB2A24" w:rsidRPr="006D60AE" w:rsidRDefault="00DB2A24" w:rsidP="00D079F2">
            <w:pPr>
              <w:pStyle w:val="ListParagraph"/>
              <w:numPr>
                <w:ilvl w:val="0"/>
                <w:numId w:val="21"/>
              </w:numPr>
              <w:spacing w:after="0" w:line="240" w:lineRule="auto"/>
              <w:ind w:left="144" w:hanging="187"/>
              <w:outlineLvl w:val="0"/>
              <w:rPr>
                <w:rFonts w:ascii="Times New Roman" w:hAnsi="Times New Roman"/>
                <w:sz w:val="16"/>
                <w:szCs w:val="16"/>
              </w:rPr>
            </w:pPr>
            <w:r>
              <w:rPr>
                <w:rFonts w:ascii="Times New Roman" w:hAnsi="Times New Roman"/>
                <w:sz w:val="16"/>
                <w:szCs w:val="16"/>
              </w:rPr>
              <w:t>Applied Learning</w:t>
            </w:r>
          </w:p>
          <w:p w:rsidR="00DB2A24" w:rsidRPr="006D60AE" w:rsidRDefault="00DB2A24" w:rsidP="009A1B11">
            <w:pPr>
              <w:pStyle w:val="ListParagraph"/>
              <w:spacing w:after="0" w:line="240" w:lineRule="auto"/>
              <w:ind w:left="144"/>
              <w:outlineLvl w:val="0"/>
              <w:rPr>
                <w:rFonts w:ascii="Times New Roman" w:hAnsi="Times New Roman"/>
                <w:sz w:val="16"/>
                <w:szCs w:val="16"/>
              </w:rPr>
            </w:pPr>
          </w:p>
        </w:tc>
      </w:tr>
      <w:tr w:rsidR="00DB2A24" w:rsidRPr="006D60AE" w:rsidTr="00B222AD">
        <w:trPr>
          <w:trHeight w:val="147"/>
        </w:trPr>
        <w:tc>
          <w:tcPr>
            <w:tcW w:w="2433" w:type="dxa"/>
          </w:tcPr>
          <w:p w:rsidR="00DB2A24" w:rsidRPr="00EA6DFE" w:rsidRDefault="00DB2A24" w:rsidP="006C40F3">
            <w:pPr>
              <w:pStyle w:val="Default"/>
              <w:rPr>
                <w:rFonts w:ascii="Times New Roman" w:hAnsi="Times New Roman" w:cs="Times New Roman"/>
                <w:sz w:val="16"/>
                <w:szCs w:val="16"/>
              </w:rPr>
            </w:pPr>
            <w:r w:rsidRPr="00EA6DFE">
              <w:rPr>
                <w:rFonts w:ascii="Times New Roman" w:hAnsi="Times New Roman" w:cs="Times New Roman"/>
                <w:sz w:val="16"/>
                <w:szCs w:val="16"/>
              </w:rPr>
              <w:t xml:space="preserve">Understand the research literature underlying the discipline of communication. </w:t>
            </w:r>
          </w:p>
          <w:p w:rsidR="00DB2A24" w:rsidRPr="007B3C52" w:rsidRDefault="00DB2A24" w:rsidP="00C074B0">
            <w:pPr>
              <w:pStyle w:val="ListParagraph"/>
              <w:ind w:left="360"/>
              <w:rPr>
                <w:rFonts w:ascii="Times New Roman" w:hAnsi="Times New Roman"/>
                <w:sz w:val="16"/>
                <w:szCs w:val="16"/>
              </w:rPr>
            </w:pPr>
          </w:p>
        </w:tc>
        <w:tc>
          <w:tcPr>
            <w:tcW w:w="1893" w:type="dxa"/>
          </w:tcPr>
          <w:p w:rsidR="00DB2A24" w:rsidRPr="006D60AE" w:rsidRDefault="00DB2A24" w:rsidP="004B0524">
            <w:pPr>
              <w:outlineLvl w:val="0"/>
              <w:rPr>
                <w:rFonts w:ascii="Times New Roman" w:hAnsi="Times New Roman"/>
                <w:sz w:val="16"/>
                <w:szCs w:val="16"/>
              </w:rPr>
            </w:pPr>
            <w:r>
              <w:rPr>
                <w:rFonts w:ascii="Times New Roman" w:hAnsi="Times New Roman"/>
                <w:sz w:val="16"/>
                <w:szCs w:val="16"/>
              </w:rPr>
              <w:t>S</w:t>
            </w:r>
            <w:r w:rsidRPr="006D60AE">
              <w:rPr>
                <w:rFonts w:ascii="Times New Roman" w:hAnsi="Times New Roman"/>
                <w:sz w:val="16"/>
                <w:szCs w:val="16"/>
              </w:rPr>
              <w:t xml:space="preserve">everal classes </w:t>
            </w:r>
            <w:r>
              <w:rPr>
                <w:rFonts w:ascii="Times New Roman" w:hAnsi="Times New Roman"/>
                <w:sz w:val="16"/>
                <w:szCs w:val="16"/>
              </w:rPr>
              <w:t xml:space="preserve">dedicated </w:t>
            </w:r>
            <w:r w:rsidRPr="006D60AE">
              <w:rPr>
                <w:rFonts w:ascii="Times New Roman" w:hAnsi="Times New Roman"/>
                <w:sz w:val="16"/>
                <w:szCs w:val="16"/>
              </w:rPr>
              <w:t>to analyzing whether we should believe a statistical study.</w:t>
            </w:r>
            <w:bookmarkStart w:id="0" w:name="_GoBack"/>
            <w:bookmarkEnd w:id="0"/>
            <w:r w:rsidRPr="006D60AE">
              <w:rPr>
                <w:rFonts w:ascii="Times New Roman" w:hAnsi="Times New Roman"/>
                <w:sz w:val="16"/>
                <w:szCs w:val="16"/>
              </w:rPr>
              <w:t xml:space="preserve">  Students learn the basics of statistics.  Students practice ungraded homework.</w:t>
            </w:r>
          </w:p>
        </w:tc>
        <w:tc>
          <w:tcPr>
            <w:tcW w:w="1983" w:type="dxa"/>
          </w:tcPr>
          <w:p w:rsidR="00DB2A24" w:rsidRPr="006D60AE" w:rsidRDefault="00DB2A24" w:rsidP="007B3C52">
            <w:pPr>
              <w:outlineLvl w:val="0"/>
              <w:rPr>
                <w:rFonts w:ascii="Times New Roman" w:hAnsi="Times New Roman"/>
                <w:sz w:val="16"/>
                <w:szCs w:val="16"/>
              </w:rPr>
            </w:pPr>
            <w:r>
              <w:rPr>
                <w:rFonts w:ascii="Times New Roman" w:hAnsi="Times New Roman"/>
                <w:sz w:val="16"/>
                <w:szCs w:val="16"/>
              </w:rPr>
              <w:t>Class discussions and evaluation of written papers.</w:t>
            </w:r>
          </w:p>
        </w:tc>
        <w:tc>
          <w:tcPr>
            <w:tcW w:w="1262" w:type="dxa"/>
          </w:tcPr>
          <w:p w:rsidR="00DB2A24" w:rsidRPr="001A03A5" w:rsidRDefault="00DB2A24" w:rsidP="004B0524">
            <w:pPr>
              <w:outlineLvl w:val="0"/>
              <w:rPr>
                <w:rFonts w:ascii="Times New Roman" w:hAnsi="Times New Roman"/>
                <w:sz w:val="16"/>
                <w:szCs w:val="16"/>
              </w:rPr>
            </w:pPr>
            <w:r w:rsidRPr="001A03A5">
              <w:rPr>
                <w:rFonts w:ascii="Times New Roman" w:hAnsi="Times New Roman"/>
                <w:sz w:val="16"/>
                <w:szCs w:val="16"/>
              </w:rPr>
              <w:t>1,3,5,6,8</w:t>
            </w:r>
          </w:p>
        </w:tc>
        <w:tc>
          <w:tcPr>
            <w:tcW w:w="2704" w:type="dxa"/>
          </w:tcPr>
          <w:p w:rsidR="00DB2A24" w:rsidRPr="006D60AE" w:rsidRDefault="00DB2A24" w:rsidP="004B0524">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Broad, integrative knowledge</w:t>
            </w:r>
          </w:p>
          <w:p w:rsidR="00DB2A24" w:rsidRPr="006D60AE" w:rsidRDefault="00DB2A24"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Quantitative fluency</w:t>
            </w:r>
          </w:p>
          <w:p w:rsidR="00DB2A24" w:rsidRPr="006D60AE" w:rsidRDefault="00DB2A24"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Analytic inquiry</w:t>
            </w:r>
          </w:p>
          <w:p w:rsidR="00DB2A24" w:rsidRPr="006D60AE" w:rsidRDefault="00DB2A24"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Use of information resources</w:t>
            </w:r>
          </w:p>
          <w:p w:rsidR="00DB2A24" w:rsidRPr="006D60AE" w:rsidRDefault="00DB2A24"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Communication fluency</w:t>
            </w:r>
          </w:p>
          <w:p w:rsidR="00DB2A24" w:rsidRPr="006D60AE" w:rsidRDefault="00DB2A24"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Applied learning</w:t>
            </w:r>
          </w:p>
        </w:tc>
      </w:tr>
      <w:tr w:rsidR="00DB2A24" w:rsidRPr="006D60AE" w:rsidTr="007B3C52">
        <w:trPr>
          <w:trHeight w:val="64"/>
        </w:trPr>
        <w:tc>
          <w:tcPr>
            <w:tcW w:w="2433" w:type="dxa"/>
          </w:tcPr>
          <w:p w:rsidR="00DB2A24" w:rsidRPr="006D60AE" w:rsidRDefault="00DB2A24" w:rsidP="00275E3A">
            <w:pPr>
              <w:pStyle w:val="ListParagraph"/>
              <w:ind w:left="360"/>
              <w:rPr>
                <w:rFonts w:ascii="Times New Roman" w:hAnsi="Times New Roman"/>
                <w:b/>
                <w:sz w:val="16"/>
                <w:szCs w:val="16"/>
              </w:rPr>
            </w:pPr>
          </w:p>
        </w:tc>
        <w:tc>
          <w:tcPr>
            <w:tcW w:w="1893" w:type="dxa"/>
          </w:tcPr>
          <w:p w:rsidR="00DB2A24" w:rsidRPr="006D60AE" w:rsidRDefault="00DB2A24" w:rsidP="004B0524">
            <w:pPr>
              <w:outlineLvl w:val="0"/>
              <w:rPr>
                <w:rFonts w:ascii="Times New Roman" w:hAnsi="Times New Roman"/>
                <w:sz w:val="16"/>
                <w:szCs w:val="16"/>
              </w:rPr>
            </w:pPr>
          </w:p>
        </w:tc>
        <w:tc>
          <w:tcPr>
            <w:tcW w:w="1983" w:type="dxa"/>
          </w:tcPr>
          <w:p w:rsidR="00DB2A24" w:rsidRPr="006D60AE" w:rsidRDefault="00DB2A24" w:rsidP="005D1F62">
            <w:pPr>
              <w:outlineLvl w:val="0"/>
              <w:rPr>
                <w:rFonts w:ascii="Times New Roman" w:hAnsi="Times New Roman"/>
                <w:sz w:val="16"/>
                <w:szCs w:val="16"/>
              </w:rPr>
            </w:pPr>
          </w:p>
        </w:tc>
        <w:tc>
          <w:tcPr>
            <w:tcW w:w="1262" w:type="dxa"/>
          </w:tcPr>
          <w:p w:rsidR="00DB2A24" w:rsidRPr="001A03A5" w:rsidRDefault="00DB2A24" w:rsidP="004B0524">
            <w:pPr>
              <w:outlineLvl w:val="0"/>
              <w:rPr>
                <w:rFonts w:ascii="Times New Roman" w:hAnsi="Times New Roman"/>
                <w:sz w:val="16"/>
                <w:szCs w:val="16"/>
              </w:rPr>
            </w:pPr>
          </w:p>
        </w:tc>
        <w:tc>
          <w:tcPr>
            <w:tcW w:w="2704" w:type="dxa"/>
          </w:tcPr>
          <w:p w:rsidR="00DB2A24" w:rsidRPr="006D60AE" w:rsidRDefault="00DB2A24" w:rsidP="00E1734D">
            <w:pPr>
              <w:pStyle w:val="ListParagraph"/>
              <w:spacing w:after="0" w:line="240" w:lineRule="auto"/>
              <w:ind w:left="144"/>
              <w:outlineLvl w:val="0"/>
              <w:rPr>
                <w:rFonts w:ascii="Times New Roman" w:hAnsi="Times New Roman"/>
                <w:sz w:val="16"/>
                <w:szCs w:val="16"/>
              </w:rPr>
            </w:pPr>
          </w:p>
        </w:tc>
      </w:tr>
      <w:tr w:rsidR="00DB2A24" w:rsidRPr="006D60AE" w:rsidTr="007B3C52">
        <w:trPr>
          <w:trHeight w:val="386"/>
        </w:trPr>
        <w:tc>
          <w:tcPr>
            <w:tcW w:w="2433" w:type="dxa"/>
          </w:tcPr>
          <w:p w:rsidR="00DB2A24" w:rsidRPr="006D60AE" w:rsidRDefault="00DB2A24" w:rsidP="004B0524">
            <w:pPr>
              <w:outlineLvl w:val="0"/>
              <w:rPr>
                <w:rFonts w:ascii="Times New Roman" w:hAnsi="Times New Roman"/>
                <w:sz w:val="16"/>
                <w:szCs w:val="16"/>
              </w:rPr>
            </w:pPr>
          </w:p>
        </w:tc>
        <w:tc>
          <w:tcPr>
            <w:tcW w:w="1893" w:type="dxa"/>
          </w:tcPr>
          <w:p w:rsidR="00DB2A24" w:rsidRPr="006D60AE" w:rsidRDefault="00DB2A24" w:rsidP="004B0524">
            <w:pPr>
              <w:outlineLvl w:val="0"/>
              <w:rPr>
                <w:rFonts w:ascii="Times New Roman" w:hAnsi="Times New Roman"/>
                <w:sz w:val="16"/>
                <w:szCs w:val="16"/>
              </w:rPr>
            </w:pPr>
          </w:p>
        </w:tc>
        <w:tc>
          <w:tcPr>
            <w:tcW w:w="1983" w:type="dxa"/>
          </w:tcPr>
          <w:p w:rsidR="00DB2A24" w:rsidRPr="006D60AE" w:rsidRDefault="00DB2A24" w:rsidP="005D1F62">
            <w:pPr>
              <w:outlineLvl w:val="0"/>
              <w:rPr>
                <w:rFonts w:ascii="Times New Roman" w:hAnsi="Times New Roman"/>
                <w:b/>
                <w:sz w:val="16"/>
                <w:szCs w:val="16"/>
              </w:rPr>
            </w:pPr>
          </w:p>
        </w:tc>
        <w:tc>
          <w:tcPr>
            <w:tcW w:w="1262" w:type="dxa"/>
          </w:tcPr>
          <w:p w:rsidR="00DB2A24" w:rsidRPr="001A03A5" w:rsidRDefault="00DB2A24" w:rsidP="004B0524">
            <w:pPr>
              <w:outlineLvl w:val="0"/>
              <w:rPr>
                <w:rFonts w:ascii="Times New Roman" w:hAnsi="Times New Roman"/>
                <w:sz w:val="16"/>
                <w:szCs w:val="16"/>
              </w:rPr>
            </w:pPr>
          </w:p>
        </w:tc>
        <w:tc>
          <w:tcPr>
            <w:tcW w:w="2704" w:type="dxa"/>
          </w:tcPr>
          <w:p w:rsidR="00DB2A24" w:rsidRPr="006D60AE" w:rsidRDefault="00DB2A24" w:rsidP="00E1734D">
            <w:pPr>
              <w:pStyle w:val="ListParagraph"/>
              <w:spacing w:after="0" w:line="240" w:lineRule="auto"/>
              <w:ind w:left="144"/>
              <w:outlineLvl w:val="0"/>
              <w:rPr>
                <w:rFonts w:ascii="Times New Roman" w:hAnsi="Times New Roman"/>
                <w:sz w:val="16"/>
                <w:szCs w:val="16"/>
              </w:rPr>
            </w:pPr>
          </w:p>
        </w:tc>
      </w:tr>
      <w:tr w:rsidR="00DB2A24" w:rsidRPr="006D60AE" w:rsidTr="007B3C52">
        <w:trPr>
          <w:trHeight w:val="64"/>
        </w:trPr>
        <w:tc>
          <w:tcPr>
            <w:tcW w:w="2433" w:type="dxa"/>
          </w:tcPr>
          <w:p w:rsidR="00DB2A24" w:rsidRPr="006D60AE" w:rsidRDefault="00DB2A24" w:rsidP="00B222AD">
            <w:pPr>
              <w:pStyle w:val="ListParagraph"/>
              <w:ind w:left="360"/>
              <w:rPr>
                <w:rFonts w:ascii="Times New Roman" w:hAnsi="Times New Roman"/>
                <w:sz w:val="16"/>
                <w:szCs w:val="16"/>
              </w:rPr>
            </w:pPr>
          </w:p>
        </w:tc>
        <w:tc>
          <w:tcPr>
            <w:tcW w:w="1893" w:type="dxa"/>
          </w:tcPr>
          <w:p w:rsidR="00DB2A24" w:rsidRPr="006D60AE" w:rsidRDefault="00DB2A24" w:rsidP="004B0524">
            <w:pPr>
              <w:outlineLvl w:val="0"/>
              <w:rPr>
                <w:rFonts w:ascii="Times New Roman" w:hAnsi="Times New Roman"/>
                <w:sz w:val="16"/>
                <w:szCs w:val="16"/>
              </w:rPr>
            </w:pPr>
          </w:p>
        </w:tc>
        <w:tc>
          <w:tcPr>
            <w:tcW w:w="1983" w:type="dxa"/>
          </w:tcPr>
          <w:p w:rsidR="00DB2A24" w:rsidRPr="006D60AE" w:rsidRDefault="00DB2A24" w:rsidP="004B0524">
            <w:pPr>
              <w:outlineLvl w:val="0"/>
              <w:rPr>
                <w:rFonts w:ascii="Times New Roman" w:hAnsi="Times New Roman"/>
                <w:b/>
                <w:sz w:val="16"/>
                <w:szCs w:val="16"/>
              </w:rPr>
            </w:pPr>
          </w:p>
        </w:tc>
        <w:tc>
          <w:tcPr>
            <w:tcW w:w="1262" w:type="dxa"/>
          </w:tcPr>
          <w:p w:rsidR="00DB2A24" w:rsidRPr="001A03A5" w:rsidRDefault="00DB2A24" w:rsidP="0034255D">
            <w:pPr>
              <w:outlineLvl w:val="0"/>
              <w:rPr>
                <w:rFonts w:ascii="Times New Roman" w:hAnsi="Times New Roman"/>
                <w:sz w:val="16"/>
                <w:szCs w:val="16"/>
              </w:rPr>
            </w:pPr>
          </w:p>
        </w:tc>
        <w:tc>
          <w:tcPr>
            <w:tcW w:w="2704" w:type="dxa"/>
          </w:tcPr>
          <w:p w:rsidR="00DB2A24" w:rsidRPr="006D60AE" w:rsidRDefault="00DB2A24" w:rsidP="00B222AD">
            <w:pPr>
              <w:pStyle w:val="ListParagraph"/>
              <w:spacing w:after="0" w:line="240" w:lineRule="auto"/>
              <w:outlineLvl w:val="0"/>
              <w:rPr>
                <w:rFonts w:ascii="Times New Roman" w:hAnsi="Times New Roman"/>
                <w:sz w:val="16"/>
                <w:szCs w:val="16"/>
              </w:rPr>
            </w:pPr>
          </w:p>
        </w:tc>
      </w:tr>
      <w:tr w:rsidR="00DB2A24" w:rsidRPr="006D60AE" w:rsidTr="007B3C52">
        <w:trPr>
          <w:trHeight w:val="64"/>
        </w:trPr>
        <w:tc>
          <w:tcPr>
            <w:tcW w:w="2433" w:type="dxa"/>
          </w:tcPr>
          <w:p w:rsidR="00DB2A24" w:rsidRPr="006D60AE" w:rsidRDefault="00DB2A24" w:rsidP="00DC4D5B">
            <w:pPr>
              <w:pStyle w:val="ListParagraph"/>
              <w:ind w:left="360"/>
              <w:rPr>
                <w:rFonts w:ascii="Times New Roman" w:hAnsi="Times New Roman"/>
                <w:sz w:val="16"/>
                <w:szCs w:val="16"/>
              </w:rPr>
            </w:pPr>
          </w:p>
        </w:tc>
        <w:tc>
          <w:tcPr>
            <w:tcW w:w="1893" w:type="dxa"/>
          </w:tcPr>
          <w:p w:rsidR="00DB2A24" w:rsidRPr="006D60AE" w:rsidRDefault="00DB2A24" w:rsidP="00A60DA9">
            <w:pPr>
              <w:outlineLvl w:val="0"/>
              <w:rPr>
                <w:rFonts w:ascii="Times New Roman" w:hAnsi="Times New Roman"/>
                <w:sz w:val="16"/>
                <w:szCs w:val="16"/>
              </w:rPr>
            </w:pPr>
          </w:p>
        </w:tc>
        <w:tc>
          <w:tcPr>
            <w:tcW w:w="1983" w:type="dxa"/>
          </w:tcPr>
          <w:p w:rsidR="00DB2A24" w:rsidRPr="006D60AE" w:rsidRDefault="00DB2A24" w:rsidP="00A60DA9">
            <w:pPr>
              <w:outlineLvl w:val="0"/>
              <w:rPr>
                <w:rFonts w:ascii="Times New Roman" w:hAnsi="Times New Roman"/>
                <w:sz w:val="16"/>
                <w:szCs w:val="16"/>
              </w:rPr>
            </w:pPr>
          </w:p>
        </w:tc>
        <w:tc>
          <w:tcPr>
            <w:tcW w:w="1262" w:type="dxa"/>
          </w:tcPr>
          <w:p w:rsidR="00DB2A24" w:rsidRPr="006D60AE" w:rsidRDefault="00DB2A24" w:rsidP="00A60DA9">
            <w:pPr>
              <w:outlineLvl w:val="0"/>
              <w:rPr>
                <w:rFonts w:ascii="Times New Roman" w:hAnsi="Times New Roman"/>
                <w:sz w:val="16"/>
                <w:szCs w:val="16"/>
              </w:rPr>
            </w:pPr>
          </w:p>
        </w:tc>
        <w:tc>
          <w:tcPr>
            <w:tcW w:w="2704" w:type="dxa"/>
          </w:tcPr>
          <w:p w:rsidR="00DB2A24" w:rsidRPr="00E1734D" w:rsidRDefault="00DB2A24" w:rsidP="00E1734D">
            <w:pPr>
              <w:outlineLvl w:val="0"/>
              <w:rPr>
                <w:rFonts w:ascii="Times New Roman" w:hAnsi="Times New Roman"/>
                <w:sz w:val="16"/>
                <w:szCs w:val="16"/>
              </w:rPr>
            </w:pPr>
          </w:p>
        </w:tc>
      </w:tr>
      <w:tr w:rsidR="00DB2A24" w:rsidRPr="006D60AE" w:rsidTr="006C40F3">
        <w:trPr>
          <w:trHeight w:val="64"/>
        </w:trPr>
        <w:tc>
          <w:tcPr>
            <w:tcW w:w="2433" w:type="dxa"/>
          </w:tcPr>
          <w:p w:rsidR="00DB2A24" w:rsidRPr="006D60AE" w:rsidRDefault="00DB2A24" w:rsidP="00A60DA9">
            <w:pPr>
              <w:pStyle w:val="ListParagraph"/>
              <w:ind w:left="360"/>
              <w:rPr>
                <w:rFonts w:ascii="Times New Roman" w:hAnsi="Times New Roman"/>
                <w:sz w:val="16"/>
                <w:szCs w:val="16"/>
              </w:rPr>
            </w:pPr>
          </w:p>
        </w:tc>
        <w:tc>
          <w:tcPr>
            <w:tcW w:w="1893" w:type="dxa"/>
          </w:tcPr>
          <w:p w:rsidR="00DB2A24" w:rsidRPr="006D60AE" w:rsidRDefault="00DB2A24" w:rsidP="00A60DA9">
            <w:pPr>
              <w:outlineLvl w:val="0"/>
              <w:rPr>
                <w:rFonts w:ascii="Times New Roman" w:hAnsi="Times New Roman"/>
                <w:sz w:val="16"/>
                <w:szCs w:val="16"/>
              </w:rPr>
            </w:pPr>
          </w:p>
        </w:tc>
        <w:tc>
          <w:tcPr>
            <w:tcW w:w="1983" w:type="dxa"/>
          </w:tcPr>
          <w:p w:rsidR="00DB2A24" w:rsidRPr="006D60AE" w:rsidRDefault="00DB2A24" w:rsidP="00A60DA9">
            <w:pPr>
              <w:outlineLvl w:val="0"/>
              <w:rPr>
                <w:rFonts w:ascii="Times New Roman" w:hAnsi="Times New Roman"/>
                <w:sz w:val="16"/>
                <w:szCs w:val="16"/>
              </w:rPr>
            </w:pPr>
          </w:p>
        </w:tc>
        <w:tc>
          <w:tcPr>
            <w:tcW w:w="1262" w:type="dxa"/>
          </w:tcPr>
          <w:p w:rsidR="00DB2A24" w:rsidRPr="006D60AE" w:rsidRDefault="00DB2A24" w:rsidP="00A60DA9">
            <w:pPr>
              <w:outlineLvl w:val="0"/>
              <w:rPr>
                <w:rFonts w:ascii="Times New Roman" w:hAnsi="Times New Roman"/>
                <w:sz w:val="16"/>
                <w:szCs w:val="16"/>
              </w:rPr>
            </w:pPr>
          </w:p>
        </w:tc>
        <w:tc>
          <w:tcPr>
            <w:tcW w:w="2704" w:type="dxa"/>
          </w:tcPr>
          <w:p w:rsidR="00DB2A24" w:rsidRPr="006D60AE" w:rsidRDefault="00DB2A24" w:rsidP="00B222AD">
            <w:pPr>
              <w:pStyle w:val="ListParagraph"/>
              <w:spacing w:after="0" w:line="240" w:lineRule="auto"/>
              <w:ind w:left="144" w:hanging="187"/>
              <w:outlineLvl w:val="0"/>
              <w:rPr>
                <w:rFonts w:ascii="Times New Roman" w:hAnsi="Times New Roman"/>
                <w:sz w:val="16"/>
                <w:szCs w:val="16"/>
              </w:rPr>
            </w:pPr>
          </w:p>
        </w:tc>
      </w:tr>
    </w:tbl>
    <w:p w:rsidR="00DB2A24" w:rsidRPr="006D60AE" w:rsidRDefault="00DB2A24">
      <w:pPr>
        <w:outlineLvl w:val="0"/>
        <w:rPr>
          <w:rFonts w:ascii="Times New Roman" w:hAnsi="Times New Roman"/>
          <w:b/>
          <w:sz w:val="16"/>
          <w:szCs w:val="16"/>
          <w:u w:val="single"/>
        </w:rPr>
      </w:pPr>
    </w:p>
    <w:p w:rsidR="00DB2A24" w:rsidRPr="006D60AE" w:rsidRDefault="00DB2A24">
      <w:pPr>
        <w:outlineLvl w:val="0"/>
        <w:rPr>
          <w:rFonts w:ascii="Times New Roman" w:hAnsi="Times New Roman"/>
          <w:b/>
          <w:sz w:val="16"/>
          <w:szCs w:val="16"/>
          <w:u w:val="single"/>
        </w:rPr>
      </w:pPr>
    </w:p>
    <w:p w:rsidR="00DB2A24" w:rsidRDefault="00DB2A24" w:rsidP="002C2389">
      <w:pPr>
        <w:spacing w:line="360" w:lineRule="auto"/>
        <w:outlineLvl w:val="0"/>
        <w:rPr>
          <w:rFonts w:ascii="Times New Roman" w:hAnsi="Times New Roman"/>
          <w:b/>
          <w:sz w:val="22"/>
          <w:szCs w:val="22"/>
        </w:rPr>
      </w:pPr>
    </w:p>
    <w:p w:rsidR="00DB2A24" w:rsidRPr="002C2389" w:rsidRDefault="00DB2A24" w:rsidP="002C2389">
      <w:pPr>
        <w:spacing w:line="360" w:lineRule="auto"/>
        <w:outlineLvl w:val="0"/>
        <w:rPr>
          <w:rFonts w:ascii="Times New Roman" w:hAnsi="Times New Roman"/>
          <w:sz w:val="22"/>
          <w:szCs w:val="22"/>
        </w:rPr>
      </w:pPr>
      <w:r>
        <w:rPr>
          <w:rFonts w:ascii="Times New Roman" w:hAnsi="Times New Roman"/>
          <w:b/>
          <w:sz w:val="22"/>
          <w:szCs w:val="22"/>
        </w:rPr>
        <w:t xml:space="preserve">Suggested </w:t>
      </w:r>
      <w:r w:rsidRPr="002C2389">
        <w:rPr>
          <w:rFonts w:ascii="Times New Roman" w:hAnsi="Times New Roman"/>
          <w:b/>
          <w:sz w:val="22"/>
          <w:szCs w:val="22"/>
        </w:rPr>
        <w:t xml:space="preserve">Texts, Additional </w:t>
      </w:r>
      <w:smartTag w:uri="urn:schemas-microsoft-com:office:smarttags" w:element="place">
        <w:smartTag w:uri="urn:schemas-microsoft-com:office:smarttags" w:element="City">
          <w:r w:rsidRPr="002C2389">
            <w:rPr>
              <w:rFonts w:ascii="Times New Roman" w:hAnsi="Times New Roman"/>
              <w:b/>
              <w:sz w:val="22"/>
              <w:szCs w:val="22"/>
            </w:rPr>
            <w:t>Reading</w:t>
          </w:r>
        </w:smartTag>
      </w:smartTag>
      <w:r w:rsidRPr="002C2389">
        <w:rPr>
          <w:rFonts w:ascii="Times New Roman" w:hAnsi="Times New Roman"/>
          <w:b/>
          <w:sz w:val="22"/>
          <w:szCs w:val="22"/>
        </w:rPr>
        <w:t>, and Other Materials</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60"/>
      </w:tblGrid>
      <w:tr w:rsidR="00DB2A24" w:rsidTr="00160F8C">
        <w:tc>
          <w:tcPr>
            <w:tcW w:w="10260" w:type="dxa"/>
          </w:tcPr>
          <w:p w:rsidR="00DB2A24" w:rsidRPr="00F40F37" w:rsidRDefault="00DB2A24" w:rsidP="006C17FB">
            <w:pPr>
              <w:widowControl/>
              <w:rPr>
                <w:rFonts w:ascii="Times New Roman" w:hAnsi="Times New Roman"/>
                <w:sz w:val="18"/>
                <w:szCs w:val="18"/>
              </w:rPr>
            </w:pPr>
            <w:r w:rsidRPr="00F40F37">
              <w:rPr>
                <w:rFonts w:ascii="Times New Roman" w:hAnsi="Times New Roman"/>
                <w:sz w:val="18"/>
                <w:szCs w:val="18"/>
              </w:rPr>
              <w:t>West, R. &amp; Turner. L. H</w:t>
            </w:r>
            <w:proofErr w:type="gramStart"/>
            <w:r w:rsidRPr="00F40F37">
              <w:rPr>
                <w:rFonts w:ascii="Times New Roman" w:hAnsi="Times New Roman"/>
                <w:sz w:val="18"/>
                <w:szCs w:val="18"/>
              </w:rPr>
              <w:t>.(</w:t>
            </w:r>
            <w:proofErr w:type="gramEnd"/>
            <w:r w:rsidRPr="00F40F37">
              <w:rPr>
                <w:rFonts w:ascii="Times New Roman" w:hAnsi="Times New Roman"/>
                <w:sz w:val="18"/>
                <w:szCs w:val="18"/>
              </w:rPr>
              <w:t xml:space="preserve">2010). </w:t>
            </w:r>
            <w:r w:rsidRPr="00F40F37">
              <w:rPr>
                <w:rFonts w:ascii="Times New Roman" w:hAnsi="Times New Roman"/>
                <w:i/>
                <w:iCs/>
                <w:sz w:val="18"/>
                <w:szCs w:val="18"/>
              </w:rPr>
              <w:t xml:space="preserve">Introduction to communication theory: analysis and application (4th ed. </w:t>
            </w:r>
            <w:smartTag w:uri="urn:schemas-microsoft-com:office:smarttags" w:element="place">
              <w:smartTag w:uri="urn:schemas-microsoft-com:office:smarttags" w:element="City">
                <w:r w:rsidRPr="00F40F37">
                  <w:rPr>
                    <w:rFonts w:ascii="Times New Roman" w:hAnsi="Times New Roman"/>
                    <w:sz w:val="18"/>
                    <w:szCs w:val="18"/>
                  </w:rPr>
                  <w:t>Mountain View</w:t>
                </w:r>
              </w:smartTag>
              <w:r w:rsidRPr="00F40F37">
                <w:rPr>
                  <w:rFonts w:ascii="Times New Roman" w:hAnsi="Times New Roman"/>
                  <w:sz w:val="18"/>
                  <w:szCs w:val="18"/>
                </w:rPr>
                <w:t xml:space="preserve">, </w:t>
              </w:r>
              <w:smartTag w:uri="urn:schemas-microsoft-com:office:smarttags" w:element="State">
                <w:r w:rsidRPr="00F40F37">
                  <w:rPr>
                    <w:rFonts w:ascii="Times New Roman" w:hAnsi="Times New Roman"/>
                    <w:sz w:val="18"/>
                    <w:szCs w:val="18"/>
                  </w:rPr>
                  <w:t>CA</w:t>
                </w:r>
              </w:smartTag>
            </w:smartTag>
            <w:r w:rsidRPr="00F40F37">
              <w:rPr>
                <w:rFonts w:ascii="Times New Roman" w:hAnsi="Times New Roman"/>
                <w:sz w:val="18"/>
                <w:szCs w:val="18"/>
              </w:rPr>
              <w:t>: McGraw-Hill Companies</w:t>
            </w:r>
            <w:r w:rsidR="00481578" w:rsidRPr="00F40F37">
              <w:rPr>
                <w:rFonts w:ascii="Times New Roman" w:hAnsi="Times New Roman"/>
                <w:sz w:val="18"/>
                <w:szCs w:val="18"/>
              </w:rPr>
              <w:t>, Inc</w:t>
            </w:r>
            <w:r w:rsidRPr="00F40F37">
              <w:rPr>
                <w:rFonts w:ascii="Times New Roman" w:hAnsi="Times New Roman"/>
                <w:sz w:val="18"/>
                <w:szCs w:val="18"/>
              </w:rPr>
              <w:t>.</w:t>
            </w:r>
          </w:p>
          <w:p w:rsidR="00DB2A24" w:rsidRPr="00F40F37" w:rsidRDefault="00DB2A24" w:rsidP="006C17FB">
            <w:pPr>
              <w:widowControl/>
              <w:rPr>
                <w:rFonts w:ascii="Times New Roman" w:hAnsi="Times New Roman"/>
                <w:sz w:val="18"/>
                <w:szCs w:val="18"/>
              </w:rPr>
            </w:pPr>
          </w:p>
          <w:p w:rsidR="00DB2A24" w:rsidRPr="000F2458" w:rsidRDefault="00DB2A24" w:rsidP="006C17FB">
            <w:pPr>
              <w:widowControl/>
              <w:rPr>
                <w:rFonts w:ascii="Times New Roman" w:hAnsi="Times New Roman"/>
                <w:sz w:val="16"/>
                <w:szCs w:val="16"/>
              </w:rPr>
            </w:pPr>
            <w:r w:rsidRPr="00F40F37">
              <w:rPr>
                <w:rFonts w:ascii="Times New Roman" w:hAnsi="Times New Roman"/>
                <w:sz w:val="18"/>
                <w:szCs w:val="18"/>
              </w:rPr>
              <w:t xml:space="preserve">Perrin, R. (2007). </w:t>
            </w:r>
            <w:r w:rsidRPr="00F40F37">
              <w:rPr>
                <w:rFonts w:ascii="Times New Roman" w:hAnsi="Times New Roman"/>
                <w:i/>
                <w:iCs/>
                <w:sz w:val="18"/>
                <w:szCs w:val="18"/>
              </w:rPr>
              <w:t>Pocket guide to APA style (2</w:t>
            </w:r>
            <w:r w:rsidRPr="00F40F37">
              <w:rPr>
                <w:rFonts w:ascii="Times New Roman" w:hAnsi="Times New Roman"/>
                <w:i/>
                <w:iCs/>
                <w:sz w:val="18"/>
                <w:szCs w:val="18"/>
                <w:vertAlign w:val="superscript"/>
              </w:rPr>
              <w:t>nd</w:t>
            </w:r>
            <w:r w:rsidRPr="00F40F37">
              <w:rPr>
                <w:rFonts w:ascii="Times New Roman" w:hAnsi="Times New Roman"/>
                <w:i/>
                <w:iCs/>
                <w:sz w:val="18"/>
                <w:szCs w:val="18"/>
              </w:rPr>
              <w:t xml:space="preserve">ed.). </w:t>
            </w:r>
            <w:smartTag w:uri="urn:schemas-microsoft-com:office:smarttags" w:element="place">
              <w:smartTag w:uri="urn:schemas-microsoft-com:office:smarttags" w:element="City">
                <w:r w:rsidRPr="00F40F37">
                  <w:rPr>
                    <w:rFonts w:ascii="Times New Roman" w:hAnsi="Times New Roman"/>
                    <w:i/>
                    <w:iCs/>
                    <w:sz w:val="18"/>
                    <w:szCs w:val="18"/>
                  </w:rPr>
                  <w:t>Boston</w:t>
                </w:r>
              </w:smartTag>
              <w:r w:rsidRPr="00F40F37">
                <w:rPr>
                  <w:rFonts w:ascii="Times New Roman" w:hAnsi="Times New Roman"/>
                  <w:i/>
                  <w:iCs/>
                  <w:sz w:val="18"/>
                  <w:szCs w:val="18"/>
                </w:rPr>
                <w:t xml:space="preserve">, </w:t>
              </w:r>
              <w:smartTag w:uri="urn:schemas-microsoft-com:office:smarttags" w:element="State">
                <w:r w:rsidRPr="00F40F37">
                  <w:rPr>
                    <w:rFonts w:ascii="Times New Roman" w:hAnsi="Times New Roman"/>
                    <w:i/>
                    <w:iCs/>
                    <w:sz w:val="18"/>
                    <w:szCs w:val="18"/>
                  </w:rPr>
                  <w:t>MA</w:t>
                </w:r>
              </w:smartTag>
            </w:smartTag>
            <w:r w:rsidRPr="00F40F37">
              <w:rPr>
                <w:rFonts w:ascii="Times New Roman" w:hAnsi="Times New Roman"/>
                <w:i/>
                <w:iCs/>
                <w:sz w:val="18"/>
                <w:szCs w:val="18"/>
              </w:rPr>
              <w:t>: Houghton Mifflin Company</w:t>
            </w:r>
            <w:r w:rsidRPr="000F2458">
              <w:rPr>
                <w:rFonts w:ascii="Times New Roman" w:hAnsi="Times New Roman"/>
                <w:i/>
                <w:iCs/>
                <w:sz w:val="16"/>
                <w:szCs w:val="16"/>
              </w:rPr>
              <w:t xml:space="preserve">. </w:t>
            </w:r>
          </w:p>
          <w:p w:rsidR="00DB2A24" w:rsidRDefault="00DB2A24" w:rsidP="000F2458">
            <w:pPr>
              <w:keepNext/>
              <w:rPr>
                <w:rFonts w:ascii="Times New Roman" w:hAnsi="Times New Roman"/>
                <w:sz w:val="16"/>
                <w:szCs w:val="16"/>
              </w:rPr>
            </w:pPr>
          </w:p>
          <w:p w:rsidR="00DB2A24" w:rsidRPr="000F2458" w:rsidRDefault="00DB2A24" w:rsidP="00E1734D">
            <w:pPr>
              <w:pStyle w:val="ListParagraph"/>
              <w:ind w:left="612"/>
              <w:rPr>
                <w:rFonts w:ascii="Times New Roman" w:hAnsi="Times New Roman"/>
                <w:sz w:val="16"/>
                <w:szCs w:val="16"/>
              </w:rPr>
            </w:pPr>
          </w:p>
        </w:tc>
      </w:tr>
    </w:tbl>
    <w:p w:rsidR="00DB2A24" w:rsidRDefault="00DB2A24" w:rsidP="004E3BA0">
      <w:pPr>
        <w:rPr>
          <w:rFonts w:ascii="Times New Roman" w:hAnsi="Times New Roman"/>
          <w:b/>
          <w:bCs/>
        </w:rPr>
      </w:pPr>
    </w:p>
    <w:p w:rsidR="00DB2A24" w:rsidRPr="002C2389" w:rsidRDefault="00DB2A24" w:rsidP="002C2389">
      <w:pPr>
        <w:spacing w:line="360" w:lineRule="auto"/>
        <w:outlineLvl w:val="0"/>
        <w:rPr>
          <w:rFonts w:ascii="Times New Roman" w:hAnsi="Times New Roman"/>
          <w:b/>
          <w:sz w:val="22"/>
          <w:szCs w:val="22"/>
        </w:rPr>
      </w:pPr>
      <w:r>
        <w:rPr>
          <w:rFonts w:ascii="Times New Roman" w:hAnsi="Times New Roman"/>
          <w:b/>
          <w:sz w:val="22"/>
          <w:szCs w:val="22"/>
        </w:rPr>
        <w:t xml:space="preserve">Course Requirements / </w:t>
      </w:r>
      <w:r w:rsidRPr="000537B0">
        <w:rPr>
          <w:rFonts w:ascii="Times New Roman" w:hAnsi="Times New Roman"/>
          <w:b/>
          <w:sz w:val="22"/>
          <w:szCs w:val="22"/>
        </w:rPr>
        <w:t>Due Dates</w:t>
      </w:r>
      <w:r>
        <w:rPr>
          <w:rFonts w:ascii="Times New Roman" w:hAnsi="Times New Roman"/>
          <w:b/>
          <w:sz w:val="22"/>
          <w:szCs w:val="22"/>
        </w:rPr>
        <w:t xml:space="preserve"> in Bold</w:t>
      </w: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10"/>
      </w:tblGrid>
      <w:tr w:rsidR="00DB2A24" w:rsidRPr="00B06581" w:rsidTr="00B06581">
        <w:tc>
          <w:tcPr>
            <w:tcW w:w="10710" w:type="dxa"/>
          </w:tcPr>
          <w:p w:rsidR="00DB2A24" w:rsidRPr="00F40F37" w:rsidRDefault="00DB2A24" w:rsidP="007B3C52">
            <w:pPr>
              <w:pStyle w:val="Default"/>
              <w:rPr>
                <w:rFonts w:ascii="Times New Roman" w:hAnsi="Times New Roman" w:cs="Times New Roman"/>
                <w:color w:val="auto"/>
                <w:sz w:val="18"/>
                <w:szCs w:val="18"/>
              </w:rPr>
            </w:pPr>
            <w:r w:rsidRPr="00EA6DFE">
              <w:rPr>
                <w:rFonts w:ascii="Times New Roman" w:hAnsi="Times New Roman" w:cs="Times New Roman"/>
                <w:sz w:val="16"/>
                <w:szCs w:val="16"/>
              </w:rPr>
              <w:t>1</w:t>
            </w:r>
            <w:r w:rsidRPr="00F40F37">
              <w:rPr>
                <w:rFonts w:ascii="Times New Roman" w:hAnsi="Times New Roman" w:cs="Times New Roman"/>
                <w:sz w:val="18"/>
                <w:szCs w:val="18"/>
              </w:rPr>
              <w:t xml:space="preserve">.  </w:t>
            </w:r>
            <w:r w:rsidRPr="00F40F37">
              <w:rPr>
                <w:rFonts w:ascii="Times New Roman" w:hAnsi="Times New Roman" w:cs="Times New Roman"/>
                <w:color w:val="auto"/>
                <w:sz w:val="18"/>
                <w:szCs w:val="18"/>
              </w:rPr>
              <w:t xml:space="preserve">There is quite a bit of reading associated with this course. The primary focus is on the text. Students are responsible for all readings and any miscellaneous readings assigned at the discretion of the instructor. </w:t>
            </w:r>
          </w:p>
          <w:p w:rsidR="00DB2A24" w:rsidRPr="00F40F37" w:rsidRDefault="00DB2A24" w:rsidP="007B3C52">
            <w:pPr>
              <w:pStyle w:val="Default"/>
              <w:rPr>
                <w:rFonts w:ascii="Times New Roman" w:hAnsi="Times New Roman" w:cs="Times New Roman"/>
                <w:color w:val="auto"/>
                <w:sz w:val="18"/>
                <w:szCs w:val="18"/>
              </w:rPr>
            </w:pPr>
          </w:p>
          <w:p w:rsidR="00DB2A24" w:rsidRPr="00F40F37" w:rsidRDefault="00DB2A24" w:rsidP="007B3C52">
            <w:pPr>
              <w:pStyle w:val="Default"/>
              <w:rPr>
                <w:rFonts w:ascii="Times New Roman" w:hAnsi="Times New Roman" w:cs="Times New Roman"/>
                <w:color w:val="auto"/>
                <w:sz w:val="18"/>
                <w:szCs w:val="18"/>
              </w:rPr>
            </w:pPr>
            <w:r w:rsidRPr="00F40F37">
              <w:rPr>
                <w:rFonts w:ascii="Times New Roman" w:hAnsi="Times New Roman" w:cs="Times New Roman"/>
                <w:color w:val="auto"/>
                <w:sz w:val="18"/>
                <w:szCs w:val="18"/>
              </w:rPr>
              <w:t xml:space="preserve">2.  Lectures will complement and supplement textbook material. Not all material in the text will be covered in class. There will be material presented in class from other sources. </w:t>
            </w:r>
            <w:r w:rsidRPr="00F40F37">
              <w:rPr>
                <w:rFonts w:ascii="Times New Roman" w:hAnsi="Times New Roman" w:cs="Times New Roman"/>
                <w:b/>
                <w:bCs/>
                <w:color w:val="auto"/>
                <w:sz w:val="18"/>
                <w:szCs w:val="18"/>
              </w:rPr>
              <w:t>The student remains responsible for all material assigned from the</w:t>
            </w:r>
            <w:r w:rsidRPr="00F40F37">
              <w:rPr>
                <w:rFonts w:ascii="Times New Roman" w:hAnsi="Times New Roman" w:cs="Times New Roman"/>
                <w:b/>
                <w:bCs/>
                <w:color w:val="auto"/>
                <w:sz w:val="18"/>
                <w:szCs w:val="18"/>
                <w:u w:val="single"/>
              </w:rPr>
              <w:t xml:space="preserve"> text not covered in class. </w:t>
            </w:r>
          </w:p>
          <w:p w:rsidR="00DB2A24" w:rsidRPr="00F40F37" w:rsidRDefault="00DB2A24" w:rsidP="007B3C52">
            <w:pPr>
              <w:pStyle w:val="Default"/>
              <w:rPr>
                <w:rFonts w:ascii="Times New Roman" w:hAnsi="Times New Roman" w:cs="Times New Roman"/>
                <w:color w:val="auto"/>
                <w:sz w:val="18"/>
                <w:szCs w:val="18"/>
              </w:rPr>
            </w:pPr>
          </w:p>
          <w:p w:rsidR="00DB2A24" w:rsidRPr="00F40F37" w:rsidRDefault="00DB2A24" w:rsidP="007B3C52">
            <w:pPr>
              <w:pStyle w:val="CM1"/>
              <w:pageBreakBefore/>
              <w:rPr>
                <w:rFonts w:ascii="Times New Roman" w:hAnsi="Times New Roman" w:cs="Times New Roman"/>
                <w:sz w:val="18"/>
                <w:szCs w:val="18"/>
              </w:rPr>
            </w:pPr>
            <w:r w:rsidRPr="00F40F37">
              <w:rPr>
                <w:rFonts w:ascii="Times New Roman" w:hAnsi="Times New Roman" w:cs="Times New Roman"/>
                <w:b/>
                <w:bCs/>
                <w:sz w:val="18"/>
                <w:szCs w:val="18"/>
              </w:rPr>
              <w:t>3. Communication Theory Note cards (5 x 7 or 4 x 6 ONLY)</w:t>
            </w:r>
          </w:p>
          <w:p w:rsidR="00DB2A24" w:rsidRPr="00F40F37" w:rsidRDefault="00DB2A24" w:rsidP="007B3C52">
            <w:pPr>
              <w:pStyle w:val="Default"/>
              <w:spacing w:line="211" w:lineRule="atLeast"/>
              <w:ind w:right="675"/>
              <w:rPr>
                <w:rFonts w:ascii="Times New Roman" w:hAnsi="Times New Roman" w:cs="Times New Roman"/>
                <w:color w:val="auto"/>
                <w:sz w:val="18"/>
                <w:szCs w:val="18"/>
              </w:rPr>
            </w:pPr>
            <w:r w:rsidRPr="00F40F37">
              <w:rPr>
                <w:rFonts w:ascii="Times New Roman" w:hAnsi="Times New Roman" w:cs="Times New Roman"/>
                <w:color w:val="auto"/>
                <w:sz w:val="18"/>
                <w:szCs w:val="18"/>
              </w:rPr>
              <w:t>For each theory that is discussed in class, students must create a note card on which they do the following:</w:t>
            </w:r>
          </w:p>
          <w:p w:rsidR="00DB2A24" w:rsidRPr="00F40F37" w:rsidRDefault="00DB2A24" w:rsidP="007B3C52">
            <w:pPr>
              <w:pStyle w:val="Default"/>
              <w:numPr>
                <w:ilvl w:val="0"/>
                <w:numId w:val="31"/>
              </w:numPr>
              <w:ind w:left="360" w:hanging="360"/>
              <w:rPr>
                <w:rFonts w:ascii="Times New Roman" w:hAnsi="Times New Roman" w:cs="Times New Roman"/>
                <w:color w:val="auto"/>
                <w:sz w:val="18"/>
                <w:szCs w:val="18"/>
              </w:rPr>
            </w:pPr>
            <w:r w:rsidRPr="00F40F37">
              <w:rPr>
                <w:rFonts w:ascii="Times New Roman" w:hAnsi="Times New Roman" w:cs="Times New Roman"/>
                <w:color w:val="auto"/>
                <w:sz w:val="18"/>
                <w:szCs w:val="18"/>
              </w:rPr>
              <w:t>Identify the scholar/theorists responsible for developing the theory.</w:t>
            </w:r>
          </w:p>
          <w:p w:rsidR="00DB2A24" w:rsidRPr="00F40F37" w:rsidRDefault="00DB2A24" w:rsidP="007B3C52">
            <w:pPr>
              <w:pStyle w:val="Default"/>
              <w:numPr>
                <w:ilvl w:val="0"/>
                <w:numId w:val="31"/>
              </w:numPr>
              <w:ind w:left="360" w:hanging="360"/>
              <w:rPr>
                <w:rFonts w:ascii="Times New Roman" w:hAnsi="Times New Roman" w:cs="Times New Roman"/>
                <w:color w:val="auto"/>
                <w:sz w:val="18"/>
                <w:szCs w:val="18"/>
              </w:rPr>
            </w:pPr>
            <w:r w:rsidRPr="00F40F37">
              <w:rPr>
                <w:rFonts w:ascii="Times New Roman" w:hAnsi="Times New Roman" w:cs="Times New Roman"/>
                <w:color w:val="auto"/>
                <w:sz w:val="18"/>
                <w:szCs w:val="18"/>
              </w:rPr>
              <w:t xml:space="preserve">In </w:t>
            </w:r>
            <w:proofErr w:type="gramStart"/>
            <w:r w:rsidRPr="00F40F37">
              <w:rPr>
                <w:rFonts w:ascii="Times New Roman" w:hAnsi="Times New Roman" w:cs="Times New Roman"/>
                <w:color w:val="auto"/>
                <w:sz w:val="18"/>
                <w:szCs w:val="18"/>
              </w:rPr>
              <w:t>their own</w:t>
            </w:r>
            <w:proofErr w:type="gramEnd"/>
            <w:r w:rsidRPr="00F40F37">
              <w:rPr>
                <w:rFonts w:ascii="Times New Roman" w:hAnsi="Times New Roman" w:cs="Times New Roman"/>
                <w:color w:val="auto"/>
                <w:sz w:val="18"/>
                <w:szCs w:val="18"/>
              </w:rPr>
              <w:t xml:space="preserve"> words, briefly summarize each theory.</w:t>
            </w:r>
          </w:p>
          <w:p w:rsidR="00DB2A24" w:rsidRPr="00F40F37" w:rsidRDefault="00DB2A24" w:rsidP="007B3C52">
            <w:pPr>
              <w:pStyle w:val="Default"/>
              <w:numPr>
                <w:ilvl w:val="0"/>
                <w:numId w:val="31"/>
              </w:numPr>
              <w:ind w:left="360" w:hanging="360"/>
              <w:rPr>
                <w:rFonts w:ascii="Times New Roman" w:hAnsi="Times New Roman" w:cs="Times New Roman"/>
                <w:color w:val="auto"/>
                <w:sz w:val="18"/>
                <w:szCs w:val="18"/>
              </w:rPr>
            </w:pPr>
            <w:r w:rsidRPr="00F40F37">
              <w:rPr>
                <w:rFonts w:ascii="Times New Roman" w:hAnsi="Times New Roman" w:cs="Times New Roman"/>
                <w:color w:val="auto"/>
                <w:sz w:val="18"/>
                <w:szCs w:val="18"/>
              </w:rPr>
              <w:t>Identify and define key vocabulary pertinent to the theory.</w:t>
            </w:r>
          </w:p>
          <w:p w:rsidR="00DB2A24" w:rsidRPr="00F40F37" w:rsidRDefault="00DB2A24" w:rsidP="007B3C52">
            <w:pPr>
              <w:pStyle w:val="Default"/>
              <w:numPr>
                <w:ilvl w:val="0"/>
                <w:numId w:val="31"/>
              </w:numPr>
              <w:ind w:left="360" w:hanging="360"/>
              <w:rPr>
                <w:rFonts w:ascii="Times New Roman" w:hAnsi="Times New Roman" w:cs="Times New Roman"/>
                <w:color w:val="auto"/>
                <w:sz w:val="18"/>
                <w:szCs w:val="18"/>
              </w:rPr>
            </w:pPr>
            <w:r w:rsidRPr="00F40F37">
              <w:rPr>
                <w:rFonts w:ascii="Times New Roman" w:hAnsi="Times New Roman" w:cs="Times New Roman"/>
                <w:color w:val="auto"/>
                <w:sz w:val="18"/>
                <w:szCs w:val="18"/>
              </w:rPr>
              <w:t>Identify the paradigm/perspective associated with the theory and articulate why they believe it to be so.</w:t>
            </w:r>
          </w:p>
          <w:p w:rsidR="00DB2A24" w:rsidRPr="00F40F37" w:rsidRDefault="00DB2A24" w:rsidP="007B3C52">
            <w:pPr>
              <w:pStyle w:val="Default"/>
              <w:numPr>
                <w:ilvl w:val="0"/>
                <w:numId w:val="31"/>
              </w:numPr>
              <w:ind w:left="360" w:hanging="360"/>
              <w:rPr>
                <w:rFonts w:ascii="Times New Roman" w:hAnsi="Times New Roman" w:cs="Times New Roman"/>
                <w:color w:val="auto"/>
                <w:sz w:val="18"/>
                <w:szCs w:val="18"/>
              </w:rPr>
            </w:pPr>
            <w:r w:rsidRPr="00F40F37">
              <w:rPr>
                <w:rFonts w:ascii="Times New Roman" w:hAnsi="Times New Roman" w:cs="Times New Roman"/>
                <w:color w:val="auto"/>
                <w:sz w:val="18"/>
                <w:szCs w:val="18"/>
              </w:rPr>
              <w:t>Evaluate the theory according to the criteria discussed in Chapter 4.</w:t>
            </w:r>
          </w:p>
          <w:p w:rsidR="00DB2A24" w:rsidRPr="00F40F37" w:rsidRDefault="00DB2A24" w:rsidP="007B3C52">
            <w:pPr>
              <w:pStyle w:val="Default"/>
              <w:numPr>
                <w:ilvl w:val="0"/>
                <w:numId w:val="31"/>
              </w:numPr>
              <w:ind w:left="360" w:hanging="360"/>
              <w:rPr>
                <w:rFonts w:ascii="Times New Roman" w:hAnsi="Times New Roman" w:cs="Times New Roman"/>
                <w:color w:val="auto"/>
                <w:sz w:val="18"/>
                <w:szCs w:val="18"/>
              </w:rPr>
            </w:pPr>
            <w:r w:rsidRPr="00F40F37">
              <w:rPr>
                <w:rFonts w:ascii="Times New Roman" w:hAnsi="Times New Roman" w:cs="Times New Roman"/>
                <w:color w:val="auto"/>
                <w:sz w:val="18"/>
                <w:szCs w:val="18"/>
              </w:rPr>
              <w:t xml:space="preserve">Share an example of an instance in which they can apply this theory to their lives. </w:t>
            </w:r>
          </w:p>
          <w:p w:rsidR="00DB2A24" w:rsidRPr="00F40F37" w:rsidRDefault="00DB2A24" w:rsidP="007B3C52">
            <w:pPr>
              <w:pStyle w:val="Default"/>
              <w:rPr>
                <w:rFonts w:ascii="Times New Roman" w:hAnsi="Times New Roman" w:cs="Times New Roman"/>
                <w:color w:val="auto"/>
                <w:sz w:val="18"/>
                <w:szCs w:val="18"/>
              </w:rPr>
            </w:pPr>
          </w:p>
          <w:p w:rsidR="00DB2A24" w:rsidRPr="00F40F37" w:rsidRDefault="00DB2A24" w:rsidP="007B3C52">
            <w:pPr>
              <w:pStyle w:val="CM1"/>
              <w:rPr>
                <w:rFonts w:ascii="Times New Roman" w:hAnsi="Times New Roman" w:cs="Times New Roman"/>
                <w:sz w:val="18"/>
                <w:szCs w:val="18"/>
              </w:rPr>
            </w:pPr>
            <w:r w:rsidRPr="00F40F37">
              <w:rPr>
                <w:rFonts w:ascii="Times New Roman" w:hAnsi="Times New Roman" w:cs="Times New Roman"/>
                <w:sz w:val="18"/>
                <w:szCs w:val="18"/>
              </w:rPr>
              <w:t>On the day of the midterm examination and again on the final examination, note cards will be collected for evaluation. Each set of note cards will be worth 10 points. The following criteria will be used to assess these cards:</w:t>
            </w:r>
          </w:p>
          <w:p w:rsidR="00DB2A24" w:rsidRPr="00F40F37" w:rsidRDefault="00DB2A24" w:rsidP="007B3C52">
            <w:pPr>
              <w:pStyle w:val="Default"/>
              <w:numPr>
                <w:ilvl w:val="0"/>
                <w:numId w:val="32"/>
              </w:numPr>
              <w:ind w:left="360" w:hanging="360"/>
              <w:rPr>
                <w:rFonts w:ascii="Times New Roman" w:hAnsi="Times New Roman" w:cs="Times New Roman"/>
                <w:color w:val="auto"/>
                <w:sz w:val="18"/>
                <w:szCs w:val="18"/>
              </w:rPr>
            </w:pPr>
            <w:r w:rsidRPr="00F40F37">
              <w:rPr>
                <w:rFonts w:ascii="Times New Roman" w:hAnsi="Times New Roman" w:cs="Times New Roman"/>
                <w:color w:val="auto"/>
                <w:sz w:val="18"/>
                <w:szCs w:val="18"/>
              </w:rPr>
              <w:t>The student’s ability to address each of the six elements listed above</w:t>
            </w:r>
          </w:p>
          <w:p w:rsidR="00DB2A24" w:rsidRPr="00F40F37" w:rsidRDefault="00DB2A24" w:rsidP="007B3C52">
            <w:pPr>
              <w:pStyle w:val="Default"/>
              <w:numPr>
                <w:ilvl w:val="0"/>
                <w:numId w:val="32"/>
              </w:numPr>
              <w:ind w:left="360" w:hanging="360"/>
              <w:rPr>
                <w:rFonts w:ascii="Times New Roman" w:hAnsi="Times New Roman" w:cs="Times New Roman"/>
                <w:color w:val="auto"/>
                <w:sz w:val="18"/>
                <w:szCs w:val="18"/>
              </w:rPr>
            </w:pPr>
            <w:r w:rsidRPr="00F40F37">
              <w:rPr>
                <w:rFonts w:ascii="Times New Roman" w:hAnsi="Times New Roman" w:cs="Times New Roman"/>
                <w:color w:val="auto"/>
                <w:sz w:val="18"/>
                <w:szCs w:val="18"/>
              </w:rPr>
              <w:t xml:space="preserve">The comprehensiveness of the responses to each of the six criteria. </w:t>
            </w:r>
          </w:p>
          <w:p w:rsidR="00DB2A24" w:rsidRPr="00EA6DFE" w:rsidRDefault="00DB2A24" w:rsidP="007B3C52">
            <w:pPr>
              <w:pStyle w:val="Default"/>
              <w:rPr>
                <w:rFonts w:ascii="Times New Roman" w:hAnsi="Times New Roman" w:cs="Times New Roman"/>
                <w:color w:val="auto"/>
                <w:sz w:val="16"/>
                <w:szCs w:val="16"/>
              </w:rPr>
            </w:pPr>
          </w:p>
          <w:p w:rsidR="00DB2A24" w:rsidRPr="00EA6DFE" w:rsidRDefault="00DB2A24" w:rsidP="007B3C52">
            <w:pPr>
              <w:pStyle w:val="Default"/>
              <w:rPr>
                <w:rFonts w:ascii="Times New Roman" w:hAnsi="Times New Roman" w:cs="Times New Roman"/>
                <w:color w:val="auto"/>
                <w:sz w:val="16"/>
                <w:szCs w:val="16"/>
              </w:rPr>
            </w:pPr>
          </w:p>
          <w:p w:rsidR="00DB2A24" w:rsidRPr="00EA6DFE" w:rsidRDefault="00DB2A24" w:rsidP="007B3C52">
            <w:pPr>
              <w:pStyle w:val="CM1"/>
              <w:rPr>
                <w:rFonts w:ascii="Times New Roman" w:hAnsi="Times New Roman" w:cs="Times New Roman"/>
                <w:sz w:val="18"/>
                <w:szCs w:val="18"/>
              </w:rPr>
            </w:pPr>
            <w:r w:rsidRPr="00EA6DFE">
              <w:rPr>
                <w:rFonts w:ascii="Times New Roman" w:hAnsi="Times New Roman" w:cs="Times New Roman"/>
                <w:b/>
                <w:bCs/>
                <w:sz w:val="18"/>
                <w:szCs w:val="18"/>
              </w:rPr>
              <w:t>4. Theory Research Paper (200 points)</w:t>
            </w:r>
          </w:p>
          <w:p w:rsidR="00DB2A24" w:rsidRPr="00F40F37" w:rsidRDefault="00DB2A24" w:rsidP="007B3C52">
            <w:pPr>
              <w:pStyle w:val="CM11"/>
              <w:spacing w:after="212" w:line="211" w:lineRule="atLeast"/>
              <w:rPr>
                <w:rFonts w:ascii="Times New Roman" w:hAnsi="Times New Roman" w:cs="Times New Roman"/>
                <w:sz w:val="18"/>
                <w:szCs w:val="18"/>
              </w:rPr>
            </w:pPr>
            <w:r w:rsidRPr="00F40F37">
              <w:rPr>
                <w:rFonts w:ascii="Times New Roman" w:hAnsi="Times New Roman" w:cs="Times New Roman"/>
                <w:sz w:val="18"/>
                <w:szCs w:val="18"/>
              </w:rPr>
              <w:t xml:space="preserve">For your final project, each student should select a contemporary communication                                                                                                                                                                                                                                                                                                                                                                                                            event – for example, a book, movie, organization, advertising campaign, social movement, political campaign, or news program. Then you should select one of the </w:t>
            </w:r>
            <w:proofErr w:type="spellStart"/>
            <w:r w:rsidRPr="00F40F37">
              <w:rPr>
                <w:rFonts w:ascii="Times New Roman" w:hAnsi="Times New Roman" w:cs="Times New Roman"/>
                <w:sz w:val="18"/>
                <w:szCs w:val="18"/>
              </w:rPr>
              <w:t>metatheoretical</w:t>
            </w:r>
            <w:proofErr w:type="spellEnd"/>
            <w:r w:rsidRPr="00F40F37">
              <w:rPr>
                <w:rFonts w:ascii="Times New Roman" w:hAnsi="Times New Roman" w:cs="Times New Roman"/>
                <w:sz w:val="18"/>
                <w:szCs w:val="18"/>
              </w:rPr>
              <w:t xml:space="preserve"> approaches to employ in analyzing the chosen event. Within the chosen approach, you should identify a specific theory that would provide a foundation for the analysis. The final research paper should include the following: </w:t>
            </w:r>
          </w:p>
          <w:p w:rsidR="00DB2A24" w:rsidRPr="00F40F37" w:rsidRDefault="00DB2A24" w:rsidP="007B3C52">
            <w:pPr>
              <w:pStyle w:val="CM13"/>
              <w:spacing w:after="92" w:line="243" w:lineRule="atLeast"/>
              <w:ind w:left="1080" w:right="315" w:hanging="360"/>
              <w:rPr>
                <w:rFonts w:ascii="Times New Roman" w:hAnsi="Times New Roman" w:cs="Times New Roman"/>
                <w:sz w:val="18"/>
                <w:szCs w:val="18"/>
              </w:rPr>
            </w:pPr>
            <w:r w:rsidRPr="00F40F37">
              <w:rPr>
                <w:rFonts w:ascii="Times New Roman" w:hAnsi="Times New Roman" w:cs="Times New Roman"/>
                <w:sz w:val="18"/>
                <w:szCs w:val="18"/>
              </w:rPr>
              <w:t xml:space="preserve">· An introduction that gives a clear statement of the event, </w:t>
            </w:r>
            <w:proofErr w:type="spellStart"/>
            <w:r w:rsidRPr="00F40F37">
              <w:rPr>
                <w:rFonts w:ascii="Times New Roman" w:hAnsi="Times New Roman" w:cs="Times New Roman"/>
                <w:sz w:val="18"/>
                <w:szCs w:val="18"/>
              </w:rPr>
              <w:t>metatheoretical</w:t>
            </w:r>
            <w:proofErr w:type="spellEnd"/>
            <w:r w:rsidRPr="00F40F37">
              <w:rPr>
                <w:rFonts w:ascii="Times New Roman" w:hAnsi="Times New Roman" w:cs="Times New Roman"/>
                <w:sz w:val="18"/>
                <w:szCs w:val="18"/>
              </w:rPr>
              <w:t xml:space="preserve"> approach, and specific theory </w:t>
            </w:r>
          </w:p>
          <w:p w:rsidR="00DB2A24" w:rsidRPr="00F40F37" w:rsidRDefault="00DB2A24" w:rsidP="007B3C52">
            <w:pPr>
              <w:pStyle w:val="CM13"/>
              <w:spacing w:after="92" w:line="243" w:lineRule="atLeast"/>
              <w:ind w:left="1080" w:right="165" w:hanging="360"/>
              <w:rPr>
                <w:rFonts w:ascii="Times New Roman" w:hAnsi="Times New Roman" w:cs="Times New Roman"/>
                <w:sz w:val="18"/>
                <w:szCs w:val="18"/>
              </w:rPr>
            </w:pPr>
            <w:r w:rsidRPr="00F40F37">
              <w:rPr>
                <w:rFonts w:ascii="Times New Roman" w:hAnsi="Times New Roman" w:cs="Times New Roman"/>
                <w:sz w:val="18"/>
                <w:szCs w:val="18"/>
              </w:rPr>
              <w:t xml:space="preserve">· A detailed description of the event (or communication act within the event)to be analyzed </w:t>
            </w:r>
          </w:p>
          <w:p w:rsidR="00DB2A24" w:rsidRPr="00F40F37" w:rsidRDefault="00DB2A24" w:rsidP="007B3C52">
            <w:pPr>
              <w:pStyle w:val="CM13"/>
              <w:spacing w:after="92" w:line="243" w:lineRule="atLeast"/>
              <w:ind w:left="1080" w:right="720" w:hanging="360"/>
              <w:rPr>
                <w:rFonts w:ascii="Times New Roman" w:hAnsi="Times New Roman" w:cs="Times New Roman"/>
                <w:sz w:val="18"/>
                <w:szCs w:val="18"/>
              </w:rPr>
            </w:pPr>
            <w:r w:rsidRPr="00F40F37">
              <w:rPr>
                <w:rFonts w:ascii="Times New Roman" w:hAnsi="Times New Roman" w:cs="Times New Roman"/>
                <w:sz w:val="18"/>
                <w:szCs w:val="18"/>
              </w:rPr>
              <w:t xml:space="preserve">· A brief description of the </w:t>
            </w:r>
            <w:proofErr w:type="spellStart"/>
            <w:r w:rsidRPr="00F40F37">
              <w:rPr>
                <w:rFonts w:ascii="Times New Roman" w:hAnsi="Times New Roman" w:cs="Times New Roman"/>
                <w:sz w:val="18"/>
                <w:szCs w:val="18"/>
              </w:rPr>
              <w:t>metatheoretical</w:t>
            </w:r>
            <w:proofErr w:type="spellEnd"/>
            <w:r w:rsidRPr="00F40F37">
              <w:rPr>
                <w:rFonts w:ascii="Times New Roman" w:hAnsi="Times New Roman" w:cs="Times New Roman"/>
                <w:sz w:val="18"/>
                <w:szCs w:val="18"/>
              </w:rPr>
              <w:t xml:space="preserve"> approach used, followed by a detailed description of the theory used </w:t>
            </w:r>
          </w:p>
          <w:p w:rsidR="00DB2A24" w:rsidRPr="00F40F37" w:rsidRDefault="00DB2A24" w:rsidP="007B3C52">
            <w:pPr>
              <w:pStyle w:val="CM11"/>
              <w:spacing w:after="212" w:line="228" w:lineRule="atLeast"/>
              <w:ind w:left="1080" w:hanging="360"/>
              <w:rPr>
                <w:rFonts w:ascii="Times New Roman" w:hAnsi="Times New Roman" w:cs="Times New Roman"/>
                <w:sz w:val="18"/>
                <w:szCs w:val="18"/>
              </w:rPr>
            </w:pPr>
            <w:r w:rsidRPr="00F40F37">
              <w:rPr>
                <w:rFonts w:ascii="Times New Roman" w:hAnsi="Times New Roman" w:cs="Times New Roman"/>
                <w:sz w:val="18"/>
                <w:szCs w:val="18"/>
              </w:rPr>
              <w:t xml:space="preserve">· An analysis of the event (applying the chosen theory) </w:t>
            </w:r>
          </w:p>
          <w:p w:rsidR="00DB2A24" w:rsidRPr="00F40F37" w:rsidRDefault="00DB2A24" w:rsidP="007B3C52">
            <w:pPr>
              <w:pStyle w:val="CM13"/>
              <w:spacing w:after="92" w:line="228" w:lineRule="atLeast"/>
              <w:ind w:left="1080" w:hanging="360"/>
              <w:rPr>
                <w:rFonts w:ascii="Times New Roman" w:hAnsi="Times New Roman" w:cs="Times New Roman"/>
                <w:sz w:val="18"/>
                <w:szCs w:val="18"/>
              </w:rPr>
            </w:pPr>
            <w:r w:rsidRPr="00F40F37">
              <w:rPr>
                <w:rFonts w:ascii="Times New Roman" w:hAnsi="Times New Roman" w:cs="Times New Roman"/>
                <w:sz w:val="18"/>
                <w:szCs w:val="18"/>
              </w:rPr>
              <w:t xml:space="preserve">· A discussion of the major outcomes of the analysis (What was learned? What improvements would be recommended for the communication event? What insights did the theory offer to the communication event?) </w:t>
            </w:r>
          </w:p>
          <w:p w:rsidR="00DB2A24" w:rsidRPr="00F40F37" w:rsidRDefault="00DB2A24" w:rsidP="007B3C52">
            <w:pPr>
              <w:pStyle w:val="CM11"/>
              <w:spacing w:after="212" w:line="228" w:lineRule="atLeast"/>
              <w:ind w:left="1080" w:hanging="360"/>
              <w:rPr>
                <w:rFonts w:ascii="Times New Roman" w:hAnsi="Times New Roman" w:cs="Times New Roman"/>
                <w:sz w:val="18"/>
                <w:szCs w:val="18"/>
              </w:rPr>
            </w:pPr>
            <w:r w:rsidRPr="00F40F37">
              <w:rPr>
                <w:rFonts w:ascii="Times New Roman" w:hAnsi="Times New Roman" w:cs="Times New Roman"/>
                <w:sz w:val="18"/>
                <w:szCs w:val="18"/>
              </w:rPr>
              <w:t xml:space="preserve">· A conclusion summarizing the major points identified in the research </w:t>
            </w:r>
          </w:p>
          <w:p w:rsidR="00DB2A24" w:rsidRPr="00F40F37" w:rsidRDefault="00DB2A24" w:rsidP="007B3C52">
            <w:pPr>
              <w:pStyle w:val="CM14"/>
              <w:spacing w:after="162" w:line="228" w:lineRule="atLeast"/>
              <w:ind w:left="1080" w:hanging="360"/>
              <w:rPr>
                <w:rFonts w:ascii="Times New Roman" w:hAnsi="Times New Roman" w:cs="Times New Roman"/>
                <w:sz w:val="18"/>
                <w:szCs w:val="18"/>
              </w:rPr>
            </w:pPr>
            <w:r w:rsidRPr="00F40F37">
              <w:rPr>
                <w:rFonts w:ascii="Times New Roman" w:hAnsi="Times New Roman" w:cs="Times New Roman"/>
                <w:sz w:val="18"/>
                <w:szCs w:val="18"/>
              </w:rPr>
              <w:t xml:space="preserve">· 10 plus sources (limited to 2 internet sources) </w:t>
            </w:r>
          </w:p>
          <w:p w:rsidR="00DB2A24" w:rsidRPr="00F40F37" w:rsidRDefault="00DB2A24" w:rsidP="007B3C52">
            <w:pPr>
              <w:pStyle w:val="CM13"/>
              <w:spacing w:after="92" w:line="228" w:lineRule="atLeast"/>
              <w:ind w:left="1080" w:hanging="360"/>
              <w:rPr>
                <w:rFonts w:ascii="Times New Roman" w:hAnsi="Times New Roman" w:cs="Times New Roman"/>
                <w:sz w:val="18"/>
                <w:szCs w:val="18"/>
              </w:rPr>
            </w:pPr>
            <w:r w:rsidRPr="00F40F37">
              <w:rPr>
                <w:rFonts w:ascii="Times New Roman" w:hAnsi="Times New Roman" w:cs="Times New Roman"/>
                <w:sz w:val="18"/>
                <w:szCs w:val="18"/>
              </w:rPr>
              <w:t xml:space="preserve">· APA style </w:t>
            </w:r>
          </w:p>
          <w:p w:rsidR="00DB2A24" w:rsidRPr="00F40F37" w:rsidRDefault="00DB2A24" w:rsidP="007B3C52">
            <w:pPr>
              <w:pStyle w:val="Default"/>
              <w:rPr>
                <w:rFonts w:ascii="Times New Roman" w:hAnsi="Times New Roman" w:cs="Times New Roman"/>
                <w:color w:val="auto"/>
                <w:sz w:val="18"/>
                <w:szCs w:val="18"/>
              </w:rPr>
            </w:pPr>
          </w:p>
          <w:p w:rsidR="00DB2A24" w:rsidRDefault="00DB2A24" w:rsidP="007B3C52">
            <w:pPr>
              <w:pStyle w:val="Default"/>
              <w:spacing w:line="211" w:lineRule="atLeast"/>
              <w:ind w:right="6735"/>
              <w:rPr>
                <w:rFonts w:ascii="Times New Roman" w:hAnsi="Times New Roman" w:cs="Times New Roman"/>
                <w:color w:val="auto"/>
                <w:sz w:val="18"/>
                <w:szCs w:val="18"/>
              </w:rPr>
            </w:pPr>
          </w:p>
          <w:p w:rsidR="00DB2A24" w:rsidRDefault="00DB2A24" w:rsidP="007B3C52">
            <w:pPr>
              <w:pStyle w:val="Default"/>
              <w:spacing w:line="211" w:lineRule="atLeast"/>
              <w:ind w:right="6735"/>
              <w:rPr>
                <w:rFonts w:ascii="Times New Roman" w:hAnsi="Times New Roman" w:cs="Times New Roman"/>
                <w:color w:val="auto"/>
                <w:sz w:val="18"/>
                <w:szCs w:val="18"/>
              </w:rPr>
            </w:pPr>
          </w:p>
          <w:p w:rsidR="00DB2A24" w:rsidRDefault="00DB2A24" w:rsidP="007B3C52">
            <w:pPr>
              <w:pStyle w:val="Default"/>
              <w:spacing w:line="211" w:lineRule="atLeast"/>
              <w:ind w:right="6735"/>
              <w:rPr>
                <w:rFonts w:ascii="Times New Roman" w:hAnsi="Times New Roman" w:cs="Times New Roman"/>
                <w:color w:val="auto"/>
                <w:sz w:val="18"/>
                <w:szCs w:val="18"/>
              </w:rPr>
            </w:pPr>
          </w:p>
          <w:p w:rsidR="00DB2A24" w:rsidRDefault="00DB2A24" w:rsidP="007B3C52">
            <w:pPr>
              <w:pStyle w:val="Default"/>
              <w:spacing w:line="211" w:lineRule="atLeast"/>
              <w:ind w:right="6735"/>
              <w:rPr>
                <w:rFonts w:ascii="Times New Roman" w:hAnsi="Times New Roman" w:cs="Times New Roman"/>
                <w:color w:val="auto"/>
                <w:sz w:val="18"/>
                <w:szCs w:val="18"/>
              </w:rPr>
            </w:pPr>
          </w:p>
          <w:p w:rsidR="00DB2A24" w:rsidRDefault="00DB2A24" w:rsidP="007B3C52">
            <w:pPr>
              <w:pStyle w:val="Default"/>
              <w:spacing w:line="211" w:lineRule="atLeast"/>
              <w:ind w:right="6735"/>
              <w:rPr>
                <w:rFonts w:ascii="Times New Roman" w:hAnsi="Times New Roman" w:cs="Times New Roman"/>
                <w:color w:val="auto"/>
                <w:sz w:val="18"/>
                <w:szCs w:val="18"/>
              </w:rPr>
            </w:pPr>
          </w:p>
          <w:p w:rsidR="00DB2A24" w:rsidRPr="00F40F37" w:rsidRDefault="00DB2A24" w:rsidP="007B3C52">
            <w:pPr>
              <w:pStyle w:val="Default"/>
              <w:spacing w:line="211" w:lineRule="atLeast"/>
              <w:ind w:right="6735"/>
              <w:rPr>
                <w:rFonts w:ascii="Times New Roman" w:hAnsi="Times New Roman" w:cs="Times New Roman"/>
                <w:color w:val="auto"/>
                <w:sz w:val="18"/>
                <w:szCs w:val="18"/>
              </w:rPr>
            </w:pPr>
            <w:r w:rsidRPr="00F40F37">
              <w:rPr>
                <w:rFonts w:ascii="Times New Roman" w:hAnsi="Times New Roman" w:cs="Times New Roman"/>
                <w:color w:val="auto"/>
                <w:sz w:val="18"/>
                <w:szCs w:val="18"/>
              </w:rPr>
              <w:t>5. “</w:t>
            </w:r>
            <w:r w:rsidRPr="00F40F37">
              <w:rPr>
                <w:rFonts w:ascii="Times New Roman" w:hAnsi="Times New Roman" w:cs="Times New Roman"/>
                <w:b/>
                <w:bCs/>
                <w:color w:val="auto"/>
                <w:sz w:val="18"/>
                <w:szCs w:val="18"/>
              </w:rPr>
              <w:t>Reel” Theory Paper (75 points)(4 to 5 pages)</w:t>
            </w:r>
          </w:p>
          <w:p w:rsidR="00DB2A24" w:rsidRPr="00F40F37" w:rsidRDefault="00DB2A24" w:rsidP="007B3C52">
            <w:pPr>
              <w:pStyle w:val="CM1"/>
              <w:rPr>
                <w:rFonts w:ascii="Times New Roman" w:hAnsi="Times New Roman" w:cs="Times New Roman"/>
                <w:sz w:val="18"/>
                <w:szCs w:val="18"/>
              </w:rPr>
            </w:pPr>
            <w:r w:rsidRPr="00F40F37">
              <w:rPr>
                <w:rFonts w:ascii="Times New Roman" w:hAnsi="Times New Roman" w:cs="Times New Roman"/>
                <w:sz w:val="18"/>
                <w:szCs w:val="18"/>
              </w:rPr>
              <w:t>The “Reel” Theory Paper is an opportunity for you to display a practical understanding of communication theory in “reel” life. Select a film that is rich in themes and scenes ideal for analysis (for example, any of the films listed in the video section).ADVANCE \d 4This paper should be centered on the general theme of communication and theory with specific comments addressing a number of the themes and topics identified in class discussions and/or the text. Papers should explicate various theories and/or theoretical elements from the text. For those looking for a template consider the following:</w:t>
            </w:r>
          </w:p>
          <w:p w:rsidR="00DB2A24" w:rsidRPr="00F40F37" w:rsidRDefault="00DB2A24" w:rsidP="007B3C52">
            <w:pPr>
              <w:pStyle w:val="CM13"/>
              <w:spacing w:after="92" w:line="220" w:lineRule="atLeast"/>
              <w:ind w:left="720" w:right="120" w:hanging="360"/>
              <w:rPr>
                <w:rFonts w:ascii="Times New Roman" w:hAnsi="Times New Roman" w:cs="Times New Roman"/>
                <w:sz w:val="18"/>
                <w:szCs w:val="18"/>
              </w:rPr>
            </w:pPr>
            <w:r w:rsidRPr="00F40F37">
              <w:rPr>
                <w:rFonts w:ascii="Times New Roman" w:hAnsi="Times New Roman" w:cs="Times New Roman"/>
                <w:sz w:val="18"/>
                <w:szCs w:val="18"/>
              </w:rPr>
              <w:t xml:space="preserve">· Section One: Briefly address the essence of the movie. In this part of the paper, the goal is to clarify your general understanding of the movie, perhaps by explaining what you see as the director’s intentions [or those of the writer(s)]. In this section of the paper, you should identify both the thesis and the paper’s preview. </w:t>
            </w:r>
          </w:p>
          <w:p w:rsidR="00DB2A24" w:rsidRPr="00F40F37" w:rsidRDefault="00DB2A24" w:rsidP="007B3C52">
            <w:pPr>
              <w:pStyle w:val="CM7"/>
              <w:ind w:left="720" w:right="120" w:hanging="360"/>
              <w:rPr>
                <w:rFonts w:ascii="Times New Roman" w:hAnsi="Times New Roman" w:cs="Times New Roman"/>
                <w:sz w:val="18"/>
                <w:szCs w:val="18"/>
              </w:rPr>
            </w:pPr>
            <w:r w:rsidRPr="00F40F37">
              <w:rPr>
                <w:rFonts w:ascii="Times New Roman" w:hAnsi="Times New Roman" w:cs="Times New Roman"/>
                <w:sz w:val="18"/>
                <w:szCs w:val="18"/>
              </w:rPr>
              <w:t xml:space="preserve">· Section Two: Identifying specific dialogue, explain the themes of the movie; use the theory chosen to guide this discussion. The goal of this part of the paper is to demonstrate the applicability of a theory to the mediated example. </w:t>
            </w:r>
          </w:p>
          <w:p w:rsidR="00DB2A24" w:rsidRPr="00F40F37" w:rsidRDefault="00DB2A24" w:rsidP="007B3C52">
            <w:pPr>
              <w:pStyle w:val="CM13"/>
              <w:pageBreakBefore/>
              <w:spacing w:after="92" w:line="211" w:lineRule="atLeast"/>
              <w:ind w:left="720"/>
              <w:rPr>
                <w:rFonts w:ascii="Times New Roman" w:hAnsi="Times New Roman" w:cs="Times New Roman"/>
                <w:sz w:val="18"/>
                <w:szCs w:val="18"/>
              </w:rPr>
            </w:pPr>
            <w:r w:rsidRPr="00F40F37">
              <w:rPr>
                <w:rFonts w:ascii="Times New Roman" w:hAnsi="Times New Roman" w:cs="Times New Roman"/>
                <w:sz w:val="18"/>
                <w:szCs w:val="18"/>
              </w:rPr>
              <w:t xml:space="preserve">You may use any theory or combination of theories in the paper, taking care to find specific instances to support your thesis. You should include an analysis of the movie’s scene. You should not simply describe the film without also analyzing how the scene relates to the concepts. </w:t>
            </w:r>
          </w:p>
          <w:p w:rsidR="00DB2A24" w:rsidRPr="00F40F37" w:rsidRDefault="00DB2A24" w:rsidP="007B3C52">
            <w:pPr>
              <w:pStyle w:val="CM13"/>
              <w:spacing w:after="92" w:line="216" w:lineRule="atLeast"/>
              <w:ind w:left="712" w:hanging="353"/>
              <w:rPr>
                <w:rFonts w:ascii="Times New Roman" w:hAnsi="Times New Roman" w:cs="Times New Roman"/>
                <w:sz w:val="18"/>
                <w:szCs w:val="18"/>
              </w:rPr>
            </w:pPr>
            <w:r w:rsidRPr="00F40F37">
              <w:rPr>
                <w:rFonts w:ascii="Times New Roman" w:hAnsi="Times New Roman" w:cs="Times New Roman"/>
                <w:sz w:val="18"/>
                <w:szCs w:val="18"/>
              </w:rPr>
              <w:t>· Section Three: You should conclude the paper by briefly reiterating the main points and an overall assessment of the movie (good, bad, okay, and so forth</w:t>
            </w:r>
            <w:proofErr w:type="gramStart"/>
            <w:r w:rsidRPr="00F40F37">
              <w:rPr>
                <w:rFonts w:ascii="Times New Roman" w:hAnsi="Times New Roman" w:cs="Times New Roman"/>
                <w:sz w:val="18"/>
                <w:szCs w:val="18"/>
              </w:rPr>
              <w:t>)and</w:t>
            </w:r>
            <w:proofErr w:type="gramEnd"/>
            <w:r w:rsidRPr="00F40F37">
              <w:rPr>
                <w:rFonts w:ascii="Times New Roman" w:hAnsi="Times New Roman" w:cs="Times New Roman"/>
                <w:sz w:val="18"/>
                <w:szCs w:val="18"/>
              </w:rPr>
              <w:t xml:space="preserve"> why you evaluated it in a particular way. This is a very brief part of the paper and not much detail is needed. </w:t>
            </w:r>
          </w:p>
          <w:p w:rsidR="00DB2A24" w:rsidRPr="00F40F37" w:rsidRDefault="00DB2A24" w:rsidP="007B3C52">
            <w:pPr>
              <w:pStyle w:val="CM12"/>
              <w:spacing w:after="515"/>
              <w:ind w:left="720" w:hanging="360"/>
              <w:rPr>
                <w:rFonts w:ascii="Times New Roman" w:hAnsi="Times New Roman" w:cs="Times New Roman"/>
                <w:sz w:val="18"/>
                <w:szCs w:val="18"/>
              </w:rPr>
            </w:pPr>
            <w:r w:rsidRPr="00F40F37">
              <w:rPr>
                <w:rFonts w:ascii="Times New Roman" w:hAnsi="Times New Roman" w:cs="Times New Roman"/>
                <w:sz w:val="18"/>
                <w:szCs w:val="18"/>
              </w:rPr>
              <w:t xml:space="preserve">· APA style </w:t>
            </w:r>
          </w:p>
          <w:p w:rsidR="00DB2A24" w:rsidRPr="00EA6DFE" w:rsidRDefault="00DB2A24" w:rsidP="00B06581">
            <w:pPr>
              <w:pStyle w:val="Default"/>
              <w:rPr>
                <w:rFonts w:ascii="Times New Roman" w:hAnsi="Times New Roman" w:cs="Times New Roman"/>
              </w:rPr>
            </w:pPr>
          </w:p>
          <w:p w:rsidR="00DB2A24" w:rsidRPr="00EA6DFE" w:rsidRDefault="00DB2A24" w:rsidP="00C53126">
            <w:pPr>
              <w:pStyle w:val="CM1"/>
              <w:rPr>
                <w:rFonts w:ascii="Times New Roman" w:hAnsi="Times New Roman" w:cs="Times New Roman"/>
                <w:sz w:val="18"/>
                <w:szCs w:val="18"/>
              </w:rPr>
            </w:pPr>
            <w:r w:rsidRPr="00EA6DFE">
              <w:rPr>
                <w:rFonts w:ascii="Times New Roman" w:hAnsi="Times New Roman" w:cs="Times New Roman"/>
                <w:sz w:val="16"/>
                <w:szCs w:val="16"/>
              </w:rPr>
              <w:t xml:space="preserve">Uses and </w:t>
            </w:r>
            <w:r w:rsidRPr="00EA6DFE">
              <w:rPr>
                <w:rFonts w:ascii="Times New Roman" w:hAnsi="Times New Roman" w:cs="Times New Roman"/>
                <w:b/>
                <w:bCs/>
                <w:sz w:val="18"/>
                <w:szCs w:val="18"/>
              </w:rPr>
              <w:t>Films: Video Suggestions</w:t>
            </w:r>
          </w:p>
          <w:p w:rsidR="00DB2A24" w:rsidRPr="00EA6DFE" w:rsidRDefault="00DB2A24" w:rsidP="00C53126">
            <w:pPr>
              <w:pStyle w:val="CM11"/>
              <w:spacing w:after="212" w:line="211" w:lineRule="atLeast"/>
              <w:rPr>
                <w:rFonts w:ascii="Times New Roman" w:hAnsi="Times New Roman" w:cs="Times New Roman"/>
                <w:sz w:val="18"/>
                <w:szCs w:val="18"/>
              </w:rPr>
            </w:pPr>
            <w:r w:rsidRPr="00EA6DFE">
              <w:rPr>
                <w:rFonts w:ascii="Times New Roman" w:hAnsi="Times New Roman" w:cs="Times New Roman"/>
                <w:sz w:val="18"/>
                <w:szCs w:val="18"/>
              </w:rPr>
              <w:t xml:space="preserve">The following is a list of films that can be used to complement a discussion of the theories listed. This list is only a beginning suggestion for your reference. You will find many films and videos that are useful in making the concepts of a theory come alive for your paper. </w:t>
            </w:r>
          </w:p>
          <w:p w:rsidR="00DB2A24" w:rsidRPr="00EA6DFE" w:rsidRDefault="00DB2A24" w:rsidP="00C53126">
            <w:pPr>
              <w:pStyle w:val="Default"/>
              <w:spacing w:line="211" w:lineRule="atLeast"/>
              <w:ind w:firstLine="720"/>
              <w:rPr>
                <w:rFonts w:ascii="Times New Roman" w:hAnsi="Times New Roman" w:cs="Times New Roman"/>
                <w:color w:val="auto"/>
                <w:sz w:val="18"/>
                <w:szCs w:val="18"/>
              </w:rPr>
            </w:pPr>
            <w:r w:rsidRPr="00EA6DFE">
              <w:rPr>
                <w:rFonts w:ascii="Times New Roman" w:hAnsi="Times New Roman" w:cs="Times New Roman"/>
                <w:color w:val="auto"/>
                <w:sz w:val="18"/>
                <w:szCs w:val="18"/>
              </w:rPr>
              <w:t>Symbolic Interaction Theory</w:t>
            </w:r>
            <w:r w:rsidRPr="00EA6DFE">
              <w:rPr>
                <w:rFonts w:ascii="Times New Roman" w:hAnsi="Times New Roman" w:cs="Times New Roman"/>
                <w:i/>
                <w:iCs/>
                <w:color w:val="auto"/>
                <w:sz w:val="18"/>
                <w:szCs w:val="18"/>
              </w:rPr>
              <w:t xml:space="preserve"> Nell</w:t>
            </w:r>
            <w:r w:rsidRPr="00EA6DFE">
              <w:rPr>
                <w:rFonts w:ascii="Times New Roman" w:hAnsi="Times New Roman" w:cs="Times New Roman"/>
                <w:color w:val="auto"/>
                <w:sz w:val="18"/>
                <w:szCs w:val="18"/>
              </w:rPr>
              <w:t xml:space="preserve"> (1994) Jodie Foster, Liam </w:t>
            </w:r>
            <w:proofErr w:type="spellStart"/>
            <w:r w:rsidRPr="00EA6DFE">
              <w:rPr>
                <w:rFonts w:ascii="Times New Roman" w:hAnsi="Times New Roman" w:cs="Times New Roman"/>
                <w:color w:val="auto"/>
                <w:sz w:val="18"/>
                <w:szCs w:val="18"/>
              </w:rPr>
              <w:t>Neeson</w:t>
            </w:r>
            <w:proofErr w:type="spellEnd"/>
            <w:r w:rsidRPr="00EA6DFE">
              <w:rPr>
                <w:rFonts w:ascii="Times New Roman" w:hAnsi="Times New Roman" w:cs="Times New Roman"/>
                <w:color w:val="auto"/>
                <w:sz w:val="18"/>
                <w:szCs w:val="18"/>
              </w:rPr>
              <w:t xml:space="preserve"> (PG-13) </w:t>
            </w:r>
          </w:p>
          <w:p w:rsidR="00DB2A24" w:rsidRPr="00EA6DFE" w:rsidRDefault="00DB2A24" w:rsidP="00C53126">
            <w:pPr>
              <w:pStyle w:val="Default"/>
              <w:spacing w:line="211" w:lineRule="atLeast"/>
              <w:ind w:firstLine="720"/>
              <w:rPr>
                <w:rFonts w:ascii="Times New Roman" w:hAnsi="Times New Roman" w:cs="Times New Roman"/>
                <w:color w:val="auto"/>
                <w:sz w:val="18"/>
                <w:szCs w:val="18"/>
              </w:rPr>
            </w:pPr>
            <w:r w:rsidRPr="00EA6DFE">
              <w:rPr>
                <w:rFonts w:ascii="Times New Roman" w:hAnsi="Times New Roman" w:cs="Times New Roman"/>
                <w:color w:val="auto"/>
                <w:sz w:val="18"/>
                <w:szCs w:val="18"/>
              </w:rPr>
              <w:t xml:space="preserve">Coordinated Management of Meaning </w:t>
            </w:r>
            <w:proofErr w:type="spellStart"/>
            <w:r w:rsidRPr="00EA6DFE">
              <w:rPr>
                <w:rFonts w:ascii="Times New Roman" w:hAnsi="Times New Roman" w:cs="Times New Roman"/>
                <w:i/>
                <w:iCs/>
                <w:color w:val="auto"/>
                <w:sz w:val="18"/>
                <w:szCs w:val="18"/>
              </w:rPr>
              <w:t>Boyz</w:t>
            </w:r>
            <w:proofErr w:type="spellEnd"/>
            <w:r w:rsidRPr="00EA6DFE">
              <w:rPr>
                <w:rFonts w:ascii="Times New Roman" w:hAnsi="Times New Roman" w:cs="Times New Roman"/>
                <w:i/>
                <w:iCs/>
                <w:color w:val="auto"/>
                <w:sz w:val="18"/>
                <w:szCs w:val="18"/>
              </w:rPr>
              <w:t xml:space="preserve"> N the Hood</w:t>
            </w:r>
            <w:r w:rsidRPr="00EA6DFE">
              <w:rPr>
                <w:rFonts w:ascii="Times New Roman" w:hAnsi="Times New Roman" w:cs="Times New Roman"/>
                <w:color w:val="auto"/>
                <w:sz w:val="18"/>
                <w:szCs w:val="18"/>
              </w:rPr>
              <w:t xml:space="preserve"> (1991) Larry </w:t>
            </w:r>
            <w:proofErr w:type="spellStart"/>
            <w:r w:rsidRPr="00EA6DFE">
              <w:rPr>
                <w:rFonts w:ascii="Times New Roman" w:hAnsi="Times New Roman" w:cs="Times New Roman"/>
                <w:color w:val="auto"/>
                <w:sz w:val="18"/>
                <w:szCs w:val="18"/>
              </w:rPr>
              <w:t>Fishburne,Ice</w:t>
            </w:r>
            <w:proofErr w:type="spellEnd"/>
            <w:r w:rsidRPr="00EA6DFE">
              <w:rPr>
                <w:rFonts w:ascii="Times New Roman" w:hAnsi="Times New Roman" w:cs="Times New Roman"/>
                <w:color w:val="auto"/>
                <w:sz w:val="18"/>
                <w:szCs w:val="18"/>
              </w:rPr>
              <w:t xml:space="preserve"> Cube(R)</w:t>
            </w:r>
          </w:p>
          <w:p w:rsidR="00DB2A24" w:rsidRPr="00EA6DFE" w:rsidRDefault="00DB2A24" w:rsidP="00C53126">
            <w:pPr>
              <w:pStyle w:val="Default"/>
              <w:spacing w:line="211" w:lineRule="atLeast"/>
              <w:ind w:firstLine="720"/>
              <w:rPr>
                <w:rFonts w:ascii="Times New Roman" w:hAnsi="Times New Roman" w:cs="Times New Roman"/>
                <w:color w:val="auto"/>
                <w:sz w:val="18"/>
                <w:szCs w:val="18"/>
              </w:rPr>
            </w:pPr>
            <w:r w:rsidRPr="00EA6DFE">
              <w:rPr>
                <w:rFonts w:ascii="Times New Roman" w:hAnsi="Times New Roman" w:cs="Times New Roman"/>
                <w:color w:val="auto"/>
                <w:sz w:val="18"/>
                <w:szCs w:val="18"/>
              </w:rPr>
              <w:t xml:space="preserve">Cognitive Dissonance Theory </w:t>
            </w:r>
            <w:r w:rsidRPr="00EA6DFE">
              <w:rPr>
                <w:rFonts w:ascii="Times New Roman" w:hAnsi="Times New Roman" w:cs="Times New Roman"/>
                <w:i/>
                <w:iCs/>
                <w:color w:val="auto"/>
                <w:sz w:val="18"/>
                <w:szCs w:val="18"/>
              </w:rPr>
              <w:t>The Piano Lesson</w:t>
            </w:r>
            <w:r w:rsidRPr="00EA6DFE">
              <w:rPr>
                <w:rFonts w:ascii="Times New Roman" w:hAnsi="Times New Roman" w:cs="Times New Roman"/>
                <w:color w:val="auto"/>
                <w:sz w:val="18"/>
                <w:szCs w:val="18"/>
              </w:rPr>
              <w:t xml:space="preserve"> (1995) Charles S. Dutton, </w:t>
            </w:r>
            <w:proofErr w:type="spellStart"/>
            <w:r w:rsidRPr="00EA6DFE">
              <w:rPr>
                <w:rFonts w:ascii="Times New Roman" w:hAnsi="Times New Roman" w:cs="Times New Roman"/>
                <w:color w:val="auto"/>
                <w:sz w:val="18"/>
                <w:szCs w:val="18"/>
              </w:rPr>
              <w:t>Alfre</w:t>
            </w:r>
            <w:proofErr w:type="spellEnd"/>
            <w:r w:rsidRPr="00EA6DFE">
              <w:rPr>
                <w:rFonts w:ascii="Times New Roman" w:hAnsi="Times New Roman" w:cs="Times New Roman"/>
                <w:color w:val="auto"/>
                <w:sz w:val="18"/>
                <w:szCs w:val="18"/>
              </w:rPr>
              <w:t xml:space="preserve"> Woodard</w:t>
            </w:r>
          </w:p>
          <w:p w:rsidR="00DB2A24" w:rsidRPr="00EA6DFE" w:rsidRDefault="00DB2A24" w:rsidP="00C53126">
            <w:pPr>
              <w:pStyle w:val="Default"/>
              <w:spacing w:line="211" w:lineRule="atLeast"/>
              <w:ind w:firstLine="720"/>
              <w:rPr>
                <w:rFonts w:ascii="Times New Roman" w:hAnsi="Times New Roman" w:cs="Times New Roman"/>
                <w:color w:val="auto"/>
                <w:sz w:val="18"/>
                <w:szCs w:val="18"/>
              </w:rPr>
            </w:pPr>
            <w:r w:rsidRPr="00EA6DFE">
              <w:rPr>
                <w:rFonts w:ascii="Times New Roman" w:hAnsi="Times New Roman" w:cs="Times New Roman"/>
                <w:color w:val="auto"/>
                <w:sz w:val="18"/>
                <w:szCs w:val="18"/>
              </w:rPr>
              <w:t xml:space="preserve">Expectancy Violations Theory </w:t>
            </w:r>
            <w:r w:rsidRPr="00EA6DFE">
              <w:rPr>
                <w:rFonts w:ascii="Times New Roman" w:hAnsi="Times New Roman" w:cs="Times New Roman"/>
                <w:i/>
                <w:iCs/>
                <w:color w:val="auto"/>
                <w:sz w:val="18"/>
                <w:szCs w:val="18"/>
              </w:rPr>
              <w:t>Pumping Iron</w:t>
            </w:r>
            <w:r w:rsidRPr="00EA6DFE">
              <w:rPr>
                <w:rFonts w:ascii="Times New Roman" w:hAnsi="Times New Roman" w:cs="Times New Roman"/>
                <w:color w:val="auto"/>
                <w:sz w:val="18"/>
                <w:szCs w:val="18"/>
              </w:rPr>
              <w:t xml:space="preserve"> (1977) Arnold Schwarzenegger (PG)</w:t>
            </w:r>
          </w:p>
          <w:p w:rsidR="00DB2A24" w:rsidRPr="00EA6DFE" w:rsidRDefault="00DB2A24" w:rsidP="00C53126">
            <w:pPr>
              <w:pStyle w:val="Default"/>
              <w:spacing w:line="211" w:lineRule="atLeast"/>
              <w:ind w:firstLine="720"/>
              <w:rPr>
                <w:rFonts w:ascii="Times New Roman" w:hAnsi="Times New Roman" w:cs="Times New Roman"/>
                <w:color w:val="auto"/>
                <w:sz w:val="18"/>
                <w:szCs w:val="18"/>
              </w:rPr>
            </w:pPr>
            <w:r w:rsidRPr="00EA6DFE">
              <w:rPr>
                <w:rFonts w:ascii="Times New Roman" w:hAnsi="Times New Roman" w:cs="Times New Roman"/>
                <w:color w:val="auto"/>
                <w:sz w:val="18"/>
                <w:szCs w:val="18"/>
              </w:rPr>
              <w:t xml:space="preserve">Uncertainty Reduction Theory </w:t>
            </w:r>
            <w:r w:rsidRPr="00EA6DFE">
              <w:rPr>
                <w:rFonts w:ascii="Times New Roman" w:hAnsi="Times New Roman" w:cs="Times New Roman"/>
                <w:i/>
                <w:iCs/>
                <w:color w:val="auto"/>
                <w:sz w:val="18"/>
                <w:szCs w:val="18"/>
              </w:rPr>
              <w:t>Strangers on a Train</w:t>
            </w:r>
            <w:r w:rsidRPr="00EA6DFE">
              <w:rPr>
                <w:rFonts w:ascii="Times New Roman" w:hAnsi="Times New Roman" w:cs="Times New Roman"/>
                <w:color w:val="auto"/>
                <w:sz w:val="18"/>
                <w:szCs w:val="18"/>
              </w:rPr>
              <w:t xml:space="preserve"> (1951) Alfred </w:t>
            </w:r>
            <w:proofErr w:type="spellStart"/>
            <w:r w:rsidRPr="00EA6DFE">
              <w:rPr>
                <w:rFonts w:ascii="Times New Roman" w:hAnsi="Times New Roman" w:cs="Times New Roman"/>
                <w:color w:val="auto"/>
                <w:sz w:val="18"/>
                <w:szCs w:val="18"/>
              </w:rPr>
              <w:t>Hitchock</w:t>
            </w:r>
            <w:proofErr w:type="spellEnd"/>
            <w:r w:rsidRPr="00EA6DFE">
              <w:rPr>
                <w:rFonts w:ascii="Times New Roman" w:hAnsi="Times New Roman" w:cs="Times New Roman"/>
                <w:color w:val="auto"/>
                <w:sz w:val="18"/>
                <w:szCs w:val="18"/>
              </w:rPr>
              <w:t xml:space="preserve"> (unrated) </w:t>
            </w:r>
          </w:p>
          <w:p w:rsidR="00DB2A24" w:rsidRPr="00EA6DFE" w:rsidRDefault="00DB2A24" w:rsidP="00C53126">
            <w:pPr>
              <w:pStyle w:val="Default"/>
              <w:spacing w:line="211" w:lineRule="atLeast"/>
              <w:ind w:firstLine="720"/>
              <w:rPr>
                <w:rFonts w:ascii="Times New Roman" w:hAnsi="Times New Roman" w:cs="Times New Roman"/>
                <w:color w:val="auto"/>
                <w:sz w:val="18"/>
                <w:szCs w:val="18"/>
              </w:rPr>
            </w:pPr>
            <w:r w:rsidRPr="00EA6DFE">
              <w:rPr>
                <w:rFonts w:ascii="Times New Roman" w:hAnsi="Times New Roman" w:cs="Times New Roman"/>
                <w:color w:val="auto"/>
                <w:sz w:val="18"/>
                <w:szCs w:val="18"/>
              </w:rPr>
              <w:t xml:space="preserve">Social Penetration Theory </w:t>
            </w:r>
            <w:r w:rsidRPr="00EA6DFE">
              <w:rPr>
                <w:rFonts w:ascii="Times New Roman" w:hAnsi="Times New Roman" w:cs="Times New Roman"/>
                <w:i/>
                <w:iCs/>
                <w:color w:val="auto"/>
                <w:sz w:val="18"/>
                <w:szCs w:val="18"/>
              </w:rPr>
              <w:t>Dangerous Minds</w:t>
            </w:r>
            <w:r w:rsidRPr="00EA6DFE">
              <w:rPr>
                <w:rFonts w:ascii="Times New Roman" w:hAnsi="Times New Roman" w:cs="Times New Roman"/>
                <w:color w:val="auto"/>
                <w:sz w:val="18"/>
                <w:szCs w:val="18"/>
              </w:rPr>
              <w:t xml:space="preserve"> (1995) Michelle Pfeiffer (R)</w:t>
            </w:r>
          </w:p>
          <w:p w:rsidR="00DB2A24" w:rsidRPr="00EA6DFE" w:rsidRDefault="00DB2A24" w:rsidP="00C53126">
            <w:pPr>
              <w:pStyle w:val="Default"/>
              <w:spacing w:line="211" w:lineRule="atLeast"/>
              <w:ind w:firstLine="720"/>
              <w:rPr>
                <w:rFonts w:ascii="Times New Roman" w:hAnsi="Times New Roman" w:cs="Times New Roman"/>
                <w:color w:val="auto"/>
                <w:sz w:val="18"/>
                <w:szCs w:val="18"/>
              </w:rPr>
            </w:pPr>
            <w:r w:rsidRPr="00EA6DFE">
              <w:rPr>
                <w:rFonts w:ascii="Times New Roman" w:hAnsi="Times New Roman" w:cs="Times New Roman"/>
                <w:color w:val="auto"/>
                <w:sz w:val="18"/>
                <w:szCs w:val="18"/>
              </w:rPr>
              <w:t xml:space="preserve">Social Exchange Theory </w:t>
            </w:r>
            <w:r w:rsidRPr="00EA6DFE">
              <w:rPr>
                <w:rFonts w:ascii="Times New Roman" w:hAnsi="Times New Roman" w:cs="Times New Roman"/>
                <w:i/>
                <w:iCs/>
                <w:color w:val="auto"/>
                <w:sz w:val="18"/>
                <w:szCs w:val="18"/>
              </w:rPr>
              <w:t>Prince of Tides</w:t>
            </w:r>
            <w:r w:rsidRPr="00EA6DFE">
              <w:rPr>
                <w:rFonts w:ascii="Times New Roman" w:hAnsi="Times New Roman" w:cs="Times New Roman"/>
                <w:color w:val="auto"/>
                <w:sz w:val="18"/>
                <w:szCs w:val="18"/>
              </w:rPr>
              <w:t xml:space="preserve"> (1991) Barbra Streisand, Nick Nolte (R)</w:t>
            </w:r>
          </w:p>
          <w:p w:rsidR="00DB2A24" w:rsidRPr="00EA6DFE" w:rsidRDefault="00DB2A24" w:rsidP="00C53126">
            <w:pPr>
              <w:pStyle w:val="Default"/>
              <w:spacing w:line="211" w:lineRule="atLeast"/>
              <w:ind w:firstLine="720"/>
              <w:rPr>
                <w:rFonts w:ascii="Times New Roman" w:hAnsi="Times New Roman" w:cs="Times New Roman"/>
                <w:color w:val="auto"/>
                <w:sz w:val="18"/>
                <w:szCs w:val="18"/>
              </w:rPr>
            </w:pPr>
            <w:r w:rsidRPr="00EA6DFE">
              <w:rPr>
                <w:rFonts w:ascii="Times New Roman" w:hAnsi="Times New Roman" w:cs="Times New Roman"/>
                <w:color w:val="auto"/>
                <w:sz w:val="18"/>
                <w:szCs w:val="18"/>
              </w:rPr>
              <w:t xml:space="preserve">Relational Dialectics Theory </w:t>
            </w:r>
            <w:r w:rsidRPr="00EA6DFE">
              <w:rPr>
                <w:rFonts w:ascii="Times New Roman" w:hAnsi="Times New Roman" w:cs="Times New Roman"/>
                <w:i/>
                <w:iCs/>
                <w:color w:val="auto"/>
                <w:sz w:val="18"/>
                <w:szCs w:val="18"/>
              </w:rPr>
              <w:t>The Sunshine Boys</w:t>
            </w:r>
            <w:r w:rsidRPr="00EA6DFE">
              <w:rPr>
                <w:rFonts w:ascii="Times New Roman" w:hAnsi="Times New Roman" w:cs="Times New Roman"/>
                <w:color w:val="auto"/>
                <w:sz w:val="18"/>
                <w:szCs w:val="18"/>
              </w:rPr>
              <w:t xml:space="preserve"> (1975) Walter Matthau, George Burns</w:t>
            </w:r>
          </w:p>
          <w:p w:rsidR="00DB2A24" w:rsidRPr="00EA6DFE" w:rsidRDefault="00DB2A24" w:rsidP="00C53126">
            <w:pPr>
              <w:pStyle w:val="Default"/>
              <w:spacing w:line="211" w:lineRule="atLeast"/>
              <w:ind w:firstLine="720"/>
              <w:rPr>
                <w:rFonts w:ascii="Times New Roman" w:hAnsi="Times New Roman" w:cs="Times New Roman"/>
                <w:color w:val="auto"/>
                <w:sz w:val="18"/>
                <w:szCs w:val="18"/>
              </w:rPr>
            </w:pPr>
            <w:r w:rsidRPr="00EA6DFE">
              <w:rPr>
                <w:rFonts w:ascii="Times New Roman" w:hAnsi="Times New Roman" w:cs="Times New Roman"/>
                <w:color w:val="auto"/>
                <w:sz w:val="18"/>
                <w:szCs w:val="18"/>
              </w:rPr>
              <w:t xml:space="preserve">Communication Privacy Management Theory </w:t>
            </w:r>
            <w:r w:rsidRPr="00EA6DFE">
              <w:rPr>
                <w:rFonts w:ascii="Times New Roman" w:hAnsi="Times New Roman" w:cs="Times New Roman"/>
                <w:i/>
                <w:iCs/>
                <w:color w:val="auto"/>
                <w:sz w:val="18"/>
                <w:szCs w:val="18"/>
              </w:rPr>
              <w:t>Tender Mercies</w:t>
            </w:r>
            <w:r w:rsidRPr="00EA6DFE">
              <w:rPr>
                <w:rFonts w:ascii="Times New Roman" w:hAnsi="Times New Roman" w:cs="Times New Roman"/>
                <w:color w:val="auto"/>
                <w:sz w:val="18"/>
                <w:szCs w:val="18"/>
              </w:rPr>
              <w:t xml:space="preserve"> (1983) Robert Duval, Tess Harper (PG)</w:t>
            </w:r>
          </w:p>
          <w:p w:rsidR="00DB2A24" w:rsidRPr="00EA6DFE" w:rsidRDefault="00DB2A24" w:rsidP="00C53126">
            <w:pPr>
              <w:pStyle w:val="Default"/>
              <w:spacing w:line="211" w:lineRule="atLeast"/>
              <w:ind w:firstLine="720"/>
              <w:rPr>
                <w:rFonts w:ascii="Times New Roman" w:hAnsi="Times New Roman" w:cs="Times New Roman"/>
                <w:color w:val="auto"/>
                <w:sz w:val="18"/>
                <w:szCs w:val="18"/>
              </w:rPr>
            </w:pPr>
            <w:r w:rsidRPr="00EA6DFE">
              <w:rPr>
                <w:rFonts w:ascii="Times New Roman" w:hAnsi="Times New Roman" w:cs="Times New Roman"/>
                <w:color w:val="auto"/>
                <w:sz w:val="18"/>
                <w:szCs w:val="18"/>
              </w:rPr>
              <w:t xml:space="preserve">Groupthink </w:t>
            </w:r>
            <w:r w:rsidRPr="00EA6DFE">
              <w:rPr>
                <w:rFonts w:ascii="Times New Roman" w:hAnsi="Times New Roman" w:cs="Times New Roman"/>
                <w:i/>
                <w:iCs/>
                <w:color w:val="auto"/>
                <w:sz w:val="18"/>
                <w:szCs w:val="18"/>
              </w:rPr>
              <w:t>Twelve Angry Men</w:t>
            </w:r>
            <w:r w:rsidRPr="00EA6DFE">
              <w:rPr>
                <w:rFonts w:ascii="Times New Roman" w:hAnsi="Times New Roman" w:cs="Times New Roman"/>
                <w:color w:val="auto"/>
                <w:sz w:val="18"/>
                <w:szCs w:val="18"/>
              </w:rPr>
              <w:t xml:space="preserve"> (1957) Henry Fonda, Lee J. Cobb (unrated)</w:t>
            </w:r>
          </w:p>
          <w:p w:rsidR="00DB2A24" w:rsidRPr="00EA6DFE" w:rsidRDefault="00DB2A24" w:rsidP="00C53126">
            <w:pPr>
              <w:pStyle w:val="Default"/>
              <w:spacing w:line="211" w:lineRule="atLeast"/>
              <w:ind w:firstLine="720"/>
              <w:rPr>
                <w:rFonts w:ascii="Times New Roman" w:hAnsi="Times New Roman" w:cs="Times New Roman"/>
                <w:color w:val="auto"/>
                <w:sz w:val="18"/>
                <w:szCs w:val="18"/>
              </w:rPr>
            </w:pPr>
            <w:r w:rsidRPr="00EA6DFE">
              <w:rPr>
                <w:rFonts w:ascii="Times New Roman" w:hAnsi="Times New Roman" w:cs="Times New Roman"/>
                <w:color w:val="auto"/>
                <w:sz w:val="18"/>
                <w:szCs w:val="18"/>
              </w:rPr>
              <w:t xml:space="preserve">Adaptive </w:t>
            </w:r>
            <w:proofErr w:type="spellStart"/>
            <w:r w:rsidRPr="00EA6DFE">
              <w:rPr>
                <w:rFonts w:ascii="Times New Roman" w:hAnsi="Times New Roman" w:cs="Times New Roman"/>
                <w:color w:val="auto"/>
                <w:sz w:val="18"/>
                <w:szCs w:val="18"/>
              </w:rPr>
              <w:t>Structuration</w:t>
            </w:r>
            <w:proofErr w:type="spellEnd"/>
            <w:r w:rsidRPr="00EA6DFE">
              <w:rPr>
                <w:rFonts w:ascii="Times New Roman" w:hAnsi="Times New Roman" w:cs="Times New Roman"/>
                <w:color w:val="auto"/>
                <w:sz w:val="18"/>
                <w:szCs w:val="18"/>
              </w:rPr>
              <w:t xml:space="preserve"> Theory </w:t>
            </w:r>
            <w:r w:rsidRPr="00EA6DFE">
              <w:rPr>
                <w:rFonts w:ascii="Times New Roman" w:hAnsi="Times New Roman" w:cs="Times New Roman"/>
                <w:i/>
                <w:iCs/>
                <w:color w:val="auto"/>
                <w:sz w:val="18"/>
                <w:szCs w:val="18"/>
              </w:rPr>
              <w:t>A League of their Own</w:t>
            </w:r>
            <w:r w:rsidRPr="00EA6DFE">
              <w:rPr>
                <w:rFonts w:ascii="Times New Roman" w:hAnsi="Times New Roman" w:cs="Times New Roman"/>
                <w:color w:val="auto"/>
                <w:sz w:val="18"/>
                <w:szCs w:val="18"/>
              </w:rPr>
              <w:t xml:space="preserve"> (1992) Tom Hanks, </w:t>
            </w:r>
            <w:proofErr w:type="spellStart"/>
            <w:r w:rsidRPr="00EA6DFE">
              <w:rPr>
                <w:rFonts w:ascii="Times New Roman" w:hAnsi="Times New Roman" w:cs="Times New Roman"/>
                <w:color w:val="auto"/>
                <w:sz w:val="18"/>
                <w:szCs w:val="18"/>
              </w:rPr>
              <w:t>Geena</w:t>
            </w:r>
            <w:proofErr w:type="spellEnd"/>
            <w:r w:rsidRPr="00EA6DFE">
              <w:rPr>
                <w:rFonts w:ascii="Times New Roman" w:hAnsi="Times New Roman" w:cs="Times New Roman"/>
                <w:color w:val="auto"/>
                <w:sz w:val="18"/>
                <w:szCs w:val="18"/>
              </w:rPr>
              <w:t xml:space="preserve"> Davis (PG)</w:t>
            </w:r>
          </w:p>
          <w:p w:rsidR="00DB2A24" w:rsidRPr="00EA6DFE" w:rsidRDefault="00DB2A24" w:rsidP="00C53126">
            <w:pPr>
              <w:pStyle w:val="Default"/>
              <w:spacing w:line="211" w:lineRule="atLeast"/>
              <w:ind w:firstLine="720"/>
              <w:rPr>
                <w:rFonts w:ascii="Times New Roman" w:hAnsi="Times New Roman" w:cs="Times New Roman"/>
                <w:color w:val="auto"/>
                <w:sz w:val="18"/>
                <w:szCs w:val="18"/>
              </w:rPr>
            </w:pPr>
            <w:r w:rsidRPr="00EA6DFE">
              <w:rPr>
                <w:rFonts w:ascii="Times New Roman" w:hAnsi="Times New Roman" w:cs="Times New Roman"/>
                <w:color w:val="auto"/>
                <w:sz w:val="18"/>
                <w:szCs w:val="18"/>
              </w:rPr>
              <w:t xml:space="preserve">Organizational Culture Theory </w:t>
            </w:r>
            <w:r w:rsidRPr="00EA6DFE">
              <w:rPr>
                <w:rFonts w:ascii="Times New Roman" w:hAnsi="Times New Roman" w:cs="Times New Roman"/>
                <w:i/>
                <w:iCs/>
                <w:color w:val="auto"/>
                <w:sz w:val="18"/>
                <w:szCs w:val="18"/>
              </w:rPr>
              <w:t>Gung Ho</w:t>
            </w:r>
            <w:r w:rsidRPr="00EA6DFE">
              <w:rPr>
                <w:rFonts w:ascii="Times New Roman" w:hAnsi="Times New Roman" w:cs="Times New Roman"/>
                <w:color w:val="auto"/>
                <w:sz w:val="18"/>
                <w:szCs w:val="18"/>
              </w:rPr>
              <w:t xml:space="preserve"> (1986) Ron Howard, Michael Keaton (PG-13)</w:t>
            </w:r>
          </w:p>
          <w:p w:rsidR="00DB2A24" w:rsidRPr="00EA6DFE" w:rsidRDefault="00DB2A24" w:rsidP="00C53126">
            <w:pPr>
              <w:pStyle w:val="Default"/>
              <w:spacing w:line="211" w:lineRule="atLeast"/>
              <w:ind w:firstLine="720"/>
              <w:rPr>
                <w:rFonts w:ascii="Times New Roman" w:hAnsi="Times New Roman" w:cs="Times New Roman"/>
                <w:color w:val="auto"/>
                <w:sz w:val="18"/>
                <w:szCs w:val="18"/>
              </w:rPr>
            </w:pPr>
            <w:r w:rsidRPr="00EA6DFE">
              <w:rPr>
                <w:rFonts w:ascii="Times New Roman" w:hAnsi="Times New Roman" w:cs="Times New Roman"/>
                <w:color w:val="auto"/>
                <w:sz w:val="18"/>
                <w:szCs w:val="18"/>
              </w:rPr>
              <w:t xml:space="preserve">Organizational Information Theory </w:t>
            </w:r>
            <w:r w:rsidRPr="00EA6DFE">
              <w:rPr>
                <w:rFonts w:ascii="Times New Roman" w:hAnsi="Times New Roman" w:cs="Times New Roman"/>
                <w:i/>
                <w:iCs/>
                <w:color w:val="auto"/>
                <w:sz w:val="18"/>
                <w:szCs w:val="18"/>
              </w:rPr>
              <w:t>Working Girl</w:t>
            </w:r>
            <w:r w:rsidRPr="00EA6DFE">
              <w:rPr>
                <w:rFonts w:ascii="Times New Roman" w:hAnsi="Times New Roman" w:cs="Times New Roman"/>
                <w:color w:val="auto"/>
                <w:sz w:val="18"/>
                <w:szCs w:val="18"/>
              </w:rPr>
              <w:t xml:space="preserve"> (1988) Melanie Griffith, Harrison Ford (R)</w:t>
            </w:r>
          </w:p>
          <w:p w:rsidR="00DB2A24" w:rsidRPr="00EA6DFE" w:rsidRDefault="00DB2A24" w:rsidP="00C53126">
            <w:pPr>
              <w:pStyle w:val="Default"/>
              <w:spacing w:line="211" w:lineRule="atLeast"/>
              <w:ind w:firstLine="720"/>
              <w:rPr>
                <w:rFonts w:ascii="Times New Roman" w:hAnsi="Times New Roman" w:cs="Times New Roman"/>
                <w:color w:val="auto"/>
                <w:sz w:val="18"/>
                <w:szCs w:val="18"/>
              </w:rPr>
            </w:pPr>
            <w:r w:rsidRPr="00EA6DFE">
              <w:rPr>
                <w:rFonts w:ascii="Times New Roman" w:hAnsi="Times New Roman" w:cs="Times New Roman"/>
                <w:color w:val="auto"/>
                <w:sz w:val="18"/>
                <w:szCs w:val="18"/>
              </w:rPr>
              <w:t xml:space="preserve">The Rhetoric </w:t>
            </w:r>
            <w:r w:rsidRPr="00EA6DFE">
              <w:rPr>
                <w:rFonts w:ascii="Times New Roman" w:hAnsi="Times New Roman" w:cs="Times New Roman"/>
                <w:i/>
                <w:iCs/>
                <w:color w:val="auto"/>
                <w:sz w:val="18"/>
                <w:szCs w:val="18"/>
              </w:rPr>
              <w:t>Malcolm X</w:t>
            </w:r>
            <w:r w:rsidRPr="00EA6DFE">
              <w:rPr>
                <w:rFonts w:ascii="Times New Roman" w:hAnsi="Times New Roman" w:cs="Times New Roman"/>
                <w:color w:val="auto"/>
                <w:sz w:val="18"/>
                <w:szCs w:val="18"/>
              </w:rPr>
              <w:t xml:space="preserve"> (1992) Spike Lee, Denzel Washington (PG-13) </w:t>
            </w:r>
          </w:p>
          <w:p w:rsidR="00DB2A24" w:rsidRPr="00EA6DFE" w:rsidRDefault="00DB2A24" w:rsidP="00C53126">
            <w:pPr>
              <w:pStyle w:val="Default"/>
              <w:spacing w:line="211" w:lineRule="atLeast"/>
              <w:ind w:firstLine="720"/>
              <w:rPr>
                <w:rFonts w:ascii="Times New Roman" w:hAnsi="Times New Roman" w:cs="Times New Roman"/>
                <w:color w:val="auto"/>
                <w:sz w:val="18"/>
                <w:szCs w:val="18"/>
              </w:rPr>
            </w:pPr>
            <w:proofErr w:type="spellStart"/>
            <w:r w:rsidRPr="00EA6DFE">
              <w:rPr>
                <w:rFonts w:ascii="Times New Roman" w:hAnsi="Times New Roman" w:cs="Times New Roman"/>
                <w:color w:val="auto"/>
                <w:sz w:val="18"/>
                <w:szCs w:val="18"/>
              </w:rPr>
              <w:t>Dramatism</w:t>
            </w:r>
            <w:proofErr w:type="spellEnd"/>
            <w:r w:rsidRPr="00EA6DFE">
              <w:rPr>
                <w:rFonts w:ascii="Times New Roman" w:hAnsi="Times New Roman" w:cs="Times New Roman"/>
                <w:color w:val="auto"/>
                <w:sz w:val="18"/>
                <w:szCs w:val="18"/>
              </w:rPr>
              <w:t xml:space="preserve"> </w:t>
            </w:r>
            <w:r w:rsidRPr="00EA6DFE">
              <w:rPr>
                <w:rFonts w:ascii="Times New Roman" w:hAnsi="Times New Roman" w:cs="Times New Roman"/>
                <w:i/>
                <w:iCs/>
                <w:color w:val="auto"/>
                <w:sz w:val="18"/>
                <w:szCs w:val="18"/>
              </w:rPr>
              <w:t>My Favorite Year</w:t>
            </w:r>
            <w:r w:rsidRPr="00EA6DFE">
              <w:rPr>
                <w:rFonts w:ascii="Times New Roman" w:hAnsi="Times New Roman" w:cs="Times New Roman"/>
                <w:color w:val="auto"/>
                <w:sz w:val="18"/>
                <w:szCs w:val="18"/>
              </w:rPr>
              <w:t xml:space="preserve"> (1982) Peter O’Toole (PG) </w:t>
            </w:r>
          </w:p>
          <w:p w:rsidR="00DB2A24" w:rsidRPr="00EA6DFE" w:rsidRDefault="00DB2A24" w:rsidP="00C53126">
            <w:pPr>
              <w:pStyle w:val="Default"/>
              <w:spacing w:line="211" w:lineRule="atLeast"/>
              <w:ind w:firstLine="720"/>
              <w:rPr>
                <w:rFonts w:ascii="Times New Roman" w:hAnsi="Times New Roman" w:cs="Times New Roman"/>
                <w:color w:val="auto"/>
                <w:sz w:val="18"/>
                <w:szCs w:val="18"/>
              </w:rPr>
            </w:pPr>
            <w:r w:rsidRPr="00EA6DFE">
              <w:rPr>
                <w:rFonts w:ascii="Times New Roman" w:hAnsi="Times New Roman" w:cs="Times New Roman"/>
                <w:color w:val="auto"/>
                <w:sz w:val="18"/>
                <w:szCs w:val="18"/>
              </w:rPr>
              <w:t xml:space="preserve">The Narrative Paradigm </w:t>
            </w:r>
            <w:r w:rsidRPr="00EA6DFE">
              <w:rPr>
                <w:rFonts w:ascii="Times New Roman" w:hAnsi="Times New Roman" w:cs="Times New Roman"/>
                <w:i/>
                <w:iCs/>
                <w:color w:val="auto"/>
                <w:sz w:val="18"/>
                <w:szCs w:val="18"/>
              </w:rPr>
              <w:t>The Joy Luck Club</w:t>
            </w:r>
            <w:r w:rsidRPr="00EA6DFE">
              <w:rPr>
                <w:rFonts w:ascii="Times New Roman" w:hAnsi="Times New Roman" w:cs="Times New Roman"/>
                <w:color w:val="auto"/>
                <w:sz w:val="18"/>
                <w:szCs w:val="18"/>
              </w:rPr>
              <w:t xml:space="preserve"> (1993) </w:t>
            </w:r>
            <w:proofErr w:type="spellStart"/>
            <w:r w:rsidRPr="00EA6DFE">
              <w:rPr>
                <w:rFonts w:ascii="Times New Roman" w:hAnsi="Times New Roman" w:cs="Times New Roman"/>
                <w:color w:val="auto"/>
                <w:sz w:val="18"/>
                <w:szCs w:val="18"/>
              </w:rPr>
              <w:t>Kieu</w:t>
            </w:r>
            <w:proofErr w:type="spellEnd"/>
            <w:r w:rsidRPr="00EA6DFE">
              <w:rPr>
                <w:rFonts w:ascii="Times New Roman" w:hAnsi="Times New Roman" w:cs="Times New Roman"/>
                <w:color w:val="auto"/>
                <w:sz w:val="18"/>
                <w:szCs w:val="18"/>
              </w:rPr>
              <w:t xml:space="preserve"> </w:t>
            </w:r>
            <w:proofErr w:type="spellStart"/>
            <w:r w:rsidRPr="00EA6DFE">
              <w:rPr>
                <w:rFonts w:ascii="Times New Roman" w:hAnsi="Times New Roman" w:cs="Times New Roman"/>
                <w:color w:val="auto"/>
                <w:sz w:val="18"/>
                <w:szCs w:val="18"/>
              </w:rPr>
              <w:t>Chinh</w:t>
            </w:r>
            <w:proofErr w:type="spellEnd"/>
            <w:r w:rsidRPr="00EA6DFE">
              <w:rPr>
                <w:rFonts w:ascii="Times New Roman" w:hAnsi="Times New Roman" w:cs="Times New Roman"/>
                <w:color w:val="auto"/>
                <w:sz w:val="18"/>
                <w:szCs w:val="18"/>
              </w:rPr>
              <w:t xml:space="preserve">, Ming-Na </w:t>
            </w:r>
            <w:proofErr w:type="spellStart"/>
            <w:r w:rsidRPr="00EA6DFE">
              <w:rPr>
                <w:rFonts w:ascii="Times New Roman" w:hAnsi="Times New Roman" w:cs="Times New Roman"/>
                <w:color w:val="auto"/>
                <w:sz w:val="18"/>
                <w:szCs w:val="18"/>
              </w:rPr>
              <w:t>Wen</w:t>
            </w:r>
            <w:proofErr w:type="spellEnd"/>
            <w:r w:rsidRPr="00EA6DFE">
              <w:rPr>
                <w:rFonts w:ascii="Times New Roman" w:hAnsi="Times New Roman" w:cs="Times New Roman"/>
                <w:color w:val="auto"/>
                <w:sz w:val="18"/>
                <w:szCs w:val="18"/>
              </w:rPr>
              <w:t xml:space="preserve"> (R) </w:t>
            </w:r>
          </w:p>
          <w:p w:rsidR="00DB2A24" w:rsidRPr="00EA6DFE" w:rsidRDefault="00DB2A24" w:rsidP="00C53126">
            <w:pPr>
              <w:pStyle w:val="Default"/>
              <w:spacing w:line="211" w:lineRule="atLeast"/>
              <w:ind w:firstLine="720"/>
              <w:rPr>
                <w:rFonts w:ascii="Times New Roman" w:hAnsi="Times New Roman" w:cs="Times New Roman"/>
                <w:color w:val="auto"/>
                <w:sz w:val="18"/>
                <w:szCs w:val="18"/>
              </w:rPr>
            </w:pPr>
            <w:r w:rsidRPr="00EA6DFE">
              <w:rPr>
                <w:rFonts w:ascii="Times New Roman" w:hAnsi="Times New Roman" w:cs="Times New Roman"/>
                <w:color w:val="auto"/>
                <w:sz w:val="18"/>
                <w:szCs w:val="18"/>
              </w:rPr>
              <w:t xml:space="preserve">Cultural Studies </w:t>
            </w:r>
            <w:r w:rsidRPr="00EA6DFE">
              <w:rPr>
                <w:rFonts w:ascii="Times New Roman" w:hAnsi="Times New Roman" w:cs="Times New Roman"/>
                <w:i/>
                <w:iCs/>
                <w:color w:val="auto"/>
                <w:sz w:val="18"/>
                <w:szCs w:val="18"/>
              </w:rPr>
              <w:t>Broadcast News</w:t>
            </w:r>
            <w:r w:rsidRPr="00EA6DFE">
              <w:rPr>
                <w:rFonts w:ascii="Times New Roman" w:hAnsi="Times New Roman" w:cs="Times New Roman"/>
                <w:color w:val="auto"/>
                <w:sz w:val="18"/>
                <w:szCs w:val="18"/>
              </w:rPr>
              <w:t xml:space="preserve"> (1987) Holly Hunter, William Hurt (R) </w:t>
            </w:r>
          </w:p>
          <w:p w:rsidR="00DB2A24" w:rsidRPr="00EA6DFE" w:rsidRDefault="00DB2A24" w:rsidP="00C53126">
            <w:pPr>
              <w:pStyle w:val="Default"/>
              <w:spacing w:line="211" w:lineRule="atLeast"/>
              <w:ind w:firstLine="720"/>
              <w:rPr>
                <w:rFonts w:ascii="Times New Roman" w:hAnsi="Times New Roman" w:cs="Times New Roman"/>
                <w:color w:val="auto"/>
                <w:sz w:val="18"/>
                <w:szCs w:val="18"/>
              </w:rPr>
            </w:pPr>
            <w:r w:rsidRPr="00EA6DFE">
              <w:rPr>
                <w:rFonts w:ascii="Times New Roman" w:hAnsi="Times New Roman" w:cs="Times New Roman"/>
                <w:color w:val="auto"/>
                <w:sz w:val="18"/>
                <w:szCs w:val="18"/>
              </w:rPr>
              <w:t xml:space="preserve">Cultivation Analysis </w:t>
            </w:r>
            <w:r w:rsidRPr="00EA6DFE">
              <w:rPr>
                <w:rFonts w:ascii="Times New Roman" w:hAnsi="Times New Roman" w:cs="Times New Roman"/>
                <w:i/>
                <w:iCs/>
                <w:color w:val="auto"/>
                <w:sz w:val="18"/>
                <w:szCs w:val="18"/>
              </w:rPr>
              <w:t>Bowling for Columbine</w:t>
            </w:r>
            <w:r w:rsidRPr="00EA6DFE">
              <w:rPr>
                <w:rFonts w:ascii="Times New Roman" w:hAnsi="Times New Roman" w:cs="Times New Roman"/>
                <w:color w:val="auto"/>
                <w:sz w:val="18"/>
                <w:szCs w:val="18"/>
              </w:rPr>
              <w:t xml:space="preserve"> (2002) Michael Moore (R)</w:t>
            </w:r>
          </w:p>
          <w:p w:rsidR="00DB2A24" w:rsidRPr="00EA6DFE" w:rsidRDefault="00DB2A24" w:rsidP="00C53126">
            <w:pPr>
              <w:pStyle w:val="Default"/>
              <w:spacing w:line="211" w:lineRule="atLeast"/>
              <w:ind w:firstLine="720"/>
              <w:rPr>
                <w:rFonts w:ascii="Times New Roman" w:hAnsi="Times New Roman" w:cs="Times New Roman"/>
                <w:color w:val="auto"/>
                <w:sz w:val="18"/>
                <w:szCs w:val="18"/>
              </w:rPr>
            </w:pPr>
            <w:r w:rsidRPr="00EA6DFE">
              <w:rPr>
                <w:rFonts w:ascii="Times New Roman" w:hAnsi="Times New Roman" w:cs="Times New Roman"/>
                <w:color w:val="auto"/>
                <w:sz w:val="18"/>
                <w:szCs w:val="18"/>
              </w:rPr>
              <w:t xml:space="preserve">Uses and Gratifications Theory </w:t>
            </w:r>
            <w:r w:rsidRPr="00EA6DFE">
              <w:rPr>
                <w:rFonts w:ascii="Times New Roman" w:hAnsi="Times New Roman" w:cs="Times New Roman"/>
                <w:i/>
                <w:iCs/>
                <w:color w:val="auto"/>
                <w:sz w:val="18"/>
                <w:szCs w:val="18"/>
              </w:rPr>
              <w:t>The Purple Rose of Cairo</w:t>
            </w:r>
            <w:r w:rsidRPr="00EA6DFE">
              <w:rPr>
                <w:rFonts w:ascii="Times New Roman" w:hAnsi="Times New Roman" w:cs="Times New Roman"/>
                <w:color w:val="auto"/>
                <w:sz w:val="18"/>
                <w:szCs w:val="18"/>
              </w:rPr>
              <w:t xml:space="preserve"> (1985) Mia Farrow, Jeff Daniels (PG) </w:t>
            </w:r>
          </w:p>
          <w:p w:rsidR="00DB2A24" w:rsidRPr="00EA6DFE" w:rsidRDefault="00DB2A24" w:rsidP="00C53126">
            <w:pPr>
              <w:pStyle w:val="Default"/>
              <w:spacing w:line="211" w:lineRule="atLeast"/>
              <w:ind w:firstLine="720"/>
              <w:rPr>
                <w:rFonts w:ascii="Times New Roman" w:hAnsi="Times New Roman" w:cs="Times New Roman"/>
                <w:color w:val="auto"/>
                <w:sz w:val="18"/>
                <w:szCs w:val="18"/>
              </w:rPr>
            </w:pPr>
            <w:r w:rsidRPr="00EA6DFE">
              <w:rPr>
                <w:rFonts w:ascii="Times New Roman" w:hAnsi="Times New Roman" w:cs="Times New Roman"/>
                <w:color w:val="auto"/>
                <w:sz w:val="18"/>
                <w:szCs w:val="18"/>
              </w:rPr>
              <w:t xml:space="preserve">Spiral of Silence Theory </w:t>
            </w:r>
            <w:r w:rsidRPr="00EA6DFE">
              <w:rPr>
                <w:rFonts w:ascii="Times New Roman" w:hAnsi="Times New Roman" w:cs="Times New Roman"/>
                <w:i/>
                <w:iCs/>
                <w:color w:val="auto"/>
                <w:sz w:val="18"/>
                <w:szCs w:val="18"/>
              </w:rPr>
              <w:t>Bob Roberts</w:t>
            </w:r>
            <w:r w:rsidRPr="00EA6DFE">
              <w:rPr>
                <w:rFonts w:ascii="Times New Roman" w:hAnsi="Times New Roman" w:cs="Times New Roman"/>
                <w:color w:val="auto"/>
                <w:sz w:val="18"/>
                <w:szCs w:val="18"/>
              </w:rPr>
              <w:t xml:space="preserve"> (1992) Tim Robbins (R) </w:t>
            </w:r>
          </w:p>
          <w:p w:rsidR="00DB2A24" w:rsidRPr="00EA6DFE" w:rsidRDefault="00DB2A24" w:rsidP="00C53126">
            <w:pPr>
              <w:pStyle w:val="Default"/>
              <w:spacing w:line="211" w:lineRule="atLeast"/>
              <w:ind w:firstLine="720"/>
              <w:rPr>
                <w:rFonts w:ascii="Times New Roman" w:hAnsi="Times New Roman" w:cs="Times New Roman"/>
                <w:color w:val="auto"/>
                <w:sz w:val="18"/>
                <w:szCs w:val="18"/>
              </w:rPr>
            </w:pPr>
            <w:r w:rsidRPr="00EA6DFE">
              <w:rPr>
                <w:rFonts w:ascii="Times New Roman" w:hAnsi="Times New Roman" w:cs="Times New Roman"/>
                <w:color w:val="auto"/>
                <w:sz w:val="18"/>
                <w:szCs w:val="18"/>
              </w:rPr>
              <w:t xml:space="preserve">Medium Theory </w:t>
            </w:r>
            <w:r w:rsidRPr="00EA6DFE">
              <w:rPr>
                <w:rFonts w:ascii="Times New Roman" w:hAnsi="Times New Roman" w:cs="Times New Roman"/>
                <w:i/>
                <w:iCs/>
                <w:color w:val="auto"/>
                <w:sz w:val="18"/>
                <w:szCs w:val="18"/>
              </w:rPr>
              <w:t>Network</w:t>
            </w:r>
            <w:r w:rsidRPr="00EA6DFE">
              <w:rPr>
                <w:rFonts w:ascii="Times New Roman" w:hAnsi="Times New Roman" w:cs="Times New Roman"/>
                <w:color w:val="auto"/>
                <w:sz w:val="18"/>
                <w:szCs w:val="18"/>
              </w:rPr>
              <w:t xml:space="preserve"> (1976) William Holden, Faye Dunaway (R)</w:t>
            </w:r>
          </w:p>
          <w:p w:rsidR="00DB2A24" w:rsidRPr="00EA6DFE" w:rsidRDefault="00DB2A24" w:rsidP="00C53126">
            <w:pPr>
              <w:pStyle w:val="Default"/>
              <w:spacing w:line="211" w:lineRule="atLeast"/>
              <w:ind w:firstLine="720"/>
              <w:rPr>
                <w:rFonts w:ascii="Times New Roman" w:hAnsi="Times New Roman" w:cs="Times New Roman"/>
                <w:color w:val="auto"/>
                <w:sz w:val="18"/>
                <w:szCs w:val="18"/>
              </w:rPr>
            </w:pPr>
            <w:r w:rsidRPr="00EA6DFE">
              <w:rPr>
                <w:rFonts w:ascii="Times New Roman" w:hAnsi="Times New Roman" w:cs="Times New Roman"/>
                <w:color w:val="auto"/>
                <w:sz w:val="18"/>
                <w:szCs w:val="18"/>
              </w:rPr>
              <w:t xml:space="preserve">Face-Negotiation Theory </w:t>
            </w:r>
            <w:r w:rsidRPr="00EA6DFE">
              <w:rPr>
                <w:rFonts w:ascii="Times New Roman" w:hAnsi="Times New Roman" w:cs="Times New Roman"/>
                <w:i/>
                <w:iCs/>
                <w:color w:val="auto"/>
                <w:sz w:val="18"/>
                <w:szCs w:val="18"/>
              </w:rPr>
              <w:t xml:space="preserve">My Family/Mi </w:t>
            </w:r>
            <w:proofErr w:type="spellStart"/>
            <w:r w:rsidRPr="00EA6DFE">
              <w:rPr>
                <w:rFonts w:ascii="Times New Roman" w:hAnsi="Times New Roman" w:cs="Times New Roman"/>
                <w:i/>
                <w:iCs/>
                <w:color w:val="auto"/>
                <w:sz w:val="18"/>
                <w:szCs w:val="18"/>
              </w:rPr>
              <w:t>Familia</w:t>
            </w:r>
            <w:proofErr w:type="spellEnd"/>
            <w:r w:rsidRPr="00EA6DFE">
              <w:rPr>
                <w:rFonts w:ascii="Times New Roman" w:hAnsi="Times New Roman" w:cs="Times New Roman"/>
                <w:color w:val="auto"/>
                <w:sz w:val="18"/>
                <w:szCs w:val="18"/>
              </w:rPr>
              <w:t xml:space="preserve"> (1995) Jimmy Smits, </w:t>
            </w:r>
            <w:proofErr w:type="spellStart"/>
            <w:r w:rsidRPr="00EA6DFE">
              <w:rPr>
                <w:rFonts w:ascii="Times New Roman" w:hAnsi="Times New Roman" w:cs="Times New Roman"/>
                <w:color w:val="auto"/>
                <w:sz w:val="18"/>
                <w:szCs w:val="18"/>
              </w:rPr>
              <w:t>Esai</w:t>
            </w:r>
            <w:proofErr w:type="spellEnd"/>
            <w:r w:rsidRPr="00EA6DFE">
              <w:rPr>
                <w:rFonts w:ascii="Times New Roman" w:hAnsi="Times New Roman" w:cs="Times New Roman"/>
                <w:color w:val="auto"/>
                <w:sz w:val="18"/>
                <w:szCs w:val="18"/>
              </w:rPr>
              <w:t xml:space="preserve"> Morales (R)</w:t>
            </w:r>
          </w:p>
          <w:p w:rsidR="00DB2A24" w:rsidRPr="00EA6DFE" w:rsidRDefault="00DB2A24" w:rsidP="00C53126">
            <w:pPr>
              <w:pStyle w:val="Default"/>
              <w:spacing w:line="211" w:lineRule="atLeast"/>
              <w:ind w:firstLine="720"/>
              <w:rPr>
                <w:rFonts w:ascii="Times New Roman" w:hAnsi="Times New Roman" w:cs="Times New Roman"/>
                <w:color w:val="auto"/>
                <w:sz w:val="18"/>
                <w:szCs w:val="18"/>
              </w:rPr>
            </w:pPr>
            <w:r w:rsidRPr="00EA6DFE">
              <w:rPr>
                <w:rFonts w:ascii="Times New Roman" w:hAnsi="Times New Roman" w:cs="Times New Roman"/>
                <w:color w:val="auto"/>
                <w:sz w:val="18"/>
                <w:szCs w:val="18"/>
              </w:rPr>
              <w:t xml:space="preserve">Communication Accommodation Theory </w:t>
            </w:r>
            <w:r w:rsidRPr="00EA6DFE">
              <w:rPr>
                <w:rFonts w:ascii="Times New Roman" w:hAnsi="Times New Roman" w:cs="Times New Roman"/>
                <w:i/>
                <w:iCs/>
                <w:color w:val="auto"/>
                <w:sz w:val="18"/>
                <w:szCs w:val="18"/>
              </w:rPr>
              <w:t>Grease</w:t>
            </w:r>
            <w:r w:rsidRPr="00EA6DFE">
              <w:rPr>
                <w:rFonts w:ascii="Times New Roman" w:hAnsi="Times New Roman" w:cs="Times New Roman"/>
                <w:color w:val="auto"/>
                <w:sz w:val="18"/>
                <w:szCs w:val="18"/>
              </w:rPr>
              <w:t xml:space="preserve"> (1978) John Travolta, Olivia Newton-John (PG)</w:t>
            </w:r>
          </w:p>
          <w:p w:rsidR="00DB2A24" w:rsidRPr="00EA6DFE" w:rsidRDefault="00DB2A24" w:rsidP="00C53126">
            <w:pPr>
              <w:pStyle w:val="Default"/>
              <w:spacing w:line="211" w:lineRule="atLeast"/>
              <w:ind w:firstLine="720"/>
              <w:rPr>
                <w:rFonts w:ascii="Times New Roman" w:hAnsi="Times New Roman" w:cs="Times New Roman"/>
                <w:color w:val="auto"/>
                <w:sz w:val="18"/>
                <w:szCs w:val="18"/>
              </w:rPr>
            </w:pPr>
            <w:r w:rsidRPr="00EA6DFE">
              <w:rPr>
                <w:rFonts w:ascii="Times New Roman" w:hAnsi="Times New Roman" w:cs="Times New Roman"/>
                <w:color w:val="auto"/>
                <w:sz w:val="18"/>
                <w:szCs w:val="18"/>
              </w:rPr>
              <w:t xml:space="preserve">Muted Group Theory </w:t>
            </w:r>
            <w:r w:rsidRPr="00EA6DFE">
              <w:rPr>
                <w:rFonts w:ascii="Times New Roman" w:hAnsi="Times New Roman" w:cs="Times New Roman"/>
                <w:i/>
                <w:iCs/>
                <w:color w:val="auto"/>
                <w:sz w:val="18"/>
                <w:szCs w:val="18"/>
              </w:rPr>
              <w:t>The Piano</w:t>
            </w:r>
            <w:r w:rsidRPr="00EA6DFE">
              <w:rPr>
                <w:rFonts w:ascii="Times New Roman" w:hAnsi="Times New Roman" w:cs="Times New Roman"/>
                <w:color w:val="auto"/>
                <w:sz w:val="18"/>
                <w:szCs w:val="18"/>
              </w:rPr>
              <w:t xml:space="preserve"> (1993) Holly Hunter, Harvey Keitel (R)</w:t>
            </w:r>
          </w:p>
          <w:p w:rsidR="00DB2A24" w:rsidRPr="00EA6DFE" w:rsidRDefault="00DB2A24" w:rsidP="00C53126">
            <w:pPr>
              <w:pStyle w:val="Default"/>
              <w:spacing w:line="211" w:lineRule="atLeast"/>
              <w:ind w:firstLine="625"/>
              <w:rPr>
                <w:rFonts w:ascii="Times New Roman" w:hAnsi="Times New Roman" w:cs="Times New Roman"/>
                <w:color w:val="auto"/>
                <w:sz w:val="18"/>
                <w:szCs w:val="18"/>
              </w:rPr>
            </w:pPr>
            <w:r w:rsidRPr="00EA6DFE">
              <w:rPr>
                <w:rFonts w:ascii="Times New Roman" w:hAnsi="Times New Roman" w:cs="Times New Roman"/>
                <w:color w:val="auto"/>
                <w:sz w:val="18"/>
                <w:szCs w:val="18"/>
              </w:rPr>
              <w:t xml:space="preserve"> Standpoint Theory  </w:t>
            </w:r>
            <w:r w:rsidRPr="00EA6DFE">
              <w:rPr>
                <w:rFonts w:ascii="Times New Roman" w:hAnsi="Times New Roman" w:cs="Times New Roman"/>
                <w:i/>
                <w:iCs/>
                <w:color w:val="auto"/>
                <w:sz w:val="18"/>
                <w:szCs w:val="18"/>
              </w:rPr>
              <w:t>Do the Right Thing</w:t>
            </w:r>
            <w:r w:rsidRPr="00EA6DFE">
              <w:rPr>
                <w:rFonts w:ascii="Times New Roman" w:hAnsi="Times New Roman" w:cs="Times New Roman"/>
                <w:color w:val="auto"/>
                <w:sz w:val="18"/>
                <w:szCs w:val="18"/>
              </w:rPr>
              <w:t xml:space="preserve"> (1989) Spike Lee, Danny Aiello (R) </w:t>
            </w:r>
          </w:p>
          <w:p w:rsidR="00DB2A24" w:rsidRPr="00EA6DFE" w:rsidRDefault="00DB2A24" w:rsidP="00C53126">
            <w:pPr>
              <w:pStyle w:val="Default"/>
              <w:spacing w:line="211" w:lineRule="atLeast"/>
              <w:ind w:hanging="678"/>
              <w:rPr>
                <w:rFonts w:ascii="Times New Roman" w:hAnsi="Times New Roman" w:cs="Times New Roman"/>
                <w:color w:val="auto"/>
                <w:sz w:val="16"/>
                <w:szCs w:val="16"/>
              </w:rPr>
            </w:pPr>
            <w:r w:rsidRPr="00EA6DFE">
              <w:rPr>
                <w:rFonts w:ascii="Times New Roman" w:hAnsi="Times New Roman" w:cs="Times New Roman"/>
                <w:color w:val="auto"/>
                <w:sz w:val="18"/>
                <w:szCs w:val="18"/>
              </w:rPr>
              <w:t xml:space="preserve">                                                                                       </w:t>
            </w:r>
            <w:r w:rsidRPr="00EA6DFE">
              <w:rPr>
                <w:color w:val="auto"/>
                <w:sz w:val="22"/>
                <w:szCs w:val="22"/>
              </w:rPr>
              <w:t xml:space="preserve">                                                                                                                                </w:t>
            </w:r>
          </w:p>
          <w:p w:rsidR="00DB2A24" w:rsidRPr="00EA6DFE" w:rsidRDefault="00DB2A24" w:rsidP="007B3C52">
            <w:pPr>
              <w:pStyle w:val="Default"/>
              <w:spacing w:line="211" w:lineRule="atLeast"/>
              <w:ind w:hanging="678"/>
              <w:rPr>
                <w:rFonts w:ascii="Times New Roman" w:hAnsi="Times New Roman" w:cs="Times New Roman"/>
                <w:color w:val="auto"/>
                <w:sz w:val="16"/>
                <w:szCs w:val="16"/>
              </w:rPr>
            </w:pPr>
            <w:r w:rsidRPr="00EA6DFE">
              <w:rPr>
                <w:rFonts w:ascii="Times New Roman" w:hAnsi="Times New Roman" w:cs="Times New Roman"/>
                <w:color w:val="auto"/>
                <w:sz w:val="16"/>
                <w:szCs w:val="16"/>
              </w:rPr>
              <w:t xml:space="preserve">Social </w:t>
            </w:r>
          </w:p>
          <w:p w:rsidR="00DB2A24" w:rsidRPr="00C53126" w:rsidRDefault="00DB2A24" w:rsidP="00F33E3B">
            <w:pPr>
              <w:rPr>
                <w:rFonts w:ascii="Times New Roman" w:hAnsi="Times New Roman"/>
                <w:sz w:val="18"/>
                <w:szCs w:val="18"/>
              </w:rPr>
            </w:pPr>
            <w:r w:rsidRPr="00B06581">
              <w:rPr>
                <w:rFonts w:ascii="Times New Roman" w:hAnsi="Times New Roman"/>
                <w:sz w:val="16"/>
                <w:szCs w:val="16"/>
              </w:rPr>
              <w:t xml:space="preserve"> </w:t>
            </w:r>
            <w:r w:rsidRPr="00C53126">
              <w:rPr>
                <w:rFonts w:ascii="Times New Roman" w:hAnsi="Times New Roman"/>
                <w:b/>
                <w:bCs/>
                <w:sz w:val="18"/>
                <w:szCs w:val="18"/>
              </w:rPr>
              <w:t>6</w:t>
            </w:r>
            <w:r w:rsidRPr="00C53126">
              <w:rPr>
                <w:rFonts w:ascii="Times New Roman" w:hAnsi="Times New Roman"/>
                <w:sz w:val="18"/>
                <w:szCs w:val="18"/>
              </w:rPr>
              <w:t xml:space="preserve">. </w:t>
            </w:r>
            <w:r w:rsidRPr="00C53126">
              <w:rPr>
                <w:rFonts w:ascii="Times New Roman" w:hAnsi="Times New Roman"/>
                <w:b/>
                <w:bCs/>
                <w:sz w:val="18"/>
                <w:szCs w:val="18"/>
              </w:rPr>
              <w:t>EXAMS:MID TERM</w:t>
            </w:r>
            <w:r w:rsidRPr="00C53126">
              <w:rPr>
                <w:rFonts w:ascii="Times New Roman" w:hAnsi="Times New Roman"/>
                <w:sz w:val="18"/>
                <w:szCs w:val="18"/>
              </w:rPr>
              <w:t xml:space="preserve"> (approx. ½ the text) </w:t>
            </w:r>
            <w:r w:rsidRPr="00C53126">
              <w:rPr>
                <w:rFonts w:ascii="Times New Roman" w:hAnsi="Times New Roman"/>
                <w:b/>
                <w:bCs/>
                <w:sz w:val="18"/>
                <w:szCs w:val="18"/>
              </w:rPr>
              <w:t>100 points FINAL EXAM</w:t>
            </w:r>
            <w:r w:rsidRPr="00C53126">
              <w:rPr>
                <w:rFonts w:ascii="Times New Roman" w:hAnsi="Times New Roman"/>
                <w:sz w:val="18"/>
                <w:szCs w:val="18"/>
              </w:rPr>
              <w:t xml:space="preserve"> (comprehensive) </w:t>
            </w:r>
            <w:r w:rsidRPr="00C53126">
              <w:rPr>
                <w:rFonts w:ascii="Times New Roman" w:hAnsi="Times New Roman"/>
                <w:b/>
                <w:bCs/>
                <w:sz w:val="18"/>
                <w:szCs w:val="18"/>
              </w:rPr>
              <w:t>150 points</w:t>
            </w:r>
          </w:p>
          <w:p w:rsidR="00DB2A24" w:rsidRPr="00B06581" w:rsidRDefault="00DB2A24" w:rsidP="000F2458">
            <w:pPr>
              <w:rPr>
                <w:rFonts w:ascii="Times New Roman" w:hAnsi="Times New Roman"/>
                <w:sz w:val="16"/>
                <w:szCs w:val="16"/>
              </w:rPr>
            </w:pPr>
          </w:p>
        </w:tc>
      </w:tr>
    </w:tbl>
    <w:p w:rsidR="00DB2A24" w:rsidRPr="00B06581" w:rsidRDefault="00DB2A24" w:rsidP="002C2389">
      <w:pPr>
        <w:spacing w:line="360" w:lineRule="auto"/>
        <w:outlineLvl w:val="0"/>
        <w:rPr>
          <w:rFonts w:ascii="Times New Roman" w:hAnsi="Times New Roman"/>
          <w:b/>
          <w:sz w:val="16"/>
          <w:szCs w:val="16"/>
        </w:rPr>
      </w:pPr>
    </w:p>
    <w:p w:rsidR="00DB2A24" w:rsidRDefault="00DB2A24" w:rsidP="002C2389">
      <w:pPr>
        <w:spacing w:line="360" w:lineRule="auto"/>
        <w:outlineLvl w:val="0"/>
        <w:rPr>
          <w:rFonts w:ascii="Times New Roman" w:hAnsi="Times New Roman"/>
          <w:b/>
          <w:sz w:val="16"/>
          <w:szCs w:val="16"/>
        </w:rPr>
      </w:pPr>
    </w:p>
    <w:p w:rsidR="00DB2A24" w:rsidRDefault="00DB2A24" w:rsidP="002C2389">
      <w:pPr>
        <w:spacing w:line="360" w:lineRule="auto"/>
        <w:outlineLvl w:val="0"/>
        <w:rPr>
          <w:rFonts w:ascii="Times New Roman" w:hAnsi="Times New Roman"/>
          <w:b/>
          <w:sz w:val="16"/>
          <w:szCs w:val="16"/>
        </w:rPr>
      </w:pPr>
    </w:p>
    <w:p w:rsidR="00DB2A24" w:rsidRPr="00B06581" w:rsidRDefault="00DB2A24" w:rsidP="002C2389">
      <w:pPr>
        <w:spacing w:line="360" w:lineRule="auto"/>
        <w:outlineLvl w:val="0"/>
        <w:rPr>
          <w:rFonts w:ascii="Times New Roman" w:hAnsi="Times New Roman"/>
          <w:b/>
          <w:sz w:val="16"/>
          <w:szCs w:val="16"/>
        </w:rPr>
      </w:pPr>
      <w:r w:rsidRPr="00B06581">
        <w:rPr>
          <w:rFonts w:ascii="Times New Roman" w:hAnsi="Times New Roman"/>
          <w:b/>
          <w:sz w:val="16"/>
          <w:szCs w:val="16"/>
        </w:rPr>
        <w:t>Grading Policy</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98"/>
      </w:tblGrid>
      <w:tr w:rsidR="00DB2A24" w:rsidRPr="00B06581" w:rsidTr="00160F8C">
        <w:tc>
          <w:tcPr>
            <w:tcW w:w="10098" w:type="dxa"/>
          </w:tcPr>
          <w:p w:rsidR="00DB2A24" w:rsidRPr="00B06581" w:rsidRDefault="00DB2A24" w:rsidP="00160F8C">
            <w:pPr>
              <w:pStyle w:val="NoSpacing"/>
              <w:widowControl w:val="0"/>
              <w:rPr>
                <w:rFonts w:ascii="Times New Roman" w:hAnsi="Times New Roman"/>
                <w:sz w:val="16"/>
                <w:szCs w:val="16"/>
              </w:rPr>
            </w:pPr>
          </w:p>
          <w:p w:rsidR="00DB2A24" w:rsidRPr="00B06581" w:rsidRDefault="00DB2A24" w:rsidP="00CB55AF">
            <w:pPr>
              <w:ind w:left="1440" w:hanging="1440"/>
              <w:jc w:val="both"/>
              <w:rPr>
                <w:rFonts w:ascii="Times New Roman" w:hAnsi="Times New Roman"/>
                <w:sz w:val="16"/>
                <w:szCs w:val="16"/>
              </w:rPr>
            </w:pPr>
            <w:r w:rsidRPr="00B06581">
              <w:rPr>
                <w:rFonts w:ascii="Times New Roman" w:hAnsi="Times New Roman"/>
                <w:sz w:val="16"/>
                <w:szCs w:val="16"/>
              </w:rPr>
              <w:tab/>
            </w:r>
            <w:r w:rsidRPr="00B06581">
              <w:rPr>
                <w:rFonts w:ascii="Times New Roman" w:hAnsi="Times New Roman"/>
                <w:sz w:val="16"/>
                <w:szCs w:val="16"/>
              </w:rPr>
              <w:tab/>
              <w:t>90.00 – 100</w:t>
            </w:r>
            <w:r w:rsidRPr="00B06581">
              <w:rPr>
                <w:rFonts w:ascii="Times New Roman" w:hAnsi="Times New Roman"/>
                <w:sz w:val="16"/>
                <w:szCs w:val="16"/>
              </w:rPr>
              <w:tab/>
              <w:t>A</w:t>
            </w:r>
          </w:p>
          <w:p w:rsidR="00DB2A24" w:rsidRPr="00B06581" w:rsidRDefault="00DB2A24" w:rsidP="00160F8C">
            <w:pPr>
              <w:ind w:left="1440" w:hanging="1440"/>
              <w:rPr>
                <w:rFonts w:ascii="Times New Roman" w:hAnsi="Times New Roman"/>
                <w:sz w:val="16"/>
                <w:szCs w:val="16"/>
              </w:rPr>
            </w:pPr>
            <w:r w:rsidRPr="00B06581">
              <w:rPr>
                <w:rFonts w:ascii="Times New Roman" w:hAnsi="Times New Roman"/>
                <w:sz w:val="16"/>
                <w:szCs w:val="16"/>
              </w:rPr>
              <w:tab/>
            </w:r>
            <w:r w:rsidRPr="00B06581">
              <w:rPr>
                <w:rFonts w:ascii="Times New Roman" w:hAnsi="Times New Roman"/>
                <w:sz w:val="16"/>
                <w:szCs w:val="16"/>
              </w:rPr>
              <w:tab/>
              <w:t>80.00 – 89</w:t>
            </w:r>
            <w:r>
              <w:rPr>
                <w:rFonts w:ascii="Times New Roman" w:hAnsi="Times New Roman"/>
                <w:sz w:val="16"/>
                <w:szCs w:val="16"/>
              </w:rPr>
              <w:t>.00</w:t>
            </w:r>
            <w:r w:rsidRPr="00B06581">
              <w:rPr>
                <w:rFonts w:ascii="Times New Roman" w:hAnsi="Times New Roman"/>
                <w:sz w:val="16"/>
                <w:szCs w:val="16"/>
              </w:rPr>
              <w:tab/>
              <w:t>B</w:t>
            </w:r>
          </w:p>
          <w:p w:rsidR="00DB2A24" w:rsidRPr="00B06581" w:rsidRDefault="00DB2A24" w:rsidP="00160F8C">
            <w:pPr>
              <w:ind w:left="1440" w:hanging="144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70.00 – 79.00</w:t>
            </w:r>
            <w:r w:rsidRPr="00B06581">
              <w:rPr>
                <w:rFonts w:ascii="Times New Roman" w:hAnsi="Times New Roman"/>
                <w:sz w:val="16"/>
                <w:szCs w:val="16"/>
              </w:rPr>
              <w:tab/>
              <w:t>C</w:t>
            </w:r>
          </w:p>
          <w:p w:rsidR="00DB2A24" w:rsidRPr="00B06581" w:rsidRDefault="00DB2A24" w:rsidP="00160F8C">
            <w:pPr>
              <w:ind w:left="1440" w:hanging="144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60.00 – 69.00</w:t>
            </w:r>
            <w:r w:rsidRPr="00B06581">
              <w:rPr>
                <w:rFonts w:ascii="Times New Roman" w:hAnsi="Times New Roman"/>
                <w:sz w:val="16"/>
                <w:szCs w:val="16"/>
              </w:rPr>
              <w:tab/>
              <w:t>D</w:t>
            </w:r>
          </w:p>
          <w:p w:rsidR="00DB2A24" w:rsidRPr="00B06581" w:rsidRDefault="00DB2A24" w:rsidP="00160F8C">
            <w:pPr>
              <w:ind w:left="1440" w:hanging="1440"/>
              <w:rPr>
                <w:rFonts w:ascii="Times New Roman" w:hAnsi="Times New Roman"/>
                <w:sz w:val="16"/>
                <w:szCs w:val="16"/>
              </w:rPr>
            </w:pPr>
            <w:r w:rsidRPr="00B06581">
              <w:rPr>
                <w:rFonts w:ascii="Times New Roman" w:hAnsi="Times New Roman"/>
                <w:sz w:val="16"/>
                <w:szCs w:val="16"/>
              </w:rPr>
              <w:tab/>
            </w:r>
            <w:r w:rsidRPr="00B06581">
              <w:rPr>
                <w:rFonts w:ascii="Times New Roman" w:hAnsi="Times New Roman"/>
                <w:sz w:val="16"/>
                <w:szCs w:val="16"/>
              </w:rPr>
              <w:tab/>
              <w:t>Below   60.00</w:t>
            </w:r>
            <w:r w:rsidRPr="00B06581">
              <w:rPr>
                <w:rFonts w:ascii="Times New Roman" w:hAnsi="Times New Roman"/>
                <w:sz w:val="16"/>
                <w:szCs w:val="16"/>
              </w:rPr>
              <w:tab/>
              <w:t>F</w:t>
            </w:r>
          </w:p>
          <w:p w:rsidR="00DB2A24" w:rsidRPr="00B06581" w:rsidRDefault="00DB2A24" w:rsidP="00160F8C">
            <w:pPr>
              <w:pStyle w:val="NoSpacing"/>
              <w:widowControl w:val="0"/>
              <w:rPr>
                <w:rFonts w:ascii="Times New Roman" w:hAnsi="Times New Roman"/>
                <w:sz w:val="16"/>
                <w:szCs w:val="16"/>
              </w:rPr>
            </w:pPr>
          </w:p>
        </w:tc>
      </w:tr>
    </w:tbl>
    <w:p w:rsidR="00DB2A24" w:rsidRPr="00B06581" w:rsidRDefault="00DB2A24" w:rsidP="002C2389">
      <w:pPr>
        <w:outlineLvl w:val="0"/>
        <w:rPr>
          <w:rFonts w:ascii="Times New Roman" w:hAnsi="Times New Roman"/>
          <w:b/>
          <w:sz w:val="16"/>
          <w:szCs w:val="16"/>
        </w:rPr>
      </w:pPr>
    </w:p>
    <w:p w:rsidR="00DB2A24" w:rsidRPr="00B06581" w:rsidRDefault="00DB2A24" w:rsidP="002C2389">
      <w:pPr>
        <w:outlineLvl w:val="0"/>
        <w:rPr>
          <w:rFonts w:ascii="Times New Roman" w:hAnsi="Times New Roman"/>
          <w:b/>
          <w:sz w:val="16"/>
          <w:szCs w:val="16"/>
        </w:rPr>
      </w:pPr>
    </w:p>
    <w:p w:rsidR="00DB2A24" w:rsidRPr="00B06581" w:rsidRDefault="00DB2A24" w:rsidP="002C2389">
      <w:pPr>
        <w:spacing w:line="360" w:lineRule="auto"/>
        <w:outlineLvl w:val="0"/>
        <w:rPr>
          <w:rFonts w:ascii="Times New Roman" w:hAnsi="Times New Roman"/>
          <w:b/>
          <w:sz w:val="16"/>
          <w:szCs w:val="16"/>
        </w:rPr>
      </w:pPr>
      <w:r w:rsidRPr="00B06581">
        <w:rPr>
          <w:rFonts w:ascii="Times New Roman" w:hAnsi="Times New Roman"/>
          <w:b/>
          <w:sz w:val="16"/>
          <w:szCs w:val="16"/>
        </w:rPr>
        <w:t>Attendance Policy</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90"/>
      </w:tblGrid>
      <w:tr w:rsidR="00DB2A24" w:rsidRPr="00B06581" w:rsidTr="00160F8C">
        <w:tc>
          <w:tcPr>
            <w:tcW w:w="9990" w:type="dxa"/>
          </w:tcPr>
          <w:p w:rsidR="00DB2A24" w:rsidRPr="00B06581" w:rsidRDefault="00DB2A24" w:rsidP="00C53126">
            <w:pPr>
              <w:rPr>
                <w:rFonts w:ascii="Times New Roman" w:hAnsi="Times New Roman"/>
                <w:sz w:val="16"/>
                <w:szCs w:val="16"/>
              </w:rPr>
            </w:pPr>
            <w:r w:rsidRPr="00B06581">
              <w:rPr>
                <w:rFonts w:ascii="Times New Roman" w:hAnsi="Times New Roman"/>
                <w:sz w:val="16"/>
                <w:szCs w:val="16"/>
              </w:rPr>
              <w:t xml:space="preserve">Students are expected to attend each class.  Unexcused absences from </w:t>
            </w:r>
            <w:r w:rsidRPr="00B06581">
              <w:rPr>
                <w:rFonts w:ascii="Times New Roman" w:hAnsi="Times New Roman"/>
                <w:b/>
                <w:sz w:val="16"/>
                <w:szCs w:val="16"/>
              </w:rPr>
              <w:t>three</w:t>
            </w:r>
            <w:r w:rsidRPr="00B06581">
              <w:rPr>
                <w:rFonts w:ascii="Times New Roman" w:hAnsi="Times New Roman"/>
                <w:sz w:val="16"/>
                <w:szCs w:val="16"/>
              </w:rPr>
              <w:t xml:space="preserve"> classes will result in a reduction of one letter grade for the semester; unexcused absences from </w:t>
            </w:r>
            <w:r w:rsidRPr="00B06581">
              <w:rPr>
                <w:rFonts w:ascii="Times New Roman" w:hAnsi="Times New Roman"/>
                <w:b/>
                <w:sz w:val="16"/>
                <w:szCs w:val="16"/>
              </w:rPr>
              <w:t>four or more</w:t>
            </w:r>
            <w:r w:rsidRPr="00B06581">
              <w:rPr>
                <w:rFonts w:ascii="Times New Roman" w:hAnsi="Times New Roman"/>
                <w:sz w:val="16"/>
                <w:szCs w:val="16"/>
              </w:rPr>
              <w:t xml:space="preserve"> classes will result in an F.  To obtain an excused absence, please go to the Dean of Students’ Office in the MSC.  Attendance is required for all class sessions</w:t>
            </w:r>
            <w:r>
              <w:rPr>
                <w:rFonts w:ascii="Times New Roman" w:hAnsi="Times New Roman"/>
                <w:sz w:val="16"/>
                <w:szCs w:val="16"/>
              </w:rPr>
              <w:t>.</w:t>
            </w:r>
          </w:p>
        </w:tc>
      </w:tr>
    </w:tbl>
    <w:p w:rsidR="00DB2A24" w:rsidRPr="007B3C52" w:rsidRDefault="00DB2A24" w:rsidP="002C2389">
      <w:pPr>
        <w:rPr>
          <w:rFonts w:ascii="Times New Roman" w:hAnsi="Times New Roman"/>
          <w:sz w:val="16"/>
          <w:szCs w:val="16"/>
        </w:rPr>
        <w:sectPr w:rsidR="00DB2A24" w:rsidRPr="007B3C52">
          <w:footerReference w:type="default" r:id="rId8"/>
          <w:endnotePr>
            <w:numFmt w:val="decimal"/>
          </w:endnotePr>
          <w:type w:val="continuous"/>
          <w:pgSz w:w="12240" w:h="15840"/>
          <w:pgMar w:top="1260" w:right="1440" w:bottom="1350" w:left="1440" w:header="1440" w:footer="1440" w:gutter="0"/>
          <w:cols w:space="720"/>
          <w:noEndnote/>
        </w:sectPr>
      </w:pPr>
    </w:p>
    <w:p w:rsidR="00DB2A24" w:rsidRPr="007B3C52" w:rsidRDefault="00DB2A24" w:rsidP="00D649CF">
      <w:pPr>
        <w:spacing w:line="360" w:lineRule="auto"/>
        <w:outlineLvl w:val="0"/>
        <w:rPr>
          <w:rFonts w:ascii="Times New Roman" w:hAnsi="Times New Roman"/>
          <w:b/>
          <w:sz w:val="16"/>
          <w:szCs w:val="16"/>
        </w:rPr>
      </w:pPr>
    </w:p>
    <w:p w:rsidR="00DB2A24" w:rsidRPr="007B3C52" w:rsidRDefault="00DB2A24" w:rsidP="00D649CF">
      <w:pPr>
        <w:spacing w:line="360" w:lineRule="auto"/>
        <w:outlineLvl w:val="0"/>
        <w:rPr>
          <w:rFonts w:ascii="Times New Roman" w:hAnsi="Times New Roman"/>
          <w:b/>
          <w:sz w:val="16"/>
          <w:szCs w:val="16"/>
        </w:rPr>
      </w:pPr>
      <w:r w:rsidRPr="007B3C52">
        <w:rPr>
          <w:rFonts w:ascii="Times New Roman" w:hAnsi="Times New Roman"/>
          <w:b/>
          <w:sz w:val="16"/>
          <w:szCs w:val="16"/>
        </w:rPr>
        <w:t>Additional Policies:</w:t>
      </w:r>
    </w:p>
    <w:p w:rsidR="00DB2A24" w:rsidRPr="007B3C52" w:rsidRDefault="00DB2A24" w:rsidP="00D649CF">
      <w:pPr>
        <w:spacing w:line="360" w:lineRule="auto"/>
        <w:outlineLvl w:val="0"/>
        <w:rPr>
          <w:rFonts w:ascii="Times New Roman" w:hAnsi="Times New Roman"/>
          <w:b/>
          <w:sz w:val="16"/>
          <w:szCs w:val="16"/>
        </w:rPr>
      </w:pPr>
      <w:r w:rsidRPr="007B3C52">
        <w:rPr>
          <w:rFonts w:ascii="Times New Roman" w:hAnsi="Times New Roman"/>
          <w:b/>
          <w:sz w:val="16"/>
          <w:szCs w:val="16"/>
        </w:rPr>
        <w:t>Students are responsible for any information or handouts that they miss during an absence.</w:t>
      </w:r>
    </w:p>
    <w:p w:rsidR="00DB2A24" w:rsidRDefault="00DB2A24" w:rsidP="00D649CF">
      <w:pPr>
        <w:spacing w:line="360" w:lineRule="auto"/>
        <w:outlineLvl w:val="0"/>
        <w:rPr>
          <w:rFonts w:ascii="Times New Roman" w:hAnsi="Times New Roman"/>
          <w:b/>
          <w:sz w:val="20"/>
        </w:rPr>
      </w:pPr>
      <w:r w:rsidRPr="007B3C52">
        <w:rPr>
          <w:rFonts w:ascii="Times New Roman" w:hAnsi="Times New Roman"/>
          <w:b/>
          <w:sz w:val="16"/>
          <w:szCs w:val="16"/>
        </w:rPr>
        <w:t>Please silence cell phones imme</w:t>
      </w:r>
      <w:r>
        <w:rPr>
          <w:rFonts w:ascii="Times New Roman" w:hAnsi="Times New Roman"/>
          <w:b/>
          <w:sz w:val="16"/>
          <w:szCs w:val="16"/>
        </w:rPr>
        <w:t xml:space="preserve">diately upon entering class.  </w:t>
      </w:r>
      <w:proofErr w:type="gramStart"/>
      <w:r>
        <w:rPr>
          <w:rFonts w:ascii="Times New Roman" w:hAnsi="Times New Roman"/>
          <w:b/>
          <w:sz w:val="16"/>
          <w:szCs w:val="16"/>
        </w:rPr>
        <w:t xml:space="preserve">DO </w:t>
      </w:r>
      <w:r w:rsidRPr="007B3C52">
        <w:rPr>
          <w:rFonts w:ascii="Times New Roman" w:hAnsi="Times New Roman"/>
          <w:b/>
          <w:sz w:val="16"/>
          <w:szCs w:val="16"/>
        </w:rPr>
        <w:t xml:space="preserve"> NOT</w:t>
      </w:r>
      <w:proofErr w:type="gramEnd"/>
      <w:r w:rsidRPr="007B3C52">
        <w:rPr>
          <w:rFonts w:ascii="Times New Roman" w:hAnsi="Times New Roman"/>
          <w:b/>
          <w:sz w:val="16"/>
          <w:szCs w:val="16"/>
        </w:rPr>
        <w:t xml:space="preserve"> text or read texts during this class. Students are not to leave class to answer a phone call.  If you feel the need to do so, please do not reenter</w:t>
      </w:r>
      <w:r>
        <w:rPr>
          <w:rFonts w:ascii="Times New Roman" w:hAnsi="Times New Roman"/>
          <w:b/>
          <w:sz w:val="20"/>
        </w:rPr>
        <w:t>.</w:t>
      </w:r>
    </w:p>
    <w:p w:rsidR="00DB2A24" w:rsidRDefault="00DB2A24" w:rsidP="00D649CF">
      <w:pPr>
        <w:spacing w:line="360" w:lineRule="auto"/>
        <w:outlineLvl w:val="0"/>
        <w:rPr>
          <w:rFonts w:ascii="Times New Roman" w:hAnsi="Times New Roman"/>
          <w:b/>
          <w:sz w:val="20"/>
        </w:rPr>
      </w:pPr>
    </w:p>
    <w:p w:rsidR="00DB2A24" w:rsidRPr="00DB2371" w:rsidRDefault="00DB2A24" w:rsidP="00D649CF">
      <w:pPr>
        <w:spacing w:line="360" w:lineRule="auto"/>
        <w:outlineLvl w:val="0"/>
        <w:rPr>
          <w:rFonts w:ascii="Times New Roman" w:hAnsi="Times New Roman"/>
          <w:b/>
          <w:sz w:val="20"/>
        </w:rPr>
      </w:pPr>
      <w:r>
        <w:rPr>
          <w:rFonts w:ascii="Times New Roman" w:hAnsi="Times New Roman"/>
          <w:b/>
          <w:sz w:val="20"/>
        </w:rPr>
        <w:t>This will be the only paper copy of the syllabus that will be distributed.  Please hold on to it.</w:t>
      </w:r>
    </w:p>
    <w:p w:rsidR="00DB2A24" w:rsidRDefault="00DB2A24" w:rsidP="002C2389">
      <w:pPr>
        <w:outlineLvl w:val="0"/>
        <w:rPr>
          <w:rFonts w:ascii="Times New Roman" w:hAnsi="Times New Roman"/>
          <w:b/>
          <w:u w:val="single"/>
        </w:rPr>
      </w:pPr>
    </w:p>
    <w:p w:rsidR="00DB2A24" w:rsidRDefault="00DB2A24" w:rsidP="006325AA">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DB2A24" w:rsidRDefault="00DB2A24" w:rsidP="006325AA">
      <w:pPr>
        <w:rPr>
          <w:rFonts w:ascii="Times New Roman" w:hAnsi="Times New Roman"/>
          <w:szCs w:val="24"/>
        </w:rPr>
      </w:pPr>
    </w:p>
    <w:p w:rsidR="00DB2A24" w:rsidRDefault="00DB2A24" w:rsidP="006325AA">
      <w:pPr>
        <w:rPr>
          <w:rFonts w:ascii="Times New Roman" w:hAnsi="Times New Roman"/>
          <w:szCs w:val="24"/>
        </w:rPr>
      </w:pPr>
    </w:p>
    <w:p w:rsidR="00DB2A24" w:rsidRDefault="00DB2A24" w:rsidP="006325AA">
      <w:pPr>
        <w:rPr>
          <w:rFonts w:ascii="Times New Roman" w:hAnsi="Times New Roman"/>
          <w:szCs w:val="24"/>
        </w:rPr>
      </w:pPr>
    </w:p>
    <w:p w:rsidR="00DB2A24" w:rsidRDefault="00DB2A24" w:rsidP="006325AA">
      <w:pPr>
        <w:rPr>
          <w:rFonts w:ascii="Times New Roman" w:hAnsi="Times New Roman"/>
          <w:szCs w:val="24"/>
        </w:rPr>
      </w:pPr>
    </w:p>
    <w:p w:rsidR="00DB2A24" w:rsidRDefault="00DB2A24" w:rsidP="006325AA">
      <w:pPr>
        <w:rPr>
          <w:rFonts w:ascii="Times New Roman" w:hAnsi="Times New Roman"/>
          <w:szCs w:val="24"/>
        </w:rPr>
      </w:pPr>
    </w:p>
    <w:p w:rsidR="00DB2A24" w:rsidRDefault="00DB2A24" w:rsidP="006325AA">
      <w:pPr>
        <w:rPr>
          <w:rFonts w:ascii="Times New Roman" w:hAnsi="Times New Roman"/>
          <w:szCs w:val="24"/>
        </w:rPr>
      </w:pPr>
    </w:p>
    <w:p w:rsidR="00DB2A24" w:rsidRDefault="00DB2A24" w:rsidP="006325AA">
      <w:pPr>
        <w:rPr>
          <w:rFonts w:ascii="Times New Roman" w:hAnsi="Times New Roman"/>
          <w:szCs w:val="24"/>
        </w:rPr>
      </w:pPr>
    </w:p>
    <w:p w:rsidR="00DB2A24" w:rsidRDefault="00DB2A24" w:rsidP="006325AA">
      <w:pPr>
        <w:rPr>
          <w:rFonts w:ascii="Times New Roman" w:hAnsi="Times New Roman"/>
          <w:szCs w:val="24"/>
        </w:rPr>
      </w:pPr>
    </w:p>
    <w:p w:rsidR="00DB2A24" w:rsidRDefault="00DB2A24" w:rsidP="007761F2">
      <w:pPr>
        <w:jc w:val="center"/>
        <w:rPr>
          <w:rFonts w:ascii="Times New Roman" w:hAnsi="Times New Roman"/>
          <w:b/>
          <w:sz w:val="22"/>
          <w:szCs w:val="22"/>
        </w:rPr>
      </w:pPr>
    </w:p>
    <w:p w:rsidR="00DB2A24" w:rsidRDefault="00DB2A24" w:rsidP="007761F2">
      <w:pPr>
        <w:jc w:val="center"/>
        <w:rPr>
          <w:rFonts w:ascii="Times New Roman" w:hAnsi="Times New Roman"/>
          <w:b/>
          <w:sz w:val="22"/>
          <w:szCs w:val="22"/>
        </w:rPr>
      </w:pPr>
    </w:p>
    <w:p w:rsidR="00DB2A24" w:rsidRDefault="00DB2A24" w:rsidP="007761F2">
      <w:pPr>
        <w:jc w:val="center"/>
        <w:rPr>
          <w:rFonts w:ascii="Times New Roman" w:hAnsi="Times New Roman"/>
          <w:b/>
          <w:sz w:val="22"/>
          <w:szCs w:val="22"/>
        </w:rPr>
      </w:pPr>
    </w:p>
    <w:p w:rsidR="00DB2A24" w:rsidRDefault="00DB2A24" w:rsidP="007761F2">
      <w:pPr>
        <w:jc w:val="center"/>
        <w:rPr>
          <w:rFonts w:ascii="Times New Roman" w:hAnsi="Times New Roman"/>
          <w:b/>
          <w:sz w:val="22"/>
          <w:szCs w:val="22"/>
        </w:rPr>
      </w:pPr>
    </w:p>
    <w:p w:rsidR="00DB2A24" w:rsidRDefault="00DB2A24" w:rsidP="007761F2">
      <w:pPr>
        <w:jc w:val="center"/>
        <w:rPr>
          <w:rFonts w:ascii="Times New Roman" w:hAnsi="Times New Roman"/>
          <w:b/>
          <w:sz w:val="22"/>
          <w:szCs w:val="22"/>
        </w:rPr>
      </w:pPr>
    </w:p>
    <w:p w:rsidR="00DB2A24" w:rsidRDefault="00DB2A24" w:rsidP="007761F2">
      <w:pPr>
        <w:jc w:val="center"/>
        <w:rPr>
          <w:rFonts w:ascii="Times New Roman" w:hAnsi="Times New Roman"/>
          <w:b/>
          <w:sz w:val="22"/>
          <w:szCs w:val="22"/>
        </w:rPr>
      </w:pPr>
    </w:p>
    <w:p w:rsidR="00DB2A24" w:rsidRDefault="00DB2A24" w:rsidP="007761F2">
      <w:pPr>
        <w:jc w:val="center"/>
        <w:rPr>
          <w:rFonts w:ascii="Times New Roman" w:hAnsi="Times New Roman"/>
          <w:b/>
          <w:sz w:val="22"/>
          <w:szCs w:val="22"/>
        </w:rPr>
      </w:pPr>
    </w:p>
    <w:p w:rsidR="00DB2A24" w:rsidRDefault="00DB2A24" w:rsidP="007761F2">
      <w:pPr>
        <w:jc w:val="center"/>
        <w:rPr>
          <w:rFonts w:ascii="Times New Roman" w:hAnsi="Times New Roman"/>
          <w:b/>
          <w:sz w:val="22"/>
          <w:szCs w:val="22"/>
        </w:rPr>
      </w:pPr>
    </w:p>
    <w:p w:rsidR="00DB2A24" w:rsidRDefault="00DB2A24" w:rsidP="007761F2">
      <w:pPr>
        <w:jc w:val="center"/>
        <w:rPr>
          <w:rFonts w:ascii="Times New Roman" w:hAnsi="Times New Roman"/>
          <w:b/>
          <w:sz w:val="22"/>
          <w:szCs w:val="22"/>
        </w:rPr>
      </w:pPr>
    </w:p>
    <w:p w:rsidR="00DB2A24" w:rsidRDefault="00DB2A24" w:rsidP="007761F2">
      <w:pPr>
        <w:jc w:val="center"/>
        <w:rPr>
          <w:rFonts w:ascii="Times New Roman" w:hAnsi="Times New Roman"/>
          <w:b/>
          <w:sz w:val="22"/>
          <w:szCs w:val="22"/>
        </w:rPr>
      </w:pPr>
    </w:p>
    <w:p w:rsidR="00DB2A24" w:rsidRDefault="00DB2A24" w:rsidP="007761F2">
      <w:pPr>
        <w:jc w:val="center"/>
        <w:rPr>
          <w:rFonts w:ascii="Times New Roman" w:hAnsi="Times New Roman"/>
          <w:b/>
          <w:sz w:val="22"/>
          <w:szCs w:val="22"/>
        </w:rPr>
      </w:pPr>
    </w:p>
    <w:p w:rsidR="00DB2A24" w:rsidRDefault="00DB2A24" w:rsidP="007761F2">
      <w:pPr>
        <w:jc w:val="center"/>
        <w:rPr>
          <w:rFonts w:ascii="Times New Roman" w:hAnsi="Times New Roman"/>
          <w:b/>
          <w:sz w:val="22"/>
          <w:szCs w:val="22"/>
        </w:rPr>
      </w:pPr>
    </w:p>
    <w:p w:rsidR="00DB2A24" w:rsidRDefault="00DB2A24" w:rsidP="007761F2">
      <w:pPr>
        <w:jc w:val="center"/>
        <w:rPr>
          <w:rFonts w:ascii="Times New Roman" w:hAnsi="Times New Roman"/>
          <w:b/>
          <w:sz w:val="22"/>
          <w:szCs w:val="22"/>
        </w:rPr>
      </w:pPr>
    </w:p>
    <w:p w:rsidR="00DB2A24" w:rsidRDefault="00DB2A24" w:rsidP="007761F2">
      <w:pPr>
        <w:jc w:val="center"/>
        <w:rPr>
          <w:rFonts w:ascii="Times New Roman" w:hAnsi="Times New Roman"/>
          <w:b/>
          <w:sz w:val="22"/>
          <w:szCs w:val="22"/>
        </w:rPr>
      </w:pPr>
    </w:p>
    <w:p w:rsidR="00DB2A24" w:rsidRDefault="00DB2A24" w:rsidP="007761F2">
      <w:pPr>
        <w:jc w:val="center"/>
        <w:rPr>
          <w:rFonts w:ascii="Times New Roman" w:hAnsi="Times New Roman"/>
          <w:b/>
          <w:sz w:val="22"/>
          <w:szCs w:val="22"/>
        </w:rPr>
      </w:pPr>
    </w:p>
    <w:p w:rsidR="00DB2A24" w:rsidRDefault="00DB2A24" w:rsidP="007761F2">
      <w:pPr>
        <w:jc w:val="center"/>
        <w:rPr>
          <w:rFonts w:ascii="Times New Roman" w:hAnsi="Times New Roman"/>
          <w:b/>
          <w:sz w:val="22"/>
          <w:szCs w:val="22"/>
        </w:rPr>
      </w:pPr>
    </w:p>
    <w:p w:rsidR="00DB2A24" w:rsidRDefault="00DB2A24" w:rsidP="007761F2">
      <w:pPr>
        <w:jc w:val="center"/>
        <w:rPr>
          <w:rFonts w:ascii="Times New Roman" w:hAnsi="Times New Roman"/>
          <w:b/>
          <w:sz w:val="22"/>
          <w:szCs w:val="22"/>
        </w:rPr>
      </w:pPr>
    </w:p>
    <w:p w:rsidR="00DB2A24" w:rsidRDefault="00DB2A24" w:rsidP="007761F2">
      <w:pPr>
        <w:jc w:val="center"/>
        <w:rPr>
          <w:rFonts w:ascii="Times New Roman" w:hAnsi="Times New Roman"/>
          <w:b/>
          <w:sz w:val="22"/>
          <w:szCs w:val="22"/>
        </w:rPr>
      </w:pPr>
    </w:p>
    <w:p w:rsidR="00DB2A24" w:rsidRDefault="00DB2A24" w:rsidP="007761F2">
      <w:pPr>
        <w:jc w:val="center"/>
        <w:rPr>
          <w:rFonts w:ascii="Times New Roman" w:hAnsi="Times New Roman"/>
          <w:b/>
          <w:sz w:val="22"/>
          <w:szCs w:val="22"/>
        </w:rPr>
      </w:pPr>
    </w:p>
    <w:p w:rsidR="00DB2A24" w:rsidRPr="0034255D" w:rsidRDefault="00DB2A24" w:rsidP="007761F2">
      <w:pPr>
        <w:jc w:val="center"/>
        <w:rPr>
          <w:rFonts w:ascii="Times New Roman" w:hAnsi="Times New Roman"/>
          <w:szCs w:val="24"/>
        </w:rPr>
      </w:pPr>
      <w:r w:rsidRPr="002C2389">
        <w:rPr>
          <w:rFonts w:ascii="Times New Roman" w:hAnsi="Times New Roman"/>
          <w:b/>
          <w:sz w:val="22"/>
          <w:szCs w:val="22"/>
        </w:rPr>
        <w:t>Course Schedule</w:t>
      </w:r>
      <w:r w:rsidRPr="006325AA">
        <w:rPr>
          <w:rFonts w:ascii="Times New Roman" w:hAnsi="Times New Roman"/>
          <w:b/>
          <w:sz w:val="22"/>
          <w:szCs w:val="22"/>
        </w:rPr>
        <w:t xml:space="preserve">     </w:t>
      </w:r>
      <w:r>
        <w:rPr>
          <w:rFonts w:ascii="Times New Roman" w:hAnsi="Times New Roman"/>
          <w:b/>
          <w:sz w:val="22"/>
          <w:szCs w:val="22"/>
        </w:rPr>
        <w:t>Spring 2012</w:t>
      </w:r>
    </w:p>
    <w:p w:rsidR="00DB2A24" w:rsidRPr="006325AA" w:rsidRDefault="00DB2A24" w:rsidP="006325AA">
      <w:pP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668"/>
      </w:tblGrid>
      <w:tr w:rsidR="00DB2A24" w:rsidRPr="006325AA" w:rsidTr="00C4216C">
        <w:tc>
          <w:tcPr>
            <w:tcW w:w="1188" w:type="dxa"/>
          </w:tcPr>
          <w:p w:rsidR="00DB2A24" w:rsidRPr="006325AA" w:rsidRDefault="00DB2A24" w:rsidP="00C4216C">
            <w:pPr>
              <w:rPr>
                <w:rFonts w:ascii="Times New Roman" w:hAnsi="Times New Roman"/>
                <w:b/>
                <w:szCs w:val="22"/>
              </w:rPr>
            </w:pPr>
            <w:r w:rsidRPr="006325AA">
              <w:rPr>
                <w:rFonts w:ascii="Times New Roman" w:hAnsi="Times New Roman"/>
                <w:b/>
                <w:sz w:val="22"/>
                <w:szCs w:val="22"/>
              </w:rPr>
              <w:t xml:space="preserve">Week </w:t>
            </w:r>
          </w:p>
        </w:tc>
        <w:tc>
          <w:tcPr>
            <w:tcW w:w="7668" w:type="dxa"/>
          </w:tcPr>
          <w:p w:rsidR="00DB2A24" w:rsidRPr="006325AA" w:rsidRDefault="00DB2A24" w:rsidP="00C4216C">
            <w:pPr>
              <w:rPr>
                <w:rFonts w:ascii="Times New Roman" w:hAnsi="Times New Roman"/>
                <w:b/>
                <w:szCs w:val="22"/>
              </w:rPr>
            </w:pPr>
            <w:r w:rsidRPr="006325AA">
              <w:rPr>
                <w:rFonts w:ascii="Times New Roman" w:hAnsi="Times New Roman"/>
                <w:b/>
                <w:sz w:val="22"/>
                <w:szCs w:val="22"/>
              </w:rPr>
              <w:t xml:space="preserve">Sections </w:t>
            </w:r>
          </w:p>
        </w:tc>
      </w:tr>
      <w:tr w:rsidR="00DB2A24" w:rsidRPr="00A27C2E" w:rsidTr="00C4216C">
        <w:tc>
          <w:tcPr>
            <w:tcW w:w="1188" w:type="dxa"/>
          </w:tcPr>
          <w:p w:rsidR="00DB2A24" w:rsidRPr="007761F2" w:rsidRDefault="00DB2A24" w:rsidP="007761F2">
            <w:pPr>
              <w:rPr>
                <w:rFonts w:ascii="Times New Roman" w:hAnsi="Times New Roman"/>
                <w:sz w:val="18"/>
                <w:szCs w:val="18"/>
              </w:rPr>
            </w:pPr>
            <w:r w:rsidRPr="007761F2">
              <w:rPr>
                <w:rFonts w:ascii="Times New Roman" w:hAnsi="Times New Roman"/>
                <w:sz w:val="18"/>
                <w:szCs w:val="18"/>
              </w:rPr>
              <w:t xml:space="preserve">Aug. 28&amp; 30                                                                                                                                                                                                                                                                                                                                                                                                                                                                                                                                                                                                                                                                                                                                                                                                                                                                                                                                                                                                                                                                                                                                                                                                                                  </w:t>
            </w:r>
          </w:p>
        </w:tc>
        <w:tc>
          <w:tcPr>
            <w:tcW w:w="7668" w:type="dxa"/>
          </w:tcPr>
          <w:p w:rsidR="00DB2A24" w:rsidRPr="007761F2" w:rsidRDefault="00DB2A24" w:rsidP="00C4216C">
            <w:pPr>
              <w:rPr>
                <w:rFonts w:ascii="Times New Roman" w:hAnsi="Times New Roman"/>
                <w:sz w:val="18"/>
                <w:szCs w:val="18"/>
              </w:rPr>
            </w:pPr>
            <w:r w:rsidRPr="007761F2">
              <w:rPr>
                <w:rFonts w:ascii="Times New Roman" w:hAnsi="Times New Roman"/>
                <w:sz w:val="18"/>
                <w:szCs w:val="18"/>
              </w:rPr>
              <w:t>Introductions The discipline of communication Chapters 1 &amp; 2</w:t>
            </w:r>
          </w:p>
        </w:tc>
      </w:tr>
      <w:tr w:rsidR="00DB2A24" w:rsidRPr="006325AA" w:rsidTr="00C4216C">
        <w:tc>
          <w:tcPr>
            <w:tcW w:w="1188" w:type="dxa"/>
          </w:tcPr>
          <w:p w:rsidR="00DB2A24" w:rsidRPr="007761F2" w:rsidRDefault="00DB2A24" w:rsidP="00C4216C">
            <w:pPr>
              <w:rPr>
                <w:rFonts w:ascii="Times New Roman" w:hAnsi="Times New Roman"/>
                <w:sz w:val="18"/>
                <w:szCs w:val="18"/>
              </w:rPr>
            </w:pPr>
            <w:r w:rsidRPr="007761F2">
              <w:rPr>
                <w:rFonts w:ascii="Times New Roman" w:hAnsi="Times New Roman"/>
                <w:sz w:val="18"/>
                <w:szCs w:val="18"/>
              </w:rPr>
              <w:t xml:space="preserve">Sept. 4 &amp; 6 </w:t>
            </w:r>
          </w:p>
        </w:tc>
        <w:tc>
          <w:tcPr>
            <w:tcW w:w="7668" w:type="dxa"/>
          </w:tcPr>
          <w:p w:rsidR="00DB2A24" w:rsidRPr="00EA6DFE" w:rsidRDefault="00DB2A24" w:rsidP="00716D0A">
            <w:pPr>
              <w:pStyle w:val="Default"/>
              <w:rPr>
                <w:rFonts w:ascii="Times New Roman" w:hAnsi="Times New Roman" w:cs="Times New Roman"/>
                <w:sz w:val="18"/>
                <w:szCs w:val="18"/>
              </w:rPr>
            </w:pPr>
            <w:r w:rsidRPr="00EA6DFE">
              <w:rPr>
                <w:rFonts w:ascii="Times New Roman" w:hAnsi="Times New Roman" w:cs="Times New Roman"/>
                <w:sz w:val="18"/>
                <w:szCs w:val="18"/>
              </w:rPr>
              <w:t>What is theory?</w:t>
            </w:r>
            <w:r w:rsidRPr="00EA6DFE">
              <w:rPr>
                <w:rFonts w:ascii="Times New Roman" w:hAnsi="Times New Roman" w:cs="Times New Roman"/>
                <w:sz w:val="18"/>
                <w:szCs w:val="18"/>
              </w:rPr>
              <w:tab/>
              <w:t>What is research?     Chapters 3 &amp; 4</w:t>
            </w:r>
          </w:p>
          <w:p w:rsidR="00DB2A24" w:rsidRPr="007761F2" w:rsidRDefault="00DB2A24" w:rsidP="00C4216C">
            <w:pPr>
              <w:rPr>
                <w:rFonts w:ascii="Times New Roman" w:hAnsi="Times New Roman"/>
                <w:sz w:val="18"/>
                <w:szCs w:val="18"/>
              </w:rPr>
            </w:pPr>
          </w:p>
        </w:tc>
      </w:tr>
      <w:tr w:rsidR="00DB2A24" w:rsidRPr="006325AA" w:rsidTr="00C4216C">
        <w:tc>
          <w:tcPr>
            <w:tcW w:w="1188" w:type="dxa"/>
          </w:tcPr>
          <w:p w:rsidR="00DB2A24" w:rsidRPr="007761F2" w:rsidRDefault="00DB2A24" w:rsidP="00C4216C">
            <w:pPr>
              <w:rPr>
                <w:rFonts w:ascii="Times New Roman" w:hAnsi="Times New Roman"/>
                <w:sz w:val="18"/>
                <w:szCs w:val="18"/>
              </w:rPr>
            </w:pPr>
            <w:r w:rsidRPr="007761F2">
              <w:rPr>
                <w:rFonts w:ascii="Times New Roman" w:hAnsi="Times New Roman"/>
                <w:sz w:val="18"/>
                <w:szCs w:val="18"/>
              </w:rPr>
              <w:t>Sept. 11 &amp; 13</w:t>
            </w:r>
          </w:p>
        </w:tc>
        <w:tc>
          <w:tcPr>
            <w:tcW w:w="7668" w:type="dxa"/>
          </w:tcPr>
          <w:p w:rsidR="00DB2A24" w:rsidRPr="007761F2" w:rsidRDefault="00DB2A24" w:rsidP="00C4216C">
            <w:pPr>
              <w:rPr>
                <w:rFonts w:ascii="Times New Roman" w:hAnsi="Times New Roman"/>
                <w:sz w:val="18"/>
                <w:szCs w:val="18"/>
              </w:rPr>
            </w:pPr>
            <w:r w:rsidRPr="0066466E">
              <w:rPr>
                <w:rFonts w:ascii="Times New Roman" w:hAnsi="Times New Roman"/>
                <w:sz w:val="18"/>
                <w:szCs w:val="18"/>
              </w:rPr>
              <w:t>Theories about the Self and Messages</w:t>
            </w:r>
            <w:r>
              <w:rPr>
                <w:rFonts w:ascii="Times New Roman" w:hAnsi="Times New Roman"/>
                <w:sz w:val="18"/>
                <w:szCs w:val="18"/>
              </w:rPr>
              <w:t xml:space="preserve">      Chapters 5 &amp; 6</w:t>
            </w:r>
          </w:p>
        </w:tc>
      </w:tr>
      <w:tr w:rsidR="00DB2A24" w:rsidRPr="006325AA" w:rsidTr="00C4216C">
        <w:tc>
          <w:tcPr>
            <w:tcW w:w="1188" w:type="dxa"/>
          </w:tcPr>
          <w:p w:rsidR="00DB2A24" w:rsidRPr="007761F2" w:rsidRDefault="00DB2A24" w:rsidP="00C4216C">
            <w:pPr>
              <w:rPr>
                <w:rFonts w:ascii="Times New Roman" w:hAnsi="Times New Roman"/>
                <w:sz w:val="18"/>
                <w:szCs w:val="18"/>
              </w:rPr>
            </w:pPr>
            <w:r w:rsidRPr="007761F2">
              <w:rPr>
                <w:rFonts w:ascii="Times New Roman" w:hAnsi="Times New Roman"/>
                <w:sz w:val="18"/>
                <w:szCs w:val="18"/>
              </w:rPr>
              <w:t>Sept. 18 &amp; 20</w:t>
            </w:r>
          </w:p>
        </w:tc>
        <w:tc>
          <w:tcPr>
            <w:tcW w:w="7668" w:type="dxa"/>
          </w:tcPr>
          <w:p w:rsidR="00DB2A24" w:rsidRPr="007761F2" w:rsidRDefault="00DB2A24" w:rsidP="00B03FF3">
            <w:pPr>
              <w:rPr>
                <w:rFonts w:ascii="Times New Roman" w:hAnsi="Times New Roman"/>
                <w:sz w:val="18"/>
                <w:szCs w:val="18"/>
              </w:rPr>
            </w:pPr>
            <w:r w:rsidRPr="0066466E">
              <w:rPr>
                <w:rFonts w:ascii="Times New Roman" w:hAnsi="Times New Roman"/>
                <w:sz w:val="18"/>
                <w:szCs w:val="18"/>
              </w:rPr>
              <w:t>Theories about the Self and Messages</w:t>
            </w:r>
            <w:r>
              <w:rPr>
                <w:rFonts w:ascii="Times New Roman" w:hAnsi="Times New Roman"/>
                <w:sz w:val="18"/>
                <w:szCs w:val="18"/>
              </w:rPr>
              <w:t xml:space="preserve">        Chapters 7 &amp; 8</w:t>
            </w:r>
          </w:p>
        </w:tc>
      </w:tr>
      <w:tr w:rsidR="00DB2A24" w:rsidRPr="006325AA" w:rsidTr="00C4216C">
        <w:tc>
          <w:tcPr>
            <w:tcW w:w="1188" w:type="dxa"/>
          </w:tcPr>
          <w:p w:rsidR="00DB2A24" w:rsidRPr="007761F2" w:rsidRDefault="00DB2A24" w:rsidP="00C4216C">
            <w:pPr>
              <w:rPr>
                <w:rFonts w:ascii="Times New Roman" w:hAnsi="Times New Roman"/>
                <w:sz w:val="18"/>
                <w:szCs w:val="18"/>
              </w:rPr>
            </w:pPr>
            <w:r w:rsidRPr="007761F2">
              <w:rPr>
                <w:rFonts w:ascii="Times New Roman" w:hAnsi="Times New Roman"/>
                <w:sz w:val="18"/>
                <w:szCs w:val="18"/>
              </w:rPr>
              <w:t>Sept. 25 &amp; 27</w:t>
            </w:r>
          </w:p>
        </w:tc>
        <w:tc>
          <w:tcPr>
            <w:tcW w:w="7668" w:type="dxa"/>
          </w:tcPr>
          <w:p w:rsidR="00DB2A24" w:rsidRPr="007761F2" w:rsidRDefault="00DB2A24" w:rsidP="00B03FF3">
            <w:pPr>
              <w:rPr>
                <w:rFonts w:ascii="Times New Roman" w:hAnsi="Times New Roman"/>
                <w:sz w:val="18"/>
                <w:szCs w:val="18"/>
              </w:rPr>
            </w:pPr>
            <w:r w:rsidRPr="0066466E">
              <w:rPr>
                <w:rFonts w:ascii="Times New Roman" w:hAnsi="Times New Roman"/>
                <w:sz w:val="18"/>
                <w:szCs w:val="18"/>
              </w:rPr>
              <w:t xml:space="preserve">Theories about Relationship Development     </w:t>
            </w:r>
            <w:r>
              <w:rPr>
                <w:rFonts w:ascii="Times New Roman" w:hAnsi="Times New Roman"/>
                <w:sz w:val="18"/>
                <w:szCs w:val="18"/>
              </w:rPr>
              <w:t>Chapters 9 &amp; 10</w:t>
            </w:r>
          </w:p>
        </w:tc>
      </w:tr>
      <w:tr w:rsidR="00DB2A24" w:rsidRPr="006325AA" w:rsidTr="00C4216C">
        <w:tc>
          <w:tcPr>
            <w:tcW w:w="1188" w:type="dxa"/>
          </w:tcPr>
          <w:p w:rsidR="00DB2A24" w:rsidRPr="007761F2" w:rsidRDefault="00DB2A24" w:rsidP="00A27C2E">
            <w:pPr>
              <w:rPr>
                <w:rFonts w:ascii="Times New Roman" w:hAnsi="Times New Roman"/>
                <w:sz w:val="18"/>
                <w:szCs w:val="18"/>
              </w:rPr>
            </w:pPr>
            <w:r>
              <w:rPr>
                <w:rFonts w:ascii="Times New Roman" w:hAnsi="Times New Roman"/>
                <w:sz w:val="18"/>
                <w:szCs w:val="18"/>
              </w:rPr>
              <w:t>Oct. 2 &amp; 4</w:t>
            </w:r>
          </w:p>
        </w:tc>
        <w:tc>
          <w:tcPr>
            <w:tcW w:w="7668" w:type="dxa"/>
          </w:tcPr>
          <w:p w:rsidR="00DB2A24" w:rsidRPr="007761F2" w:rsidRDefault="00DB2A24" w:rsidP="00C4216C">
            <w:pPr>
              <w:rPr>
                <w:rFonts w:ascii="Times New Roman" w:hAnsi="Times New Roman"/>
                <w:sz w:val="18"/>
                <w:szCs w:val="18"/>
              </w:rPr>
            </w:pPr>
            <w:r w:rsidRPr="0066466E">
              <w:rPr>
                <w:rFonts w:ascii="Times New Roman" w:hAnsi="Times New Roman"/>
                <w:sz w:val="18"/>
                <w:szCs w:val="18"/>
              </w:rPr>
              <w:t xml:space="preserve">Theories about Relationship Development     </w:t>
            </w:r>
            <w:r>
              <w:rPr>
                <w:rFonts w:ascii="Times New Roman" w:hAnsi="Times New Roman"/>
                <w:sz w:val="18"/>
                <w:szCs w:val="18"/>
              </w:rPr>
              <w:t>Chapters 11 &amp; 12</w:t>
            </w:r>
          </w:p>
        </w:tc>
      </w:tr>
      <w:tr w:rsidR="00DB2A24" w:rsidRPr="006325AA" w:rsidTr="00C4216C">
        <w:tc>
          <w:tcPr>
            <w:tcW w:w="1188" w:type="dxa"/>
          </w:tcPr>
          <w:p w:rsidR="00DB2A24" w:rsidRPr="007761F2" w:rsidRDefault="00DB2A24" w:rsidP="00C4216C">
            <w:pPr>
              <w:rPr>
                <w:rFonts w:ascii="Times New Roman" w:hAnsi="Times New Roman"/>
                <w:sz w:val="18"/>
                <w:szCs w:val="18"/>
              </w:rPr>
            </w:pPr>
            <w:r>
              <w:rPr>
                <w:rFonts w:ascii="Times New Roman" w:hAnsi="Times New Roman"/>
                <w:sz w:val="18"/>
                <w:szCs w:val="18"/>
              </w:rPr>
              <w:t>Oct. 9 &amp; 11</w:t>
            </w:r>
          </w:p>
        </w:tc>
        <w:tc>
          <w:tcPr>
            <w:tcW w:w="7668" w:type="dxa"/>
          </w:tcPr>
          <w:p w:rsidR="00DB2A24" w:rsidRPr="007761F2" w:rsidRDefault="00DB2A24" w:rsidP="00C4216C">
            <w:pPr>
              <w:rPr>
                <w:rFonts w:ascii="Times New Roman" w:hAnsi="Times New Roman"/>
                <w:sz w:val="18"/>
                <w:szCs w:val="18"/>
              </w:rPr>
            </w:pPr>
            <w:r w:rsidRPr="0066466E">
              <w:rPr>
                <w:rFonts w:ascii="Times New Roman" w:hAnsi="Times New Roman"/>
                <w:b/>
                <w:bCs/>
                <w:i/>
                <w:iCs/>
                <w:sz w:val="18"/>
                <w:szCs w:val="18"/>
                <w:u w:val="single"/>
              </w:rPr>
              <w:t>Review &amp; Midterm (Note cards Due)</w:t>
            </w:r>
          </w:p>
        </w:tc>
      </w:tr>
      <w:tr w:rsidR="00DB2A24" w:rsidRPr="006325AA" w:rsidTr="00C4216C">
        <w:tc>
          <w:tcPr>
            <w:tcW w:w="1188" w:type="dxa"/>
          </w:tcPr>
          <w:p w:rsidR="00DB2A24" w:rsidRPr="007761F2" w:rsidRDefault="00DB2A24" w:rsidP="006854AF">
            <w:pPr>
              <w:rPr>
                <w:rFonts w:ascii="Times New Roman" w:hAnsi="Times New Roman"/>
                <w:sz w:val="18"/>
                <w:szCs w:val="18"/>
              </w:rPr>
            </w:pPr>
            <w:r>
              <w:rPr>
                <w:rFonts w:ascii="Times New Roman" w:hAnsi="Times New Roman"/>
                <w:sz w:val="18"/>
                <w:szCs w:val="18"/>
              </w:rPr>
              <w:t>Oct. 16 &amp; 18</w:t>
            </w:r>
          </w:p>
        </w:tc>
        <w:tc>
          <w:tcPr>
            <w:tcW w:w="7668" w:type="dxa"/>
          </w:tcPr>
          <w:p w:rsidR="00DB2A24" w:rsidRPr="007761F2" w:rsidRDefault="00DB2A24" w:rsidP="00B03FF3">
            <w:pPr>
              <w:rPr>
                <w:rFonts w:ascii="Times New Roman" w:hAnsi="Times New Roman"/>
                <w:sz w:val="18"/>
                <w:szCs w:val="18"/>
              </w:rPr>
            </w:pPr>
            <w:r w:rsidRPr="0066466E">
              <w:rPr>
                <w:rFonts w:ascii="Times New Roman" w:hAnsi="Times New Roman"/>
                <w:sz w:val="18"/>
                <w:szCs w:val="18"/>
              </w:rPr>
              <w:t xml:space="preserve">Theories about Groups                        </w:t>
            </w:r>
            <w:r>
              <w:rPr>
                <w:rFonts w:ascii="Times New Roman" w:hAnsi="Times New Roman"/>
                <w:sz w:val="18"/>
                <w:szCs w:val="18"/>
              </w:rPr>
              <w:t>Chapters 14&amp; 15</w:t>
            </w:r>
          </w:p>
        </w:tc>
      </w:tr>
      <w:tr w:rsidR="00DB2A24" w:rsidRPr="006325AA" w:rsidTr="00C4216C">
        <w:tc>
          <w:tcPr>
            <w:tcW w:w="1188" w:type="dxa"/>
          </w:tcPr>
          <w:p w:rsidR="00DB2A24" w:rsidRPr="007761F2" w:rsidRDefault="00DB2A24" w:rsidP="00C4216C">
            <w:pPr>
              <w:rPr>
                <w:rFonts w:ascii="Times New Roman" w:hAnsi="Times New Roman"/>
                <w:sz w:val="18"/>
                <w:szCs w:val="18"/>
              </w:rPr>
            </w:pPr>
            <w:r>
              <w:rPr>
                <w:rFonts w:ascii="Times New Roman" w:hAnsi="Times New Roman"/>
                <w:sz w:val="18"/>
                <w:szCs w:val="18"/>
              </w:rPr>
              <w:t>Oct. 23 &amp; 25</w:t>
            </w:r>
          </w:p>
        </w:tc>
        <w:tc>
          <w:tcPr>
            <w:tcW w:w="7668" w:type="dxa"/>
          </w:tcPr>
          <w:p w:rsidR="00DB2A24" w:rsidRDefault="00DB2A24" w:rsidP="00C4216C">
            <w:pPr>
              <w:rPr>
                <w:rFonts w:ascii="Times New Roman" w:hAnsi="Times New Roman"/>
                <w:sz w:val="18"/>
                <w:szCs w:val="18"/>
              </w:rPr>
            </w:pPr>
            <w:r w:rsidRPr="0066466E">
              <w:rPr>
                <w:rFonts w:ascii="Times New Roman" w:hAnsi="Times New Roman"/>
                <w:sz w:val="18"/>
                <w:szCs w:val="18"/>
              </w:rPr>
              <w:t>Theories about Organizations</w:t>
            </w:r>
            <w:r>
              <w:rPr>
                <w:rFonts w:ascii="Times New Roman" w:hAnsi="Times New Roman"/>
                <w:sz w:val="18"/>
                <w:szCs w:val="18"/>
              </w:rPr>
              <w:t xml:space="preserve">             Chapters 16 &amp; 17</w:t>
            </w:r>
          </w:p>
          <w:p w:rsidR="00DB2A24" w:rsidRPr="00EA6DFE" w:rsidRDefault="00DB2A24" w:rsidP="00B03FF3">
            <w:pPr>
              <w:pStyle w:val="CM13"/>
              <w:spacing w:after="92" w:line="351" w:lineRule="atLeast"/>
              <w:ind w:hanging="1440"/>
              <w:rPr>
                <w:rFonts w:ascii="Times New Roman" w:hAnsi="Times New Roman" w:cs="Times New Roman"/>
                <w:sz w:val="18"/>
                <w:szCs w:val="18"/>
              </w:rPr>
            </w:pPr>
            <w:r w:rsidRPr="00EA6DFE">
              <w:rPr>
                <w:rFonts w:ascii="Times New Roman" w:hAnsi="Times New Roman" w:cs="Times New Roman"/>
                <w:b/>
                <w:bCs/>
                <w:i/>
                <w:iCs/>
                <w:sz w:val="18"/>
                <w:szCs w:val="18"/>
                <w:u w:val="single"/>
              </w:rPr>
              <w:t xml:space="preserve">“Reel Paper” Due “Reel Paper” Due </w:t>
            </w:r>
          </w:p>
          <w:p w:rsidR="00DB2A24" w:rsidRPr="00EA6DFE" w:rsidRDefault="00DB2A24" w:rsidP="00B03FF3">
            <w:pPr>
              <w:pStyle w:val="CM13"/>
              <w:spacing w:after="92" w:line="351" w:lineRule="atLeast"/>
              <w:ind w:hanging="1440"/>
              <w:rPr>
                <w:rFonts w:ascii="Times New Roman" w:hAnsi="Times New Roman" w:cs="Times New Roman"/>
                <w:sz w:val="18"/>
                <w:szCs w:val="18"/>
              </w:rPr>
            </w:pPr>
            <w:r w:rsidRPr="00EA6DFE">
              <w:rPr>
                <w:rFonts w:ascii="Times New Roman" w:hAnsi="Times New Roman"/>
                <w:sz w:val="18"/>
                <w:szCs w:val="18"/>
              </w:rPr>
              <w:t>Chapters 9 &amp; 10</w:t>
            </w:r>
          </w:p>
        </w:tc>
      </w:tr>
      <w:tr w:rsidR="00DB2A24" w:rsidRPr="006325AA" w:rsidTr="00C4216C">
        <w:tc>
          <w:tcPr>
            <w:tcW w:w="1188" w:type="dxa"/>
          </w:tcPr>
          <w:p w:rsidR="00DB2A24" w:rsidRPr="007761F2" w:rsidRDefault="00DB2A24" w:rsidP="00C4216C">
            <w:pPr>
              <w:rPr>
                <w:rFonts w:ascii="Times New Roman" w:hAnsi="Times New Roman"/>
                <w:sz w:val="18"/>
                <w:szCs w:val="18"/>
              </w:rPr>
            </w:pPr>
            <w:r>
              <w:rPr>
                <w:rFonts w:ascii="Times New Roman" w:hAnsi="Times New Roman"/>
                <w:sz w:val="18"/>
                <w:szCs w:val="18"/>
              </w:rPr>
              <w:t>Oct. 30 &amp; Nov. 1</w:t>
            </w:r>
          </w:p>
        </w:tc>
        <w:tc>
          <w:tcPr>
            <w:tcW w:w="7668" w:type="dxa"/>
          </w:tcPr>
          <w:p w:rsidR="00DB2A24" w:rsidRPr="007761F2" w:rsidRDefault="00DB2A24" w:rsidP="00B03FF3">
            <w:pPr>
              <w:rPr>
                <w:rFonts w:ascii="Times New Roman" w:hAnsi="Times New Roman"/>
                <w:sz w:val="18"/>
                <w:szCs w:val="18"/>
              </w:rPr>
            </w:pPr>
            <w:r w:rsidRPr="0066466E">
              <w:rPr>
                <w:rFonts w:ascii="Times New Roman" w:hAnsi="Times New Roman"/>
                <w:sz w:val="18"/>
                <w:szCs w:val="18"/>
              </w:rPr>
              <w:t>Theories about Public Communication</w:t>
            </w:r>
            <w:r>
              <w:rPr>
                <w:rFonts w:ascii="Times New Roman" w:hAnsi="Times New Roman"/>
                <w:sz w:val="18"/>
                <w:szCs w:val="18"/>
              </w:rPr>
              <w:t xml:space="preserve">         Chapters 18&amp; 20</w:t>
            </w:r>
          </w:p>
        </w:tc>
      </w:tr>
      <w:tr w:rsidR="00DB2A24" w:rsidRPr="006325AA" w:rsidTr="00C4216C">
        <w:tc>
          <w:tcPr>
            <w:tcW w:w="1188" w:type="dxa"/>
          </w:tcPr>
          <w:p w:rsidR="00DB2A24" w:rsidRPr="007761F2" w:rsidRDefault="00DB2A24" w:rsidP="0014398A">
            <w:pPr>
              <w:rPr>
                <w:rFonts w:ascii="Times New Roman" w:hAnsi="Times New Roman"/>
                <w:sz w:val="18"/>
                <w:szCs w:val="18"/>
              </w:rPr>
            </w:pPr>
            <w:r>
              <w:rPr>
                <w:rFonts w:ascii="Times New Roman" w:hAnsi="Times New Roman"/>
                <w:sz w:val="18"/>
                <w:szCs w:val="18"/>
              </w:rPr>
              <w:t>Nov. 6 &amp; 8</w:t>
            </w:r>
          </w:p>
        </w:tc>
        <w:tc>
          <w:tcPr>
            <w:tcW w:w="7668" w:type="dxa"/>
          </w:tcPr>
          <w:p w:rsidR="00DB2A24" w:rsidRPr="007761F2" w:rsidRDefault="00DB2A24" w:rsidP="00B03FF3">
            <w:pPr>
              <w:rPr>
                <w:rFonts w:ascii="Times New Roman" w:hAnsi="Times New Roman"/>
                <w:b/>
                <w:sz w:val="18"/>
                <w:szCs w:val="18"/>
              </w:rPr>
            </w:pPr>
            <w:r w:rsidRPr="0066466E">
              <w:rPr>
                <w:rFonts w:ascii="Times New Roman" w:hAnsi="Times New Roman"/>
                <w:sz w:val="18"/>
                <w:szCs w:val="18"/>
              </w:rPr>
              <w:t>Theories about Media</w:t>
            </w:r>
            <w:r>
              <w:rPr>
                <w:rFonts w:ascii="Times New Roman" w:hAnsi="Times New Roman"/>
                <w:sz w:val="18"/>
                <w:szCs w:val="18"/>
              </w:rPr>
              <w:t xml:space="preserve">                                Chapters 21&amp; 22</w:t>
            </w:r>
          </w:p>
        </w:tc>
      </w:tr>
      <w:tr w:rsidR="00DB2A24" w:rsidRPr="006325AA" w:rsidTr="00C4216C">
        <w:tc>
          <w:tcPr>
            <w:tcW w:w="1188" w:type="dxa"/>
          </w:tcPr>
          <w:p w:rsidR="00DB2A24" w:rsidRPr="007761F2" w:rsidRDefault="00DB2A24" w:rsidP="0014398A">
            <w:pPr>
              <w:rPr>
                <w:rFonts w:ascii="Times New Roman" w:hAnsi="Times New Roman"/>
                <w:sz w:val="18"/>
                <w:szCs w:val="18"/>
              </w:rPr>
            </w:pPr>
            <w:r>
              <w:rPr>
                <w:rFonts w:ascii="Times New Roman" w:hAnsi="Times New Roman"/>
                <w:sz w:val="18"/>
                <w:szCs w:val="18"/>
              </w:rPr>
              <w:t>Nov. 13 &amp; 15</w:t>
            </w:r>
          </w:p>
        </w:tc>
        <w:tc>
          <w:tcPr>
            <w:tcW w:w="7668" w:type="dxa"/>
          </w:tcPr>
          <w:p w:rsidR="00DB2A24" w:rsidRPr="007761F2" w:rsidRDefault="00DB2A24" w:rsidP="00B03FF3">
            <w:pPr>
              <w:rPr>
                <w:rFonts w:ascii="Times New Roman" w:hAnsi="Times New Roman"/>
                <w:sz w:val="18"/>
                <w:szCs w:val="18"/>
              </w:rPr>
            </w:pPr>
            <w:r w:rsidRPr="0066466E">
              <w:rPr>
                <w:rFonts w:ascii="Times New Roman" w:hAnsi="Times New Roman"/>
                <w:sz w:val="18"/>
                <w:szCs w:val="18"/>
              </w:rPr>
              <w:t>Theories about Media</w:t>
            </w:r>
            <w:r>
              <w:rPr>
                <w:rFonts w:ascii="Times New Roman" w:hAnsi="Times New Roman"/>
                <w:sz w:val="18"/>
                <w:szCs w:val="18"/>
              </w:rPr>
              <w:t xml:space="preserve">                               Chapters 23&amp; 24</w:t>
            </w:r>
          </w:p>
        </w:tc>
      </w:tr>
      <w:tr w:rsidR="00DB2A24" w:rsidRPr="006325AA" w:rsidTr="00C4216C">
        <w:tc>
          <w:tcPr>
            <w:tcW w:w="1188" w:type="dxa"/>
          </w:tcPr>
          <w:p w:rsidR="00DB2A24" w:rsidRPr="007761F2" w:rsidRDefault="00DB2A24" w:rsidP="00C4216C">
            <w:pPr>
              <w:rPr>
                <w:rFonts w:ascii="Times New Roman" w:hAnsi="Times New Roman"/>
                <w:sz w:val="18"/>
                <w:szCs w:val="18"/>
              </w:rPr>
            </w:pPr>
            <w:r>
              <w:rPr>
                <w:rFonts w:ascii="Times New Roman" w:hAnsi="Times New Roman"/>
                <w:sz w:val="18"/>
                <w:szCs w:val="18"/>
              </w:rPr>
              <w:t>Nov. 20 &amp; 22</w:t>
            </w:r>
          </w:p>
        </w:tc>
        <w:tc>
          <w:tcPr>
            <w:tcW w:w="7668" w:type="dxa"/>
          </w:tcPr>
          <w:p w:rsidR="00DB2A24" w:rsidRPr="007761F2" w:rsidRDefault="00DB2A24" w:rsidP="00C4216C">
            <w:pPr>
              <w:rPr>
                <w:rFonts w:ascii="Times New Roman" w:hAnsi="Times New Roman"/>
                <w:sz w:val="18"/>
                <w:szCs w:val="18"/>
              </w:rPr>
            </w:pPr>
            <w:r w:rsidRPr="0066466E">
              <w:rPr>
                <w:rFonts w:ascii="Times New Roman" w:hAnsi="Times New Roman"/>
                <w:b/>
                <w:bCs/>
                <w:i/>
                <w:iCs/>
                <w:sz w:val="18"/>
                <w:szCs w:val="18"/>
                <w:u w:val="single"/>
              </w:rPr>
              <w:t>FALL BREAK: THANKSGIVING</w:t>
            </w:r>
          </w:p>
        </w:tc>
      </w:tr>
      <w:tr w:rsidR="00DB2A24" w:rsidRPr="006325AA" w:rsidTr="00C4216C">
        <w:tc>
          <w:tcPr>
            <w:tcW w:w="1188" w:type="dxa"/>
          </w:tcPr>
          <w:p w:rsidR="00DB2A24" w:rsidRPr="007761F2" w:rsidRDefault="00DB2A24" w:rsidP="00C4216C">
            <w:pPr>
              <w:rPr>
                <w:rFonts w:ascii="Times New Roman" w:hAnsi="Times New Roman"/>
                <w:sz w:val="18"/>
                <w:szCs w:val="18"/>
              </w:rPr>
            </w:pPr>
            <w:r>
              <w:rPr>
                <w:rFonts w:ascii="Times New Roman" w:hAnsi="Times New Roman"/>
                <w:sz w:val="18"/>
                <w:szCs w:val="18"/>
              </w:rPr>
              <w:t>Nov. 27 &amp; 29</w:t>
            </w:r>
          </w:p>
        </w:tc>
        <w:tc>
          <w:tcPr>
            <w:tcW w:w="7668" w:type="dxa"/>
          </w:tcPr>
          <w:p w:rsidR="00DB2A24" w:rsidRPr="007761F2" w:rsidRDefault="00DB2A24" w:rsidP="00B03FF3">
            <w:pPr>
              <w:rPr>
                <w:rFonts w:ascii="Times New Roman" w:hAnsi="Times New Roman"/>
                <w:sz w:val="18"/>
                <w:szCs w:val="18"/>
              </w:rPr>
            </w:pPr>
            <w:r w:rsidRPr="0066466E">
              <w:rPr>
                <w:rFonts w:ascii="Times New Roman" w:hAnsi="Times New Roman"/>
                <w:sz w:val="18"/>
                <w:szCs w:val="18"/>
              </w:rPr>
              <w:t>Theories about Culture</w:t>
            </w:r>
            <w:r>
              <w:rPr>
                <w:rFonts w:ascii="Times New Roman" w:hAnsi="Times New Roman"/>
                <w:sz w:val="18"/>
                <w:szCs w:val="18"/>
              </w:rPr>
              <w:t xml:space="preserve">                         Chapters 26&amp; 27</w:t>
            </w:r>
          </w:p>
        </w:tc>
      </w:tr>
      <w:tr w:rsidR="00DB2A24" w:rsidRPr="006325AA" w:rsidTr="0014398A">
        <w:trPr>
          <w:trHeight w:val="206"/>
        </w:trPr>
        <w:tc>
          <w:tcPr>
            <w:tcW w:w="1188" w:type="dxa"/>
          </w:tcPr>
          <w:p w:rsidR="00DB2A24" w:rsidRPr="007761F2" w:rsidRDefault="00DB2A24" w:rsidP="00C4216C">
            <w:pPr>
              <w:rPr>
                <w:rFonts w:ascii="Times New Roman" w:hAnsi="Times New Roman"/>
                <w:sz w:val="18"/>
                <w:szCs w:val="18"/>
              </w:rPr>
            </w:pPr>
            <w:r>
              <w:rPr>
                <w:rFonts w:ascii="Times New Roman" w:hAnsi="Times New Roman"/>
                <w:sz w:val="18"/>
                <w:szCs w:val="18"/>
              </w:rPr>
              <w:t>Dec. 4 &amp; 6</w:t>
            </w:r>
          </w:p>
        </w:tc>
        <w:tc>
          <w:tcPr>
            <w:tcW w:w="7668" w:type="dxa"/>
          </w:tcPr>
          <w:p w:rsidR="00DB2A24" w:rsidRDefault="00DB2A24" w:rsidP="0034255D">
            <w:pPr>
              <w:rPr>
                <w:rFonts w:ascii="Times New Roman" w:hAnsi="Times New Roman"/>
                <w:sz w:val="18"/>
                <w:szCs w:val="18"/>
              </w:rPr>
            </w:pPr>
            <w:r w:rsidRPr="0066466E">
              <w:rPr>
                <w:rFonts w:ascii="Times New Roman" w:hAnsi="Times New Roman"/>
                <w:sz w:val="18"/>
                <w:szCs w:val="18"/>
              </w:rPr>
              <w:t>Theories about Culture</w:t>
            </w:r>
            <w:r>
              <w:rPr>
                <w:rFonts w:ascii="Times New Roman" w:hAnsi="Times New Roman"/>
                <w:sz w:val="18"/>
                <w:szCs w:val="18"/>
              </w:rPr>
              <w:t xml:space="preserve">                        Chapters 28&amp; 29</w:t>
            </w:r>
          </w:p>
          <w:p w:rsidR="00DB2A24" w:rsidRPr="00EA6DFE" w:rsidRDefault="00DB2A24" w:rsidP="00B03FF3">
            <w:pPr>
              <w:pStyle w:val="CM15"/>
              <w:spacing w:after="165" w:line="391" w:lineRule="atLeast"/>
              <w:ind w:left="2837" w:right="1947" w:firstLine="43"/>
              <w:jc w:val="both"/>
              <w:rPr>
                <w:rFonts w:ascii="Times New Roman" w:hAnsi="Times New Roman" w:cs="Times New Roman"/>
                <w:sz w:val="18"/>
                <w:szCs w:val="18"/>
              </w:rPr>
            </w:pPr>
            <w:r w:rsidRPr="00EA6DFE">
              <w:rPr>
                <w:rFonts w:ascii="Times New Roman" w:hAnsi="Times New Roman" w:cs="Times New Roman"/>
                <w:b/>
                <w:bCs/>
                <w:i/>
                <w:iCs/>
                <w:sz w:val="18"/>
                <w:szCs w:val="18"/>
                <w:u w:val="single"/>
              </w:rPr>
              <w:t xml:space="preserve">Research Papers Due </w:t>
            </w:r>
          </w:p>
          <w:p w:rsidR="00DB2A24" w:rsidRPr="007761F2" w:rsidRDefault="00DB2A24" w:rsidP="0034255D">
            <w:pPr>
              <w:rPr>
                <w:rFonts w:ascii="Times New Roman" w:hAnsi="Times New Roman"/>
                <w:sz w:val="18"/>
                <w:szCs w:val="18"/>
              </w:rPr>
            </w:pPr>
          </w:p>
        </w:tc>
      </w:tr>
      <w:tr w:rsidR="00DB2A24" w:rsidRPr="006325AA" w:rsidTr="00C4216C">
        <w:tc>
          <w:tcPr>
            <w:tcW w:w="1188" w:type="dxa"/>
          </w:tcPr>
          <w:p w:rsidR="00DB2A24" w:rsidRPr="007761F2" w:rsidRDefault="00DB2A24" w:rsidP="00481578">
            <w:pPr>
              <w:rPr>
                <w:rFonts w:ascii="Times New Roman" w:hAnsi="Times New Roman"/>
                <w:sz w:val="18"/>
                <w:szCs w:val="18"/>
              </w:rPr>
            </w:pPr>
            <w:r>
              <w:rPr>
                <w:rFonts w:ascii="Times New Roman" w:hAnsi="Times New Roman"/>
                <w:sz w:val="18"/>
                <w:szCs w:val="18"/>
              </w:rPr>
              <w:t xml:space="preserve">Dec. 11 </w:t>
            </w:r>
          </w:p>
        </w:tc>
        <w:tc>
          <w:tcPr>
            <w:tcW w:w="7668" w:type="dxa"/>
          </w:tcPr>
          <w:p w:rsidR="00DB2A24" w:rsidRPr="007761F2" w:rsidRDefault="00DB2A24" w:rsidP="00B03FF3">
            <w:pPr>
              <w:rPr>
                <w:rFonts w:ascii="Times New Roman" w:hAnsi="Times New Roman"/>
                <w:b/>
                <w:sz w:val="18"/>
                <w:szCs w:val="18"/>
              </w:rPr>
            </w:pPr>
            <w:r w:rsidRPr="0066466E">
              <w:rPr>
                <w:rFonts w:ascii="Times New Roman" w:hAnsi="Times New Roman"/>
                <w:sz w:val="18"/>
                <w:szCs w:val="18"/>
              </w:rPr>
              <w:t>Future Directions and Review for Final Exam</w:t>
            </w:r>
            <w:r>
              <w:rPr>
                <w:rFonts w:ascii="Times New Roman" w:hAnsi="Times New Roman"/>
                <w:sz w:val="18"/>
                <w:szCs w:val="18"/>
              </w:rPr>
              <w:t xml:space="preserve">          Chapter 30</w:t>
            </w:r>
          </w:p>
        </w:tc>
      </w:tr>
      <w:tr w:rsidR="00DB2A24" w:rsidRPr="006325AA" w:rsidTr="009278FC">
        <w:tc>
          <w:tcPr>
            <w:tcW w:w="1188" w:type="dxa"/>
          </w:tcPr>
          <w:p w:rsidR="00DB2A24" w:rsidRPr="007761F2" w:rsidRDefault="00DB2A24" w:rsidP="0014398A">
            <w:pPr>
              <w:rPr>
                <w:rFonts w:ascii="Times New Roman" w:hAnsi="Times New Roman"/>
                <w:sz w:val="18"/>
                <w:szCs w:val="18"/>
              </w:rPr>
            </w:pPr>
          </w:p>
        </w:tc>
        <w:tc>
          <w:tcPr>
            <w:tcW w:w="7668" w:type="dxa"/>
          </w:tcPr>
          <w:p w:rsidR="00DB2A24" w:rsidRPr="00F40F37" w:rsidRDefault="00DB2A24" w:rsidP="009278FC">
            <w:pPr>
              <w:rPr>
                <w:rFonts w:ascii="Times New Roman" w:hAnsi="Times New Roman"/>
                <w:b/>
                <w:sz w:val="18"/>
                <w:szCs w:val="18"/>
              </w:rPr>
            </w:pPr>
            <w:r>
              <w:rPr>
                <w:rFonts w:ascii="Times New Roman" w:hAnsi="Times New Roman"/>
                <w:b/>
                <w:sz w:val="18"/>
                <w:szCs w:val="18"/>
              </w:rPr>
              <w:t xml:space="preserve">FINAL EXAM  </w:t>
            </w:r>
            <w:r w:rsidR="00481578">
              <w:rPr>
                <w:rFonts w:ascii="Times New Roman" w:hAnsi="Times New Roman"/>
                <w:b/>
                <w:sz w:val="18"/>
                <w:szCs w:val="18"/>
              </w:rPr>
              <w:t>Thursday, December 13, 2012   10:15 AM –12:15 PM</w:t>
            </w:r>
          </w:p>
        </w:tc>
      </w:tr>
    </w:tbl>
    <w:p w:rsidR="00DB2A24" w:rsidRPr="006325AA" w:rsidRDefault="00DB2A24" w:rsidP="0014398A">
      <w:pPr>
        <w:rPr>
          <w:rFonts w:ascii="Times New Roman" w:hAnsi="Times New Roman"/>
          <w:b/>
          <w:sz w:val="22"/>
          <w:szCs w:val="22"/>
        </w:rPr>
      </w:pPr>
    </w:p>
    <w:p w:rsidR="00DB2A24" w:rsidRPr="00A06E4E" w:rsidRDefault="00DB2A24" w:rsidP="00A06E4E">
      <w:pPr>
        <w:jc w:val="center"/>
        <w:rPr>
          <w:rFonts w:ascii="Times New Roman" w:hAnsi="Times New Roman"/>
          <w:b/>
          <w:sz w:val="28"/>
          <w:szCs w:val="28"/>
          <w:u w:val="single"/>
        </w:rPr>
      </w:pPr>
      <w:r w:rsidRPr="00A06E4E">
        <w:rPr>
          <w:rFonts w:ascii="Times New Roman" w:hAnsi="Times New Roman"/>
          <w:b/>
          <w:sz w:val="28"/>
          <w:szCs w:val="28"/>
          <w:u w:val="single"/>
        </w:rPr>
        <w:t>NOTES</w:t>
      </w:r>
    </w:p>
    <w:sectPr w:rsidR="00DB2A24" w:rsidRPr="00A06E4E"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A58" w:rsidRDefault="00241A58">
      <w:r>
        <w:separator/>
      </w:r>
    </w:p>
  </w:endnote>
  <w:endnote w:type="continuationSeparator" w:id="0">
    <w:p w:rsidR="00241A58" w:rsidRDefault="0024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learface-Regular-DT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A24" w:rsidRDefault="00DB2A24">
    <w:pPr>
      <w:spacing w:line="240" w:lineRule="exact"/>
    </w:pPr>
  </w:p>
  <w:p w:rsidR="00DB2A24" w:rsidRDefault="008A6CF2">
    <w:pPr>
      <w:framePr w:w="9361" w:wrap="notBeside" w:vAnchor="text" w:hAnchor="text" w:x="1" w:y="1"/>
      <w:jc w:val="center"/>
      <w:rPr>
        <w:rFonts w:ascii="Times New Roman" w:hAnsi="Times New Roman"/>
      </w:rPr>
    </w:pPr>
    <w:r>
      <w:rPr>
        <w:rFonts w:ascii="Times New Roman" w:hAnsi="Times New Roman"/>
      </w:rPr>
      <w:fldChar w:fldCharType="begin"/>
    </w:r>
    <w:r w:rsidR="00DB2A24">
      <w:rPr>
        <w:rFonts w:ascii="Times New Roman" w:hAnsi="Times New Roman"/>
      </w:rPr>
      <w:instrText xml:space="preserve">PAGE </w:instrText>
    </w:r>
    <w:r>
      <w:rPr>
        <w:rFonts w:ascii="Times New Roman" w:hAnsi="Times New Roman"/>
      </w:rPr>
      <w:fldChar w:fldCharType="separate"/>
    </w:r>
    <w:r w:rsidR="005A5C51">
      <w:rPr>
        <w:rFonts w:ascii="Times New Roman" w:hAnsi="Times New Roman"/>
        <w:noProof/>
      </w:rPr>
      <w:t>1</w:t>
    </w:r>
    <w:r>
      <w:rPr>
        <w:rFonts w:ascii="Times New Roman" w:hAnsi="Times New Roman"/>
      </w:rPr>
      <w:fldChar w:fldCharType="end"/>
    </w:r>
  </w:p>
  <w:p w:rsidR="00DB2A24" w:rsidRDefault="00DB2A2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A58" w:rsidRDefault="00241A58">
      <w:r>
        <w:separator/>
      </w:r>
    </w:p>
  </w:footnote>
  <w:footnote w:type="continuationSeparator" w:id="0">
    <w:p w:rsidR="00241A58" w:rsidRDefault="00241A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C00E44"/>
    <w:multiLevelType w:val="hybridMultilevel"/>
    <w:tmpl w:val="037EA22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1F11B4B"/>
    <w:multiLevelType w:val="hybridMultilevel"/>
    <w:tmpl w:val="1736B6A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3CF9093"/>
    <w:multiLevelType w:val="hybridMultilevel"/>
    <w:tmpl w:val="239D768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87D9B"/>
    <w:multiLevelType w:val="hybridMultilevel"/>
    <w:tmpl w:val="99D034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CF24A78"/>
    <w:multiLevelType w:val="hybridMultilevel"/>
    <w:tmpl w:val="528406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125FA"/>
    <w:multiLevelType w:val="hybridMultilevel"/>
    <w:tmpl w:val="7674AD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5537469"/>
    <w:multiLevelType w:val="hybridMultilevel"/>
    <w:tmpl w:val="43DA549C"/>
    <w:lvl w:ilvl="0" w:tplc="78D4F130">
      <w:start w:val="1"/>
      <w:numFmt w:val="decimal"/>
      <w:lvlText w:val="%1."/>
      <w:lvlJc w:val="left"/>
      <w:pPr>
        <w:ind w:left="972" w:hanging="360"/>
      </w:pPr>
      <w:rPr>
        <w:rFonts w:cs="Times New Roman" w:hint="default"/>
      </w:rPr>
    </w:lvl>
    <w:lvl w:ilvl="1" w:tplc="04090019" w:tentative="1">
      <w:start w:val="1"/>
      <w:numFmt w:val="lowerLetter"/>
      <w:lvlText w:val="%2."/>
      <w:lvlJc w:val="left"/>
      <w:pPr>
        <w:ind w:left="1692" w:hanging="360"/>
      </w:pPr>
      <w:rPr>
        <w:rFonts w:cs="Times New Roman"/>
      </w:rPr>
    </w:lvl>
    <w:lvl w:ilvl="2" w:tplc="0409001B" w:tentative="1">
      <w:start w:val="1"/>
      <w:numFmt w:val="lowerRoman"/>
      <w:lvlText w:val="%3."/>
      <w:lvlJc w:val="right"/>
      <w:pPr>
        <w:ind w:left="2412" w:hanging="180"/>
      </w:pPr>
      <w:rPr>
        <w:rFonts w:cs="Times New Roman"/>
      </w:rPr>
    </w:lvl>
    <w:lvl w:ilvl="3" w:tplc="0409000F" w:tentative="1">
      <w:start w:val="1"/>
      <w:numFmt w:val="decimal"/>
      <w:lvlText w:val="%4."/>
      <w:lvlJc w:val="left"/>
      <w:pPr>
        <w:ind w:left="3132" w:hanging="360"/>
      </w:pPr>
      <w:rPr>
        <w:rFonts w:cs="Times New Roman"/>
      </w:rPr>
    </w:lvl>
    <w:lvl w:ilvl="4" w:tplc="04090019" w:tentative="1">
      <w:start w:val="1"/>
      <w:numFmt w:val="lowerLetter"/>
      <w:lvlText w:val="%5."/>
      <w:lvlJc w:val="left"/>
      <w:pPr>
        <w:ind w:left="3852" w:hanging="360"/>
      </w:pPr>
      <w:rPr>
        <w:rFonts w:cs="Times New Roman"/>
      </w:rPr>
    </w:lvl>
    <w:lvl w:ilvl="5" w:tplc="0409001B" w:tentative="1">
      <w:start w:val="1"/>
      <w:numFmt w:val="lowerRoman"/>
      <w:lvlText w:val="%6."/>
      <w:lvlJc w:val="right"/>
      <w:pPr>
        <w:ind w:left="4572" w:hanging="180"/>
      </w:pPr>
      <w:rPr>
        <w:rFonts w:cs="Times New Roman"/>
      </w:rPr>
    </w:lvl>
    <w:lvl w:ilvl="6" w:tplc="0409000F" w:tentative="1">
      <w:start w:val="1"/>
      <w:numFmt w:val="decimal"/>
      <w:lvlText w:val="%7."/>
      <w:lvlJc w:val="left"/>
      <w:pPr>
        <w:ind w:left="5292" w:hanging="360"/>
      </w:pPr>
      <w:rPr>
        <w:rFonts w:cs="Times New Roman"/>
      </w:rPr>
    </w:lvl>
    <w:lvl w:ilvl="7" w:tplc="04090019" w:tentative="1">
      <w:start w:val="1"/>
      <w:numFmt w:val="lowerLetter"/>
      <w:lvlText w:val="%8."/>
      <w:lvlJc w:val="left"/>
      <w:pPr>
        <w:ind w:left="6012" w:hanging="360"/>
      </w:pPr>
      <w:rPr>
        <w:rFonts w:cs="Times New Roman"/>
      </w:rPr>
    </w:lvl>
    <w:lvl w:ilvl="8" w:tplc="0409001B" w:tentative="1">
      <w:start w:val="1"/>
      <w:numFmt w:val="lowerRoman"/>
      <w:lvlText w:val="%9."/>
      <w:lvlJc w:val="right"/>
      <w:pPr>
        <w:ind w:left="6732" w:hanging="180"/>
      </w:pPr>
      <w:rPr>
        <w:rFonts w:cs="Times New Roman"/>
      </w:rPr>
    </w:lvl>
  </w:abstractNum>
  <w:abstractNum w:abstractNumId="9">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cs="Times New Roman" w:hint="default"/>
      </w:rPr>
    </w:lvl>
    <w:lvl w:ilvl="2" w:tplc="04090011">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057901"/>
    <w:multiLevelType w:val="hybridMultilevel"/>
    <w:tmpl w:val="DEF2A0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DF34EB1"/>
    <w:multiLevelType w:val="hybridMultilevel"/>
    <w:tmpl w:val="50CAAD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B1043F"/>
    <w:multiLevelType w:val="hybridMultilevel"/>
    <w:tmpl w:val="7064177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1A50B2"/>
    <w:multiLevelType w:val="hybridMultilevel"/>
    <w:tmpl w:val="87F43D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5224422"/>
    <w:multiLevelType w:val="hybridMultilevel"/>
    <w:tmpl w:val="037EA22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EF7C53"/>
    <w:multiLevelType w:val="hybridMultilevel"/>
    <w:tmpl w:val="7D9E9B32"/>
    <w:lvl w:ilvl="0" w:tplc="6AE8BC18">
      <w:start w:val="1"/>
      <w:numFmt w:val="decimal"/>
      <w:lvlText w:val="%1."/>
      <w:lvlJc w:val="left"/>
      <w:pPr>
        <w:tabs>
          <w:tab w:val="num" w:pos="720"/>
        </w:tabs>
        <w:ind w:left="720" w:hanging="360"/>
      </w:pPr>
      <w:rPr>
        <w:rFonts w:cs="Times New Roman"/>
      </w:rPr>
    </w:lvl>
    <w:lvl w:ilvl="1" w:tplc="7AC44456" w:tentative="1">
      <w:start w:val="1"/>
      <w:numFmt w:val="decimal"/>
      <w:lvlText w:val="%2."/>
      <w:lvlJc w:val="left"/>
      <w:pPr>
        <w:tabs>
          <w:tab w:val="num" w:pos="1440"/>
        </w:tabs>
        <w:ind w:left="1440" w:hanging="360"/>
      </w:pPr>
      <w:rPr>
        <w:rFonts w:cs="Times New Roman"/>
      </w:rPr>
    </w:lvl>
    <w:lvl w:ilvl="2" w:tplc="EF9851FA" w:tentative="1">
      <w:start w:val="1"/>
      <w:numFmt w:val="decimal"/>
      <w:lvlText w:val="%3."/>
      <w:lvlJc w:val="left"/>
      <w:pPr>
        <w:tabs>
          <w:tab w:val="num" w:pos="2160"/>
        </w:tabs>
        <w:ind w:left="2160" w:hanging="360"/>
      </w:pPr>
      <w:rPr>
        <w:rFonts w:cs="Times New Roman"/>
      </w:rPr>
    </w:lvl>
    <w:lvl w:ilvl="3" w:tplc="44B41F84" w:tentative="1">
      <w:start w:val="1"/>
      <w:numFmt w:val="decimal"/>
      <w:lvlText w:val="%4."/>
      <w:lvlJc w:val="left"/>
      <w:pPr>
        <w:tabs>
          <w:tab w:val="num" w:pos="2880"/>
        </w:tabs>
        <w:ind w:left="2880" w:hanging="360"/>
      </w:pPr>
      <w:rPr>
        <w:rFonts w:cs="Times New Roman"/>
      </w:rPr>
    </w:lvl>
    <w:lvl w:ilvl="4" w:tplc="8ADEE9DE" w:tentative="1">
      <w:start w:val="1"/>
      <w:numFmt w:val="decimal"/>
      <w:lvlText w:val="%5."/>
      <w:lvlJc w:val="left"/>
      <w:pPr>
        <w:tabs>
          <w:tab w:val="num" w:pos="3600"/>
        </w:tabs>
        <w:ind w:left="3600" w:hanging="360"/>
      </w:pPr>
      <w:rPr>
        <w:rFonts w:cs="Times New Roman"/>
      </w:rPr>
    </w:lvl>
    <w:lvl w:ilvl="5" w:tplc="A030D7FE" w:tentative="1">
      <w:start w:val="1"/>
      <w:numFmt w:val="decimal"/>
      <w:lvlText w:val="%6."/>
      <w:lvlJc w:val="left"/>
      <w:pPr>
        <w:tabs>
          <w:tab w:val="num" w:pos="4320"/>
        </w:tabs>
        <w:ind w:left="4320" w:hanging="360"/>
      </w:pPr>
      <w:rPr>
        <w:rFonts w:cs="Times New Roman"/>
      </w:rPr>
    </w:lvl>
    <w:lvl w:ilvl="6" w:tplc="BCAE0916" w:tentative="1">
      <w:start w:val="1"/>
      <w:numFmt w:val="decimal"/>
      <w:lvlText w:val="%7."/>
      <w:lvlJc w:val="left"/>
      <w:pPr>
        <w:tabs>
          <w:tab w:val="num" w:pos="5040"/>
        </w:tabs>
        <w:ind w:left="5040" w:hanging="360"/>
      </w:pPr>
      <w:rPr>
        <w:rFonts w:cs="Times New Roman"/>
      </w:rPr>
    </w:lvl>
    <w:lvl w:ilvl="7" w:tplc="D49AD6EE" w:tentative="1">
      <w:start w:val="1"/>
      <w:numFmt w:val="decimal"/>
      <w:lvlText w:val="%8."/>
      <w:lvlJc w:val="left"/>
      <w:pPr>
        <w:tabs>
          <w:tab w:val="num" w:pos="5760"/>
        </w:tabs>
        <w:ind w:left="5760" w:hanging="360"/>
      </w:pPr>
      <w:rPr>
        <w:rFonts w:cs="Times New Roman"/>
      </w:rPr>
    </w:lvl>
    <w:lvl w:ilvl="8" w:tplc="E49267BA" w:tentative="1">
      <w:start w:val="1"/>
      <w:numFmt w:val="decimal"/>
      <w:lvlText w:val="%9."/>
      <w:lvlJc w:val="left"/>
      <w:pPr>
        <w:tabs>
          <w:tab w:val="num" w:pos="6480"/>
        </w:tabs>
        <w:ind w:left="6480" w:hanging="360"/>
      </w:pPr>
      <w:rPr>
        <w:rFonts w:cs="Times New Roman"/>
      </w:rPr>
    </w:lvl>
  </w:abstractNum>
  <w:abstractNum w:abstractNumId="21">
    <w:nsid w:val="62407EA5"/>
    <w:multiLevelType w:val="hybridMultilevel"/>
    <w:tmpl w:val="037EA22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537741"/>
    <w:multiLevelType w:val="hybridMultilevel"/>
    <w:tmpl w:val="87F43D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AA46DF"/>
    <w:multiLevelType w:val="hybridMultilevel"/>
    <w:tmpl w:val="A8B841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C395782"/>
    <w:multiLevelType w:val="hybridMultilevel"/>
    <w:tmpl w:val="2DF0D780"/>
    <w:lvl w:ilvl="0" w:tplc="04090001">
      <w:start w:val="1"/>
      <w:numFmt w:val="bullet"/>
      <w:lvlText w:val=""/>
      <w:lvlJc w:val="left"/>
      <w:pPr>
        <w:tabs>
          <w:tab w:val="num" w:pos="360"/>
        </w:tabs>
        <w:ind w:left="360" w:hanging="360"/>
      </w:pPr>
      <w:rPr>
        <w:rFonts w:ascii="Symbol" w:hAnsi="Symbol" w:hint="default"/>
      </w:rPr>
    </w:lvl>
    <w:lvl w:ilvl="1" w:tplc="5D8429DA">
      <w:start w:val="1"/>
      <w:numFmt w:val="bullet"/>
      <w:lvlText w:val=""/>
      <w:lvlJc w:val="left"/>
      <w:pPr>
        <w:tabs>
          <w:tab w:val="num" w:pos="1152"/>
        </w:tabs>
        <w:ind w:left="1152" w:hanging="432"/>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6"/>
  </w:num>
  <w:num w:numId="3">
    <w:abstractNumId w:val="14"/>
  </w:num>
  <w:num w:numId="4">
    <w:abstractNumId w:val="28"/>
  </w:num>
  <w:num w:numId="5">
    <w:abstractNumId w:val="16"/>
  </w:num>
  <w:num w:numId="6">
    <w:abstractNumId w:val="29"/>
  </w:num>
  <w:num w:numId="7">
    <w:abstractNumId w:val="23"/>
  </w:num>
  <w:num w:numId="8">
    <w:abstractNumId w:val="19"/>
  </w:num>
  <w:num w:numId="9">
    <w:abstractNumId w:val="12"/>
  </w:num>
  <w:num w:numId="10">
    <w:abstractNumId w:val="13"/>
  </w:num>
  <w:num w:numId="11">
    <w:abstractNumId w:val="5"/>
  </w:num>
  <w:num w:numId="12">
    <w:abstractNumId w:val="11"/>
  </w:num>
  <w:num w:numId="13">
    <w:abstractNumId w:val="30"/>
  </w:num>
  <w:num w:numId="14">
    <w:abstractNumId w:val="10"/>
  </w:num>
  <w:num w:numId="15">
    <w:abstractNumId w:val="4"/>
  </w:num>
  <w:num w:numId="16">
    <w:abstractNumId w:val="7"/>
  </w:num>
  <w:num w:numId="17">
    <w:abstractNumId w:val="25"/>
  </w:num>
  <w:num w:numId="18">
    <w:abstractNumId w:val="20"/>
  </w:num>
  <w:num w:numId="19">
    <w:abstractNumId w:val="24"/>
  </w:num>
  <w:num w:numId="20">
    <w:abstractNumId w:val="3"/>
  </w:num>
  <w:num w:numId="21">
    <w:abstractNumId w:val="6"/>
  </w:num>
  <w:num w:numId="22">
    <w:abstractNumId w:val="22"/>
  </w:num>
  <w:num w:numId="23">
    <w:abstractNumId w:val="8"/>
  </w:num>
  <w:num w:numId="24">
    <w:abstractNumId w:val="27"/>
  </w:num>
  <w:num w:numId="25">
    <w:abstractNumId w:val="17"/>
  </w:num>
  <w:num w:numId="26">
    <w:abstractNumId w:val="31"/>
  </w:num>
  <w:num w:numId="27">
    <w:abstractNumId w:val="0"/>
  </w:num>
  <w:num w:numId="28">
    <w:abstractNumId w:val="21"/>
  </w:num>
  <w:num w:numId="29">
    <w:abstractNumId w:val="18"/>
  </w:num>
  <w:num w:numId="30">
    <w:abstractNumId w:val="2"/>
  </w:num>
  <w:num w:numId="31">
    <w:abstractNumId w:val="15"/>
  </w:num>
  <w:num w:numId="32">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7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70C9"/>
    <w:rsid w:val="00002954"/>
    <w:rsid w:val="00004296"/>
    <w:rsid w:val="000066B1"/>
    <w:rsid w:val="00011369"/>
    <w:rsid w:val="00020571"/>
    <w:rsid w:val="000214D7"/>
    <w:rsid w:val="00024A3A"/>
    <w:rsid w:val="000256FD"/>
    <w:rsid w:val="00026343"/>
    <w:rsid w:val="00026ED4"/>
    <w:rsid w:val="00031103"/>
    <w:rsid w:val="000537B0"/>
    <w:rsid w:val="000622CA"/>
    <w:rsid w:val="000659ED"/>
    <w:rsid w:val="00067AEF"/>
    <w:rsid w:val="00072B15"/>
    <w:rsid w:val="000752C6"/>
    <w:rsid w:val="00092EEB"/>
    <w:rsid w:val="000A1B9E"/>
    <w:rsid w:val="000B6E27"/>
    <w:rsid w:val="000C7A96"/>
    <w:rsid w:val="000D1C0E"/>
    <w:rsid w:val="000F2458"/>
    <w:rsid w:val="00106FBB"/>
    <w:rsid w:val="001125F6"/>
    <w:rsid w:val="00120DF1"/>
    <w:rsid w:val="0012788A"/>
    <w:rsid w:val="00135515"/>
    <w:rsid w:val="0014398A"/>
    <w:rsid w:val="0014633D"/>
    <w:rsid w:val="0015606B"/>
    <w:rsid w:val="00160F8C"/>
    <w:rsid w:val="00166277"/>
    <w:rsid w:val="0016798C"/>
    <w:rsid w:val="00171DC1"/>
    <w:rsid w:val="0018546C"/>
    <w:rsid w:val="001A0191"/>
    <w:rsid w:val="001A03A5"/>
    <w:rsid w:val="001A0D52"/>
    <w:rsid w:val="001A18BD"/>
    <w:rsid w:val="001B07A7"/>
    <w:rsid w:val="001B1C19"/>
    <w:rsid w:val="001C1789"/>
    <w:rsid w:val="001E7217"/>
    <w:rsid w:val="001F2161"/>
    <w:rsid w:val="00200328"/>
    <w:rsid w:val="002014CF"/>
    <w:rsid w:val="00213E3D"/>
    <w:rsid w:val="002244CF"/>
    <w:rsid w:val="00225840"/>
    <w:rsid w:val="00232437"/>
    <w:rsid w:val="0023753C"/>
    <w:rsid w:val="00241A58"/>
    <w:rsid w:val="0024267A"/>
    <w:rsid w:val="002428DD"/>
    <w:rsid w:val="0025125A"/>
    <w:rsid w:val="00254153"/>
    <w:rsid w:val="00256D23"/>
    <w:rsid w:val="00262095"/>
    <w:rsid w:val="0026652B"/>
    <w:rsid w:val="00273290"/>
    <w:rsid w:val="00275E3A"/>
    <w:rsid w:val="00297E3A"/>
    <w:rsid w:val="002A41D0"/>
    <w:rsid w:val="002B36D1"/>
    <w:rsid w:val="002C2389"/>
    <w:rsid w:val="002D3151"/>
    <w:rsid w:val="002F038D"/>
    <w:rsid w:val="002F3E38"/>
    <w:rsid w:val="002F4875"/>
    <w:rsid w:val="00300CDD"/>
    <w:rsid w:val="003024F0"/>
    <w:rsid w:val="003042E3"/>
    <w:rsid w:val="00311ECC"/>
    <w:rsid w:val="0031623F"/>
    <w:rsid w:val="0032720C"/>
    <w:rsid w:val="00336E3A"/>
    <w:rsid w:val="0034255D"/>
    <w:rsid w:val="00344D47"/>
    <w:rsid w:val="00353413"/>
    <w:rsid w:val="003603DC"/>
    <w:rsid w:val="00360433"/>
    <w:rsid w:val="003610F4"/>
    <w:rsid w:val="00377545"/>
    <w:rsid w:val="00377F8F"/>
    <w:rsid w:val="00381039"/>
    <w:rsid w:val="003870C9"/>
    <w:rsid w:val="003B7956"/>
    <w:rsid w:val="003C1912"/>
    <w:rsid w:val="003C26F8"/>
    <w:rsid w:val="003C6852"/>
    <w:rsid w:val="003C7BA6"/>
    <w:rsid w:val="003E0A8A"/>
    <w:rsid w:val="003E10F5"/>
    <w:rsid w:val="003F3C0F"/>
    <w:rsid w:val="003F3C67"/>
    <w:rsid w:val="00402EEF"/>
    <w:rsid w:val="0041174C"/>
    <w:rsid w:val="00420CEB"/>
    <w:rsid w:val="00441F59"/>
    <w:rsid w:val="0045298A"/>
    <w:rsid w:val="0046277B"/>
    <w:rsid w:val="00464591"/>
    <w:rsid w:val="004709F8"/>
    <w:rsid w:val="00470BE3"/>
    <w:rsid w:val="00481578"/>
    <w:rsid w:val="004845D6"/>
    <w:rsid w:val="0048555A"/>
    <w:rsid w:val="004855E5"/>
    <w:rsid w:val="004904B8"/>
    <w:rsid w:val="004B0524"/>
    <w:rsid w:val="004B497D"/>
    <w:rsid w:val="004B569E"/>
    <w:rsid w:val="004C1F79"/>
    <w:rsid w:val="004C4C08"/>
    <w:rsid w:val="004D6215"/>
    <w:rsid w:val="004E119F"/>
    <w:rsid w:val="004E3BA0"/>
    <w:rsid w:val="004E6D91"/>
    <w:rsid w:val="004F61A7"/>
    <w:rsid w:val="00506946"/>
    <w:rsid w:val="00536080"/>
    <w:rsid w:val="00542250"/>
    <w:rsid w:val="00546FD1"/>
    <w:rsid w:val="005473C4"/>
    <w:rsid w:val="005502E1"/>
    <w:rsid w:val="005616C1"/>
    <w:rsid w:val="00562B3C"/>
    <w:rsid w:val="00567A7B"/>
    <w:rsid w:val="00571D28"/>
    <w:rsid w:val="00572D81"/>
    <w:rsid w:val="005742FD"/>
    <w:rsid w:val="0058042A"/>
    <w:rsid w:val="005808AC"/>
    <w:rsid w:val="00585D04"/>
    <w:rsid w:val="0058798D"/>
    <w:rsid w:val="005929E8"/>
    <w:rsid w:val="005A382C"/>
    <w:rsid w:val="005A5C51"/>
    <w:rsid w:val="005B7737"/>
    <w:rsid w:val="005C13F1"/>
    <w:rsid w:val="005C46E3"/>
    <w:rsid w:val="005D1F62"/>
    <w:rsid w:val="005E12A4"/>
    <w:rsid w:val="005F1E9F"/>
    <w:rsid w:val="00603B11"/>
    <w:rsid w:val="00621D45"/>
    <w:rsid w:val="00623EED"/>
    <w:rsid w:val="006325AA"/>
    <w:rsid w:val="006333E1"/>
    <w:rsid w:val="00635F0F"/>
    <w:rsid w:val="00637401"/>
    <w:rsid w:val="00641681"/>
    <w:rsid w:val="006475D3"/>
    <w:rsid w:val="0066032B"/>
    <w:rsid w:val="0066466E"/>
    <w:rsid w:val="00665857"/>
    <w:rsid w:val="00670AB2"/>
    <w:rsid w:val="00674872"/>
    <w:rsid w:val="00677575"/>
    <w:rsid w:val="006854AF"/>
    <w:rsid w:val="006941ED"/>
    <w:rsid w:val="006A6D34"/>
    <w:rsid w:val="006A7642"/>
    <w:rsid w:val="006C17FB"/>
    <w:rsid w:val="006C40F3"/>
    <w:rsid w:val="006D60AE"/>
    <w:rsid w:val="006D6259"/>
    <w:rsid w:val="006E046D"/>
    <w:rsid w:val="006E3608"/>
    <w:rsid w:val="006F1422"/>
    <w:rsid w:val="006F7E2B"/>
    <w:rsid w:val="00711F7C"/>
    <w:rsid w:val="00716D0A"/>
    <w:rsid w:val="00726744"/>
    <w:rsid w:val="00726E61"/>
    <w:rsid w:val="0072782C"/>
    <w:rsid w:val="00735CAA"/>
    <w:rsid w:val="00741459"/>
    <w:rsid w:val="00741ED5"/>
    <w:rsid w:val="00744A6A"/>
    <w:rsid w:val="0076368E"/>
    <w:rsid w:val="00765C9B"/>
    <w:rsid w:val="007761F2"/>
    <w:rsid w:val="0078252E"/>
    <w:rsid w:val="0079046B"/>
    <w:rsid w:val="007932B3"/>
    <w:rsid w:val="007A59FC"/>
    <w:rsid w:val="007A6D1B"/>
    <w:rsid w:val="007A7FBD"/>
    <w:rsid w:val="007B3C52"/>
    <w:rsid w:val="007C1BD9"/>
    <w:rsid w:val="007C48BE"/>
    <w:rsid w:val="007D2374"/>
    <w:rsid w:val="007D2C72"/>
    <w:rsid w:val="008027DE"/>
    <w:rsid w:val="00802E7B"/>
    <w:rsid w:val="00817A7C"/>
    <w:rsid w:val="00827498"/>
    <w:rsid w:val="00831414"/>
    <w:rsid w:val="0083547A"/>
    <w:rsid w:val="00845615"/>
    <w:rsid w:val="00850C11"/>
    <w:rsid w:val="008613BC"/>
    <w:rsid w:val="00866B26"/>
    <w:rsid w:val="008724CC"/>
    <w:rsid w:val="00882181"/>
    <w:rsid w:val="00886C79"/>
    <w:rsid w:val="008921AF"/>
    <w:rsid w:val="00894C3D"/>
    <w:rsid w:val="008A0F86"/>
    <w:rsid w:val="008A261B"/>
    <w:rsid w:val="008A6CF2"/>
    <w:rsid w:val="008B175A"/>
    <w:rsid w:val="008B289E"/>
    <w:rsid w:val="008E55D8"/>
    <w:rsid w:val="008E6EE1"/>
    <w:rsid w:val="00921789"/>
    <w:rsid w:val="009278FC"/>
    <w:rsid w:val="0093563D"/>
    <w:rsid w:val="00941D3D"/>
    <w:rsid w:val="00957F03"/>
    <w:rsid w:val="00960DEC"/>
    <w:rsid w:val="00963309"/>
    <w:rsid w:val="0098070A"/>
    <w:rsid w:val="0098169F"/>
    <w:rsid w:val="00990984"/>
    <w:rsid w:val="009A1B11"/>
    <w:rsid w:val="009C0435"/>
    <w:rsid w:val="009E49CF"/>
    <w:rsid w:val="009F0B42"/>
    <w:rsid w:val="00A0562A"/>
    <w:rsid w:val="00A06E4E"/>
    <w:rsid w:val="00A141E6"/>
    <w:rsid w:val="00A230E2"/>
    <w:rsid w:val="00A27C2E"/>
    <w:rsid w:val="00A42768"/>
    <w:rsid w:val="00A43C70"/>
    <w:rsid w:val="00A4406D"/>
    <w:rsid w:val="00A46356"/>
    <w:rsid w:val="00A60DA9"/>
    <w:rsid w:val="00A71990"/>
    <w:rsid w:val="00A71D1F"/>
    <w:rsid w:val="00A84F0F"/>
    <w:rsid w:val="00A86913"/>
    <w:rsid w:val="00A92728"/>
    <w:rsid w:val="00A95AB3"/>
    <w:rsid w:val="00AC34B0"/>
    <w:rsid w:val="00AD3EEC"/>
    <w:rsid w:val="00AD6C72"/>
    <w:rsid w:val="00AF2B3E"/>
    <w:rsid w:val="00AF4F6C"/>
    <w:rsid w:val="00AF6389"/>
    <w:rsid w:val="00B02C6D"/>
    <w:rsid w:val="00B0354A"/>
    <w:rsid w:val="00B03FF3"/>
    <w:rsid w:val="00B06581"/>
    <w:rsid w:val="00B17164"/>
    <w:rsid w:val="00B222AD"/>
    <w:rsid w:val="00B222AE"/>
    <w:rsid w:val="00B3771A"/>
    <w:rsid w:val="00B518BE"/>
    <w:rsid w:val="00B80051"/>
    <w:rsid w:val="00B82424"/>
    <w:rsid w:val="00B90333"/>
    <w:rsid w:val="00B91156"/>
    <w:rsid w:val="00B915BB"/>
    <w:rsid w:val="00B957EC"/>
    <w:rsid w:val="00BA428E"/>
    <w:rsid w:val="00BB0B93"/>
    <w:rsid w:val="00BB5B34"/>
    <w:rsid w:val="00BC5405"/>
    <w:rsid w:val="00BC7106"/>
    <w:rsid w:val="00BC7A16"/>
    <w:rsid w:val="00BE308E"/>
    <w:rsid w:val="00BE451F"/>
    <w:rsid w:val="00BF4431"/>
    <w:rsid w:val="00C04F78"/>
    <w:rsid w:val="00C07200"/>
    <w:rsid w:val="00C074B0"/>
    <w:rsid w:val="00C14835"/>
    <w:rsid w:val="00C4216C"/>
    <w:rsid w:val="00C53126"/>
    <w:rsid w:val="00C63D80"/>
    <w:rsid w:val="00C65E3C"/>
    <w:rsid w:val="00C83EA9"/>
    <w:rsid w:val="00C84926"/>
    <w:rsid w:val="00C84B57"/>
    <w:rsid w:val="00CA2DB0"/>
    <w:rsid w:val="00CA7B3B"/>
    <w:rsid w:val="00CB55AF"/>
    <w:rsid w:val="00CB676C"/>
    <w:rsid w:val="00CF3CB3"/>
    <w:rsid w:val="00D016BF"/>
    <w:rsid w:val="00D079F2"/>
    <w:rsid w:val="00D434AC"/>
    <w:rsid w:val="00D4419B"/>
    <w:rsid w:val="00D4437D"/>
    <w:rsid w:val="00D615F5"/>
    <w:rsid w:val="00D649CF"/>
    <w:rsid w:val="00D81F27"/>
    <w:rsid w:val="00D8625E"/>
    <w:rsid w:val="00D916FF"/>
    <w:rsid w:val="00DA4E24"/>
    <w:rsid w:val="00DB2371"/>
    <w:rsid w:val="00DB2A24"/>
    <w:rsid w:val="00DC2327"/>
    <w:rsid w:val="00DC4D5B"/>
    <w:rsid w:val="00DD42D5"/>
    <w:rsid w:val="00DD4C0F"/>
    <w:rsid w:val="00DF0DF7"/>
    <w:rsid w:val="00E0641A"/>
    <w:rsid w:val="00E1734D"/>
    <w:rsid w:val="00E21782"/>
    <w:rsid w:val="00E52323"/>
    <w:rsid w:val="00E57F9F"/>
    <w:rsid w:val="00E605C1"/>
    <w:rsid w:val="00E64D8B"/>
    <w:rsid w:val="00E71921"/>
    <w:rsid w:val="00E7717A"/>
    <w:rsid w:val="00E91946"/>
    <w:rsid w:val="00E923E5"/>
    <w:rsid w:val="00E96EB9"/>
    <w:rsid w:val="00EA6DFE"/>
    <w:rsid w:val="00EB2090"/>
    <w:rsid w:val="00EC3ED4"/>
    <w:rsid w:val="00ED1A24"/>
    <w:rsid w:val="00ED4924"/>
    <w:rsid w:val="00EE1323"/>
    <w:rsid w:val="00EF1833"/>
    <w:rsid w:val="00EF542D"/>
    <w:rsid w:val="00EF639F"/>
    <w:rsid w:val="00F050DB"/>
    <w:rsid w:val="00F23C91"/>
    <w:rsid w:val="00F26E7F"/>
    <w:rsid w:val="00F3023D"/>
    <w:rsid w:val="00F33E3B"/>
    <w:rsid w:val="00F40F28"/>
    <w:rsid w:val="00F40F37"/>
    <w:rsid w:val="00F45E37"/>
    <w:rsid w:val="00F52708"/>
    <w:rsid w:val="00F535D9"/>
    <w:rsid w:val="00F5592B"/>
    <w:rsid w:val="00F603D6"/>
    <w:rsid w:val="00F63342"/>
    <w:rsid w:val="00F64070"/>
    <w:rsid w:val="00F669E9"/>
    <w:rsid w:val="00F70FBF"/>
    <w:rsid w:val="00F7271A"/>
    <w:rsid w:val="00F7497C"/>
    <w:rsid w:val="00F8317C"/>
    <w:rsid w:val="00F8731C"/>
    <w:rsid w:val="00F95D67"/>
    <w:rsid w:val="00FA196D"/>
    <w:rsid w:val="00FA4459"/>
    <w:rsid w:val="00FD2F26"/>
    <w:rsid w:val="00FE6E13"/>
    <w:rsid w:val="00FF3634"/>
    <w:rsid w:val="00FF64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z w:val="24"/>
      <w:szCs w:val="20"/>
    </w:rPr>
  </w:style>
  <w:style w:type="paragraph" w:styleId="Heading1">
    <w:name w:val="heading 1"/>
    <w:basedOn w:val="Normal"/>
    <w:next w:val="Normal"/>
    <w:link w:val="Heading1Char"/>
    <w:uiPriority w:val="99"/>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5515"/>
    <w:rPr>
      <w:rFonts w:ascii="Cambria" w:hAnsi="Cambria" w:cs="Times New Roman"/>
      <w:b/>
      <w:bCs/>
      <w:kern w:val="32"/>
      <w:sz w:val="32"/>
      <w:szCs w:val="32"/>
    </w:rPr>
  </w:style>
  <w:style w:type="character" w:styleId="FootnoteReference">
    <w:name w:val="footnote reference"/>
    <w:basedOn w:val="DefaultParagraphFont"/>
    <w:uiPriority w:val="99"/>
    <w:semiHidden/>
    <w:rsid w:val="00E21782"/>
    <w:rPr>
      <w:rFonts w:cs="Times New Roman"/>
    </w:rPr>
  </w:style>
  <w:style w:type="paragraph" w:styleId="DocumentMap">
    <w:name w:val="Document Map"/>
    <w:basedOn w:val="Normal"/>
    <w:link w:val="DocumentMapChar"/>
    <w:uiPriority w:val="99"/>
    <w:semiHidden/>
    <w:rsid w:val="00E2178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35515"/>
    <w:rPr>
      <w:rFonts w:cs="Times New Roman"/>
      <w:sz w:val="2"/>
    </w:rPr>
  </w:style>
  <w:style w:type="character" w:styleId="Hyperlink">
    <w:name w:val="Hyperlink"/>
    <w:basedOn w:val="DefaultParagraphFont"/>
    <w:uiPriority w:val="99"/>
    <w:rsid w:val="00E21782"/>
    <w:rPr>
      <w:rFonts w:cs="Times New Roman"/>
      <w:color w:val="0000FF"/>
      <w:u w:val="single"/>
    </w:rPr>
  </w:style>
  <w:style w:type="character" w:styleId="FollowedHyperlink">
    <w:name w:val="FollowedHyperlink"/>
    <w:basedOn w:val="DefaultParagraphFont"/>
    <w:uiPriority w:val="99"/>
    <w:rsid w:val="00E21782"/>
    <w:rPr>
      <w:rFonts w:cs="Times New Roman"/>
      <w:color w:val="800080"/>
      <w:u w:val="single"/>
    </w:rPr>
  </w:style>
  <w:style w:type="character" w:styleId="Strong">
    <w:name w:val="Strong"/>
    <w:basedOn w:val="DefaultParagraphFont"/>
    <w:uiPriority w:val="99"/>
    <w:qFormat/>
    <w:rsid w:val="00E21782"/>
    <w:rPr>
      <w:rFonts w:cs="Times New Roman"/>
      <w:b/>
    </w:rPr>
  </w:style>
  <w:style w:type="paragraph" w:styleId="ListParagraph">
    <w:name w:val="List Paragraph"/>
    <w:basedOn w:val="Normal"/>
    <w:uiPriority w:val="99"/>
    <w:qFormat/>
    <w:rsid w:val="00A71990"/>
    <w:pPr>
      <w:widowControl/>
      <w:spacing w:after="200" w:line="276" w:lineRule="auto"/>
      <w:ind w:left="720"/>
      <w:contextualSpacing/>
    </w:pPr>
    <w:rPr>
      <w:rFonts w:ascii="Calibri" w:hAnsi="Calibri"/>
      <w:sz w:val="22"/>
      <w:szCs w:val="22"/>
    </w:rPr>
  </w:style>
  <w:style w:type="table" w:styleId="TableGrid">
    <w:name w:val="Table Grid"/>
    <w:basedOn w:val="TableNormal"/>
    <w:uiPriority w:val="99"/>
    <w:rsid w:val="00E71921"/>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21789"/>
    <w:rPr>
      <w:rFonts w:ascii="Tahoma" w:hAnsi="Tahoma"/>
      <w:sz w:val="16"/>
      <w:szCs w:val="16"/>
    </w:rPr>
  </w:style>
  <w:style w:type="character" w:customStyle="1" w:styleId="BalloonTextChar">
    <w:name w:val="Balloon Text Char"/>
    <w:basedOn w:val="DefaultParagraphFont"/>
    <w:link w:val="BalloonText"/>
    <w:uiPriority w:val="99"/>
    <w:semiHidden/>
    <w:locked/>
    <w:rsid w:val="00921789"/>
    <w:rPr>
      <w:rFonts w:ascii="Tahoma" w:hAnsi="Tahoma" w:cs="Times New Roman"/>
      <w:snapToGrid w:val="0"/>
      <w:sz w:val="16"/>
    </w:rPr>
  </w:style>
  <w:style w:type="paragraph" w:styleId="Header">
    <w:name w:val="header"/>
    <w:basedOn w:val="Normal"/>
    <w:link w:val="HeaderChar"/>
    <w:uiPriority w:val="99"/>
    <w:rsid w:val="005742FD"/>
    <w:pPr>
      <w:tabs>
        <w:tab w:val="center" w:pos="4680"/>
        <w:tab w:val="right" w:pos="9360"/>
      </w:tabs>
    </w:pPr>
  </w:style>
  <w:style w:type="character" w:customStyle="1" w:styleId="HeaderChar">
    <w:name w:val="Header Char"/>
    <w:basedOn w:val="DefaultParagraphFont"/>
    <w:link w:val="Header"/>
    <w:uiPriority w:val="99"/>
    <w:locked/>
    <w:rsid w:val="005742FD"/>
    <w:rPr>
      <w:rFonts w:ascii="Courier New" w:hAnsi="Courier New" w:cs="Times New Roman"/>
      <w:snapToGrid w:val="0"/>
      <w:sz w:val="24"/>
    </w:rPr>
  </w:style>
  <w:style w:type="paragraph" w:styleId="Footer">
    <w:name w:val="footer"/>
    <w:basedOn w:val="Normal"/>
    <w:link w:val="FooterChar"/>
    <w:uiPriority w:val="99"/>
    <w:rsid w:val="005742FD"/>
    <w:pPr>
      <w:tabs>
        <w:tab w:val="center" w:pos="4680"/>
        <w:tab w:val="right" w:pos="9360"/>
      </w:tabs>
    </w:pPr>
  </w:style>
  <w:style w:type="character" w:customStyle="1" w:styleId="FooterChar">
    <w:name w:val="Footer Char"/>
    <w:basedOn w:val="DefaultParagraphFont"/>
    <w:link w:val="Footer"/>
    <w:uiPriority w:val="99"/>
    <w:locked/>
    <w:rsid w:val="005742FD"/>
    <w:rPr>
      <w:rFonts w:ascii="Courier New" w:hAnsi="Courier New" w:cs="Times New Roman"/>
      <w:snapToGrid w:val="0"/>
      <w:sz w:val="24"/>
    </w:rPr>
  </w:style>
  <w:style w:type="paragraph" w:styleId="NoSpacing">
    <w:name w:val="No Spacing"/>
    <w:uiPriority w:val="99"/>
    <w:qFormat/>
    <w:rsid w:val="00DA4E24"/>
    <w:rPr>
      <w:rFonts w:ascii="Calibri" w:hAnsi="Calibri"/>
    </w:rPr>
  </w:style>
  <w:style w:type="paragraph" w:customStyle="1" w:styleId="Default">
    <w:name w:val="Default"/>
    <w:uiPriority w:val="99"/>
    <w:rsid w:val="006C40F3"/>
    <w:pPr>
      <w:widowControl w:val="0"/>
      <w:autoSpaceDE w:val="0"/>
      <w:autoSpaceDN w:val="0"/>
      <w:adjustRightInd w:val="0"/>
    </w:pPr>
    <w:rPr>
      <w:rFonts w:ascii="Courier New" w:hAnsi="Courier New" w:cs="Courier New"/>
      <w:color w:val="000000"/>
      <w:sz w:val="24"/>
      <w:szCs w:val="24"/>
    </w:rPr>
  </w:style>
  <w:style w:type="paragraph" w:customStyle="1" w:styleId="CM1">
    <w:name w:val="CM1"/>
    <w:basedOn w:val="Default"/>
    <w:next w:val="Default"/>
    <w:uiPriority w:val="99"/>
    <w:rsid w:val="007B3C52"/>
    <w:pPr>
      <w:spacing w:line="211" w:lineRule="atLeast"/>
    </w:pPr>
    <w:rPr>
      <w:color w:val="auto"/>
    </w:rPr>
  </w:style>
  <w:style w:type="paragraph" w:customStyle="1" w:styleId="CM11">
    <w:name w:val="CM11"/>
    <w:basedOn w:val="Default"/>
    <w:next w:val="Default"/>
    <w:uiPriority w:val="99"/>
    <w:rsid w:val="007B3C52"/>
    <w:rPr>
      <w:color w:val="auto"/>
    </w:rPr>
  </w:style>
  <w:style w:type="paragraph" w:customStyle="1" w:styleId="CM13">
    <w:name w:val="CM13"/>
    <w:basedOn w:val="Default"/>
    <w:next w:val="Default"/>
    <w:uiPriority w:val="99"/>
    <w:rsid w:val="007B3C52"/>
    <w:rPr>
      <w:color w:val="auto"/>
    </w:rPr>
  </w:style>
  <w:style w:type="paragraph" w:customStyle="1" w:styleId="CM14">
    <w:name w:val="CM14"/>
    <w:basedOn w:val="Default"/>
    <w:next w:val="Default"/>
    <w:uiPriority w:val="99"/>
    <w:rsid w:val="007B3C52"/>
    <w:rPr>
      <w:color w:val="auto"/>
    </w:rPr>
  </w:style>
  <w:style w:type="paragraph" w:customStyle="1" w:styleId="CM7">
    <w:name w:val="CM7"/>
    <w:basedOn w:val="Default"/>
    <w:next w:val="Default"/>
    <w:uiPriority w:val="99"/>
    <w:rsid w:val="007B3C52"/>
    <w:pPr>
      <w:spacing w:line="220" w:lineRule="atLeast"/>
    </w:pPr>
    <w:rPr>
      <w:color w:val="auto"/>
    </w:rPr>
  </w:style>
  <w:style w:type="paragraph" w:customStyle="1" w:styleId="CM12">
    <w:name w:val="CM12"/>
    <w:basedOn w:val="Default"/>
    <w:next w:val="Default"/>
    <w:uiPriority w:val="99"/>
    <w:rsid w:val="007B3C52"/>
    <w:rPr>
      <w:color w:val="auto"/>
    </w:rPr>
  </w:style>
  <w:style w:type="paragraph" w:customStyle="1" w:styleId="CM15">
    <w:name w:val="CM15"/>
    <w:basedOn w:val="Default"/>
    <w:next w:val="Default"/>
    <w:uiPriority w:val="99"/>
    <w:rsid w:val="00B03FF3"/>
    <w:rPr>
      <w:color w:val="auto"/>
    </w:rPr>
  </w:style>
</w:styles>
</file>

<file path=word/webSettings.xml><?xml version="1.0" encoding="utf-8"?>
<w:webSettings xmlns:r="http://schemas.openxmlformats.org/officeDocument/2006/relationships" xmlns:w="http://schemas.openxmlformats.org/wordprocessingml/2006/main">
  <w:divs>
    <w:div w:id="353044833">
      <w:marLeft w:val="0"/>
      <w:marRight w:val="0"/>
      <w:marTop w:val="0"/>
      <w:marBottom w:val="0"/>
      <w:divBdr>
        <w:top w:val="none" w:sz="0" w:space="0" w:color="auto"/>
        <w:left w:val="none" w:sz="0" w:space="0" w:color="auto"/>
        <w:bottom w:val="none" w:sz="0" w:space="0" w:color="auto"/>
        <w:right w:val="none" w:sz="0" w:space="0" w:color="auto"/>
      </w:divBdr>
    </w:div>
    <w:div w:id="353044834">
      <w:marLeft w:val="0"/>
      <w:marRight w:val="0"/>
      <w:marTop w:val="0"/>
      <w:marBottom w:val="0"/>
      <w:divBdr>
        <w:top w:val="none" w:sz="0" w:space="0" w:color="auto"/>
        <w:left w:val="none" w:sz="0" w:space="0" w:color="auto"/>
        <w:bottom w:val="none" w:sz="0" w:space="0" w:color="auto"/>
        <w:right w:val="none" w:sz="0" w:space="0" w:color="auto"/>
      </w:divBdr>
      <w:divsChild>
        <w:div w:id="353044832">
          <w:marLeft w:val="720"/>
          <w:marRight w:val="0"/>
          <w:marTop w:val="86"/>
          <w:marBottom w:val="0"/>
          <w:divBdr>
            <w:top w:val="none" w:sz="0" w:space="0" w:color="auto"/>
            <w:left w:val="none" w:sz="0" w:space="0" w:color="auto"/>
            <w:bottom w:val="none" w:sz="0" w:space="0" w:color="auto"/>
            <w:right w:val="none" w:sz="0" w:space="0" w:color="auto"/>
          </w:divBdr>
        </w:div>
        <w:div w:id="353044835">
          <w:marLeft w:val="720"/>
          <w:marRight w:val="0"/>
          <w:marTop w:val="86"/>
          <w:marBottom w:val="0"/>
          <w:divBdr>
            <w:top w:val="none" w:sz="0" w:space="0" w:color="auto"/>
            <w:left w:val="none" w:sz="0" w:space="0" w:color="auto"/>
            <w:bottom w:val="none" w:sz="0" w:space="0" w:color="auto"/>
            <w:right w:val="none" w:sz="0" w:space="0" w:color="auto"/>
          </w:divBdr>
        </w:div>
        <w:div w:id="353044836">
          <w:marLeft w:val="720"/>
          <w:marRight w:val="0"/>
          <w:marTop w:val="86"/>
          <w:marBottom w:val="0"/>
          <w:divBdr>
            <w:top w:val="none" w:sz="0" w:space="0" w:color="auto"/>
            <w:left w:val="none" w:sz="0" w:space="0" w:color="auto"/>
            <w:bottom w:val="none" w:sz="0" w:space="0" w:color="auto"/>
            <w:right w:val="none" w:sz="0" w:space="0" w:color="auto"/>
          </w:divBdr>
        </w:div>
        <w:div w:id="353044838">
          <w:marLeft w:val="720"/>
          <w:marRight w:val="0"/>
          <w:marTop w:val="86"/>
          <w:marBottom w:val="0"/>
          <w:divBdr>
            <w:top w:val="none" w:sz="0" w:space="0" w:color="auto"/>
            <w:left w:val="none" w:sz="0" w:space="0" w:color="auto"/>
            <w:bottom w:val="none" w:sz="0" w:space="0" w:color="auto"/>
            <w:right w:val="none" w:sz="0" w:space="0" w:color="auto"/>
          </w:divBdr>
        </w:div>
        <w:div w:id="353044839">
          <w:marLeft w:val="720"/>
          <w:marRight w:val="0"/>
          <w:marTop w:val="86"/>
          <w:marBottom w:val="0"/>
          <w:divBdr>
            <w:top w:val="none" w:sz="0" w:space="0" w:color="auto"/>
            <w:left w:val="none" w:sz="0" w:space="0" w:color="auto"/>
            <w:bottom w:val="none" w:sz="0" w:space="0" w:color="auto"/>
            <w:right w:val="none" w:sz="0" w:space="0" w:color="auto"/>
          </w:divBdr>
        </w:div>
        <w:div w:id="353044840">
          <w:marLeft w:val="720"/>
          <w:marRight w:val="0"/>
          <w:marTop w:val="86"/>
          <w:marBottom w:val="0"/>
          <w:divBdr>
            <w:top w:val="none" w:sz="0" w:space="0" w:color="auto"/>
            <w:left w:val="none" w:sz="0" w:space="0" w:color="auto"/>
            <w:bottom w:val="none" w:sz="0" w:space="0" w:color="auto"/>
            <w:right w:val="none" w:sz="0" w:space="0" w:color="auto"/>
          </w:divBdr>
        </w:div>
        <w:div w:id="353044841">
          <w:marLeft w:val="720"/>
          <w:marRight w:val="0"/>
          <w:marTop w:val="86"/>
          <w:marBottom w:val="0"/>
          <w:divBdr>
            <w:top w:val="none" w:sz="0" w:space="0" w:color="auto"/>
            <w:left w:val="none" w:sz="0" w:space="0" w:color="auto"/>
            <w:bottom w:val="none" w:sz="0" w:space="0" w:color="auto"/>
            <w:right w:val="none" w:sz="0" w:space="0" w:color="auto"/>
          </w:divBdr>
        </w:div>
      </w:divsChild>
    </w:div>
    <w:div w:id="353044837">
      <w:marLeft w:val="0"/>
      <w:marRight w:val="0"/>
      <w:marTop w:val="0"/>
      <w:marBottom w:val="0"/>
      <w:divBdr>
        <w:top w:val="none" w:sz="0" w:space="0" w:color="auto"/>
        <w:left w:val="none" w:sz="0" w:space="0" w:color="auto"/>
        <w:bottom w:val="none" w:sz="0" w:space="0" w:color="auto"/>
        <w:right w:val="none" w:sz="0" w:space="0" w:color="auto"/>
      </w:divBdr>
    </w:div>
    <w:div w:id="353044843">
      <w:marLeft w:val="0"/>
      <w:marRight w:val="0"/>
      <w:marTop w:val="0"/>
      <w:marBottom w:val="0"/>
      <w:divBdr>
        <w:top w:val="none" w:sz="0" w:space="0" w:color="auto"/>
        <w:left w:val="none" w:sz="0" w:space="0" w:color="auto"/>
        <w:bottom w:val="none" w:sz="0" w:space="0" w:color="auto"/>
        <w:right w:val="none" w:sz="0" w:space="0" w:color="auto"/>
      </w:divBdr>
      <w:divsChild>
        <w:div w:id="353044842">
          <w:marLeft w:val="0"/>
          <w:marRight w:val="0"/>
          <w:marTop w:val="0"/>
          <w:marBottom w:val="0"/>
          <w:divBdr>
            <w:top w:val="none" w:sz="0" w:space="0" w:color="auto"/>
            <w:left w:val="none" w:sz="0" w:space="0" w:color="auto"/>
            <w:bottom w:val="none" w:sz="0" w:space="0" w:color="auto"/>
            <w:right w:val="none" w:sz="0" w:space="0" w:color="auto"/>
          </w:divBdr>
        </w:div>
      </w:divsChild>
    </w:div>
    <w:div w:id="353044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rshall.edu/academic-affairs/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2231</Words>
  <Characters>12719</Characters>
  <Application>Microsoft Office Word</Application>
  <DocSecurity>0</DocSecurity>
  <Lines>105</Lines>
  <Paragraphs>29</Paragraphs>
  <ScaleCrop>false</ScaleCrop>
  <Company>Marshall University</Company>
  <LinksUpToDate>false</LinksUpToDate>
  <CharactersWithSpaces>14921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478 Senior Seminar</dc:title>
  <dc:subject/>
  <dc:creator>Cam Brammer</dc:creator>
  <cp:keywords/>
  <dc:description/>
  <cp:lastModifiedBy>brammer</cp:lastModifiedBy>
  <cp:revision>4</cp:revision>
  <cp:lastPrinted>2012-01-10T19:59:00Z</cp:lastPrinted>
  <dcterms:created xsi:type="dcterms:W3CDTF">2012-08-27T21:34:00Z</dcterms:created>
  <dcterms:modified xsi:type="dcterms:W3CDTF">2012-08-28T14:34:00Z</dcterms:modified>
</cp:coreProperties>
</file>