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C" w:rsidRPr="009C2CDD" w:rsidRDefault="00AD237C" w:rsidP="009C2CDD">
      <w:pPr>
        <w:spacing w:line="276" w:lineRule="auto"/>
        <w:jc w:val="center"/>
        <w:rPr>
          <w:rFonts w:ascii="Tahoma" w:hAnsi="Tahoma"/>
          <w:b/>
          <w:sz w:val="32"/>
        </w:rPr>
      </w:pPr>
      <w:bookmarkStart w:id="0" w:name="_GoBack"/>
      <w:bookmarkEnd w:id="0"/>
      <w:r w:rsidRPr="009C2CDD">
        <w:rPr>
          <w:rFonts w:ascii="Tahoma" w:hAnsi="Tahoma"/>
          <w:b/>
          <w:sz w:val="32"/>
        </w:rPr>
        <w:t>Persuasive Communication</w:t>
      </w:r>
    </w:p>
    <w:p w:rsidR="00422AAC" w:rsidRPr="009C2CDD" w:rsidRDefault="001414D5" w:rsidP="009C2CDD">
      <w:pPr>
        <w:spacing w:line="276" w:lineRule="auto"/>
        <w:jc w:val="center"/>
        <w:rPr>
          <w:rFonts w:ascii="Tahoma" w:hAnsi="Tahoma"/>
          <w:b/>
          <w:sz w:val="22"/>
        </w:rPr>
      </w:pPr>
      <w:r w:rsidRPr="009C2CDD">
        <w:rPr>
          <w:rFonts w:ascii="Tahoma" w:hAnsi="Tahoma"/>
          <w:b/>
          <w:sz w:val="22"/>
        </w:rPr>
        <w:t>Spring 2013</w:t>
      </w:r>
    </w:p>
    <w:p w:rsidR="00CF7BA5" w:rsidRPr="009C2CDD" w:rsidRDefault="00CF7BA5" w:rsidP="009C2CDD">
      <w:pPr>
        <w:spacing w:line="276" w:lineRule="auto"/>
        <w:jc w:val="center"/>
        <w:rPr>
          <w:rFonts w:ascii="Tahoma" w:hAnsi="Tahoma"/>
          <w:b/>
          <w:sz w:val="22"/>
        </w:rPr>
      </w:pPr>
      <w:r w:rsidRPr="009C2CDD">
        <w:rPr>
          <w:rFonts w:ascii="Tahoma" w:hAnsi="Tahoma"/>
          <w:b/>
          <w:sz w:val="22"/>
        </w:rPr>
        <w:t>MW</w:t>
      </w:r>
      <w:r w:rsidR="001414D5" w:rsidRPr="009C2CDD">
        <w:rPr>
          <w:rFonts w:ascii="Tahoma" w:hAnsi="Tahoma"/>
          <w:b/>
          <w:sz w:val="22"/>
        </w:rPr>
        <w:t>F</w:t>
      </w:r>
      <w:r w:rsidRPr="009C2CDD">
        <w:rPr>
          <w:rFonts w:ascii="Tahoma" w:hAnsi="Tahoma"/>
          <w:b/>
          <w:sz w:val="22"/>
        </w:rPr>
        <w:t xml:space="preserve"> </w:t>
      </w:r>
      <w:r w:rsidR="001414D5" w:rsidRPr="009C2CDD">
        <w:rPr>
          <w:rFonts w:ascii="Tahoma" w:hAnsi="Tahoma"/>
          <w:b/>
          <w:sz w:val="22"/>
        </w:rPr>
        <w:t>1</w:t>
      </w:r>
      <w:r w:rsidRPr="009C2CDD">
        <w:rPr>
          <w:rFonts w:ascii="Tahoma" w:hAnsi="Tahoma"/>
          <w:b/>
          <w:sz w:val="22"/>
        </w:rPr>
        <w:t>:00-</w:t>
      </w:r>
      <w:r w:rsidR="001414D5" w:rsidRPr="009C2CDD">
        <w:rPr>
          <w:rFonts w:ascii="Tahoma" w:hAnsi="Tahoma"/>
          <w:b/>
          <w:sz w:val="22"/>
        </w:rPr>
        <w:t>1</w:t>
      </w:r>
      <w:r w:rsidRPr="009C2CDD">
        <w:rPr>
          <w:rFonts w:ascii="Tahoma" w:hAnsi="Tahoma"/>
          <w:b/>
          <w:sz w:val="22"/>
        </w:rPr>
        <w:t>:</w:t>
      </w:r>
      <w:r w:rsidR="001414D5" w:rsidRPr="009C2CDD">
        <w:rPr>
          <w:rFonts w:ascii="Tahoma" w:hAnsi="Tahoma"/>
          <w:b/>
          <w:sz w:val="22"/>
        </w:rPr>
        <w:t>50</w:t>
      </w:r>
      <w:r w:rsidRPr="009C2CDD">
        <w:rPr>
          <w:rFonts w:ascii="Tahoma" w:hAnsi="Tahoma"/>
          <w:b/>
          <w:sz w:val="22"/>
        </w:rPr>
        <w:t xml:space="preserve"> Section </w:t>
      </w:r>
      <w:r w:rsidR="004D44B6" w:rsidRPr="009C2CDD">
        <w:rPr>
          <w:rFonts w:ascii="Tahoma" w:hAnsi="Tahoma"/>
          <w:b/>
          <w:sz w:val="22"/>
        </w:rPr>
        <w:t>201</w:t>
      </w:r>
    </w:p>
    <w:p w:rsidR="002463BA" w:rsidRPr="009C2CDD" w:rsidRDefault="002463BA" w:rsidP="009C2CDD">
      <w:pPr>
        <w:spacing w:line="276" w:lineRule="auto"/>
        <w:jc w:val="center"/>
        <w:rPr>
          <w:rFonts w:ascii="Tahoma" w:hAnsi="Tahoma"/>
          <w:b/>
          <w:sz w:val="22"/>
        </w:rPr>
      </w:pPr>
    </w:p>
    <w:p w:rsidR="002463BA" w:rsidRPr="009C2CDD" w:rsidRDefault="00BE1F6B" w:rsidP="009C2CDD">
      <w:pPr>
        <w:pStyle w:val="NoSpacing"/>
        <w:spacing w:line="276" w:lineRule="auto"/>
        <w:rPr>
          <w:sz w:val="24"/>
        </w:rPr>
      </w:pPr>
      <w:r w:rsidRPr="00BE1F6B">
        <w:rPr>
          <w:rFonts w:asciiTheme="minorHAnsi" w:hAnsiTheme="minorHAnsi"/>
          <w:b/>
          <w:sz w:val="24"/>
        </w:rPr>
        <w:t>I</w:t>
      </w:r>
      <w:r>
        <w:rPr>
          <w:rFonts w:asciiTheme="minorHAnsi" w:hAnsiTheme="minorHAnsi"/>
          <w:b/>
          <w:sz w:val="24"/>
        </w:rPr>
        <w:t>nstructor</w:t>
      </w:r>
      <w:r w:rsidR="002463BA" w:rsidRPr="00BE1F6B">
        <w:rPr>
          <w:rFonts w:asciiTheme="minorHAnsi" w:hAnsiTheme="minorHAnsi"/>
          <w:b/>
          <w:sz w:val="24"/>
        </w:rPr>
        <w:t>:</w:t>
      </w:r>
      <w:r w:rsidR="002463BA" w:rsidRPr="00BE1F6B">
        <w:rPr>
          <w:rFonts w:ascii="Tahoma" w:hAnsi="Tahoma"/>
          <w:sz w:val="24"/>
        </w:rPr>
        <w:t xml:space="preserve"> </w:t>
      </w:r>
      <w:r w:rsidR="002463BA" w:rsidRPr="009C2CDD">
        <w:rPr>
          <w:rFonts w:ascii="Tahoma" w:hAnsi="Tahoma"/>
        </w:rPr>
        <w:tab/>
      </w:r>
      <w:r>
        <w:rPr>
          <w:rFonts w:ascii="Tahoma" w:hAnsi="Tahoma"/>
        </w:rPr>
        <w:tab/>
      </w:r>
      <w:r w:rsidR="002463BA" w:rsidRPr="00BE1F6B">
        <w:rPr>
          <w:rFonts w:asciiTheme="minorHAnsi" w:hAnsiTheme="minorHAnsi"/>
          <w:sz w:val="24"/>
        </w:rPr>
        <w:t xml:space="preserve">Dr. </w:t>
      </w:r>
      <w:r w:rsidR="004D44B6" w:rsidRPr="00BE1F6B">
        <w:rPr>
          <w:rFonts w:asciiTheme="minorHAnsi" w:hAnsiTheme="minorHAnsi"/>
          <w:sz w:val="24"/>
        </w:rPr>
        <w:t>Jill C</w:t>
      </w:r>
      <w:r w:rsidR="00602FB0">
        <w:rPr>
          <w:rFonts w:asciiTheme="minorHAnsi" w:hAnsiTheme="minorHAnsi"/>
          <w:sz w:val="24"/>
        </w:rPr>
        <w:t>.</w:t>
      </w:r>
      <w:r w:rsidR="004D44B6" w:rsidRPr="00BE1F6B">
        <w:rPr>
          <w:rFonts w:asciiTheme="minorHAnsi" w:hAnsiTheme="minorHAnsi"/>
          <w:sz w:val="24"/>
        </w:rPr>
        <w:t xml:space="preserve"> Underhill</w:t>
      </w:r>
      <w:r w:rsidR="004D44B6" w:rsidRPr="00BE1F6B">
        <w:rPr>
          <w:rFonts w:ascii="Tahoma" w:hAnsi="Tahoma"/>
          <w:sz w:val="24"/>
        </w:rPr>
        <w:t xml:space="preserve"> </w:t>
      </w:r>
    </w:p>
    <w:p w:rsidR="002463BA" w:rsidRPr="009C2CDD" w:rsidRDefault="002463BA" w:rsidP="009C2CDD">
      <w:pPr>
        <w:pStyle w:val="NoSpacing"/>
        <w:spacing w:line="276" w:lineRule="auto"/>
        <w:rPr>
          <w:sz w:val="24"/>
        </w:rPr>
      </w:pPr>
      <w:r w:rsidRPr="009C2CDD">
        <w:rPr>
          <w:b/>
          <w:sz w:val="24"/>
        </w:rPr>
        <w:t>Classroom</w:t>
      </w:r>
      <w:r w:rsidRPr="009C2CDD">
        <w:rPr>
          <w:b/>
          <w:sz w:val="28"/>
        </w:rPr>
        <w:t>:</w:t>
      </w:r>
      <w:r w:rsidRPr="009C2CDD">
        <w:rPr>
          <w:b/>
          <w:sz w:val="28"/>
        </w:rPr>
        <w:tab/>
      </w:r>
      <w:r w:rsidRPr="009C2CDD">
        <w:rPr>
          <w:b/>
          <w:sz w:val="28"/>
        </w:rPr>
        <w:tab/>
      </w:r>
      <w:r w:rsidR="004D44B6" w:rsidRPr="009C2CDD">
        <w:rPr>
          <w:sz w:val="24"/>
        </w:rPr>
        <w:t>Smith Hall 261</w:t>
      </w:r>
    </w:p>
    <w:p w:rsidR="002463BA" w:rsidRPr="009C2CDD" w:rsidRDefault="002463BA" w:rsidP="009C2CDD">
      <w:pPr>
        <w:pStyle w:val="NoSpacing"/>
        <w:spacing w:line="276" w:lineRule="auto"/>
      </w:pPr>
      <w:r w:rsidRPr="009C2CDD">
        <w:rPr>
          <w:b/>
          <w:sz w:val="24"/>
        </w:rPr>
        <w:t>Main Office:</w:t>
      </w:r>
      <w:r w:rsidRPr="009C2CDD">
        <w:rPr>
          <w:sz w:val="24"/>
        </w:rPr>
        <w:t xml:space="preserve">  </w:t>
      </w:r>
      <w:r w:rsidRPr="009C2CDD">
        <w:rPr>
          <w:sz w:val="24"/>
        </w:rPr>
        <w:tab/>
      </w:r>
      <w:r w:rsidRPr="009C2CDD">
        <w:rPr>
          <w:sz w:val="24"/>
        </w:rPr>
        <w:tab/>
        <w:t>Smith Hall 257</w:t>
      </w:r>
      <w:r w:rsidRPr="009C2CDD">
        <w:tab/>
      </w:r>
      <w:r w:rsidRPr="009C2CDD">
        <w:tab/>
      </w:r>
      <w:r w:rsidRPr="009C2CDD">
        <w:tab/>
      </w:r>
      <w:r w:rsidRPr="009C2CDD">
        <w:tab/>
      </w:r>
      <w:r w:rsidRPr="009C2CDD">
        <w:tab/>
        <w:t xml:space="preserve">  </w:t>
      </w:r>
      <w:r w:rsidRPr="009C2CDD">
        <w:tab/>
      </w:r>
      <w:r w:rsidRPr="009C2CDD">
        <w:tab/>
        <w:t xml:space="preserve"> </w:t>
      </w:r>
    </w:p>
    <w:p w:rsidR="002463BA" w:rsidRPr="009C2CDD" w:rsidRDefault="002463BA" w:rsidP="009C2CDD">
      <w:pPr>
        <w:pStyle w:val="NoSpacing"/>
        <w:spacing w:line="276" w:lineRule="auto"/>
        <w:rPr>
          <w:sz w:val="24"/>
        </w:rPr>
      </w:pPr>
      <w:r w:rsidRPr="009C2CDD">
        <w:rPr>
          <w:b/>
          <w:sz w:val="24"/>
        </w:rPr>
        <w:t>Personal Office:</w:t>
      </w:r>
      <w:r w:rsidRPr="009C2CDD">
        <w:rPr>
          <w:sz w:val="24"/>
        </w:rPr>
        <w:tab/>
        <w:t xml:space="preserve">Smith Hall </w:t>
      </w:r>
      <w:r w:rsidR="004D44B6" w:rsidRPr="009C2CDD">
        <w:rPr>
          <w:sz w:val="24"/>
        </w:rPr>
        <w:t>250</w:t>
      </w:r>
      <w:r w:rsidRPr="009C2CDD">
        <w:rPr>
          <w:sz w:val="24"/>
        </w:rPr>
        <w:tab/>
        <w:t xml:space="preserve">  </w:t>
      </w:r>
    </w:p>
    <w:p w:rsidR="004D44B6" w:rsidRPr="009C2CDD" w:rsidRDefault="004D44B6" w:rsidP="009C2CDD">
      <w:pPr>
        <w:pStyle w:val="NoSpacing"/>
        <w:spacing w:line="276" w:lineRule="auto"/>
        <w:rPr>
          <w:b/>
          <w:sz w:val="24"/>
        </w:rPr>
      </w:pPr>
      <w:r w:rsidRPr="009C2CDD">
        <w:rPr>
          <w:b/>
          <w:sz w:val="24"/>
        </w:rPr>
        <w:t>E-mail</w:t>
      </w:r>
      <w:r w:rsidRPr="009C2CDD">
        <w:rPr>
          <w:b/>
          <w:sz w:val="24"/>
        </w:rPr>
        <w:tab/>
      </w:r>
      <w:r w:rsidRPr="009C2CDD">
        <w:rPr>
          <w:b/>
          <w:sz w:val="24"/>
        </w:rPr>
        <w:tab/>
      </w:r>
      <w:r w:rsidRPr="009C2CDD">
        <w:rPr>
          <w:b/>
          <w:sz w:val="24"/>
        </w:rPr>
        <w:tab/>
        <w:t>underhillj@marshall.edu</w:t>
      </w:r>
    </w:p>
    <w:p w:rsidR="004D44B6" w:rsidRPr="009C2CDD" w:rsidRDefault="004D44B6" w:rsidP="009C2CDD">
      <w:pPr>
        <w:pStyle w:val="NoSpacing"/>
        <w:spacing w:line="276" w:lineRule="auto"/>
        <w:rPr>
          <w:b/>
          <w:sz w:val="24"/>
        </w:rPr>
      </w:pPr>
    </w:p>
    <w:p w:rsidR="004D44B6" w:rsidRPr="009C2CDD" w:rsidRDefault="004D44B6" w:rsidP="009C2CDD">
      <w:pPr>
        <w:pStyle w:val="NoSpacing"/>
        <w:spacing w:line="276" w:lineRule="auto"/>
        <w:rPr>
          <w:sz w:val="24"/>
        </w:rPr>
      </w:pPr>
      <w:r w:rsidRPr="009C2CDD">
        <w:rPr>
          <w:b/>
          <w:sz w:val="24"/>
        </w:rPr>
        <w:t>Office Hours</w:t>
      </w:r>
      <w:r w:rsidRPr="009C2CDD">
        <w:rPr>
          <w:sz w:val="24"/>
        </w:rPr>
        <w:t xml:space="preserve">:  </w:t>
      </w:r>
      <w:r w:rsidRPr="009C2CDD">
        <w:rPr>
          <w:sz w:val="24"/>
        </w:rPr>
        <w:tab/>
      </w:r>
      <w:r w:rsidRPr="009C2CDD">
        <w:rPr>
          <w:sz w:val="24"/>
        </w:rPr>
        <w:tab/>
        <w:t xml:space="preserve">Mondays: 10:00 - 10:50, 12:00 - 12:50, </w:t>
      </w:r>
      <w:proofErr w:type="gramStart"/>
      <w:r w:rsidRPr="009C2CDD">
        <w:rPr>
          <w:sz w:val="24"/>
        </w:rPr>
        <w:t>2:00</w:t>
      </w:r>
      <w:proofErr w:type="gramEnd"/>
      <w:r w:rsidRPr="009C2CDD">
        <w:rPr>
          <w:sz w:val="24"/>
        </w:rPr>
        <w:t xml:space="preserve"> - 3:30</w:t>
      </w:r>
    </w:p>
    <w:p w:rsidR="004D44B6" w:rsidRPr="009C2CDD" w:rsidRDefault="004D44B6" w:rsidP="009C2CDD">
      <w:pPr>
        <w:pStyle w:val="NoSpacing"/>
        <w:spacing w:line="276" w:lineRule="auto"/>
        <w:ind w:left="1440" w:firstLine="720"/>
        <w:rPr>
          <w:sz w:val="24"/>
        </w:rPr>
      </w:pPr>
      <w:r w:rsidRPr="009C2CDD">
        <w:rPr>
          <w:sz w:val="24"/>
        </w:rPr>
        <w:t xml:space="preserve">Wednesdays: 10:00 - 10:50, 12:00 - 12:50, 2:00 - 3:30 </w:t>
      </w:r>
    </w:p>
    <w:p w:rsidR="004D44B6" w:rsidRPr="009C2CDD" w:rsidRDefault="004D44B6" w:rsidP="009C2CDD">
      <w:pPr>
        <w:pStyle w:val="NoSpacing"/>
        <w:spacing w:line="276" w:lineRule="auto"/>
        <w:ind w:left="1440" w:firstLine="720"/>
        <w:rPr>
          <w:sz w:val="24"/>
        </w:rPr>
      </w:pPr>
      <w:r w:rsidRPr="009C2CDD">
        <w:rPr>
          <w:sz w:val="24"/>
        </w:rPr>
        <w:t xml:space="preserve">Thursdays: 1:30 – 3:30 </w:t>
      </w:r>
    </w:p>
    <w:p w:rsidR="004D44B6" w:rsidRPr="009C2CDD" w:rsidRDefault="004D44B6" w:rsidP="009C2CDD">
      <w:pPr>
        <w:pStyle w:val="NoSpacing"/>
        <w:spacing w:line="276" w:lineRule="auto"/>
        <w:ind w:left="1440" w:firstLine="720"/>
        <w:rPr>
          <w:sz w:val="24"/>
        </w:rPr>
      </w:pPr>
      <w:r w:rsidRPr="009C2CDD">
        <w:rPr>
          <w:sz w:val="24"/>
        </w:rPr>
        <w:t xml:space="preserve">Fridays: 10:00 - 10:50, 12:00 - 12:50  </w:t>
      </w:r>
    </w:p>
    <w:p w:rsidR="002463BA" w:rsidRPr="009C2CDD" w:rsidRDefault="002463BA" w:rsidP="009C2CDD">
      <w:pPr>
        <w:pStyle w:val="NoSpacing"/>
        <w:spacing w:line="276" w:lineRule="auto"/>
      </w:pPr>
      <w:r w:rsidRPr="009C2CDD">
        <w:tab/>
      </w:r>
      <w:r w:rsidRPr="009C2CDD">
        <w:tab/>
      </w:r>
      <w:r w:rsidRPr="009C2CDD">
        <w:tab/>
      </w:r>
    </w:p>
    <w:p w:rsidR="00422AAC" w:rsidRPr="009C2CDD" w:rsidRDefault="00422AAC" w:rsidP="009C2CDD">
      <w:pPr>
        <w:spacing w:line="276" w:lineRule="auto"/>
        <w:rPr>
          <w:rFonts w:ascii="Tahoma" w:hAnsi="Tahoma"/>
          <w:sz w:val="20"/>
        </w:rPr>
      </w:pPr>
      <w:r w:rsidRPr="009C2CDD">
        <w:rPr>
          <w:rFonts w:ascii="Tahoma" w:hAnsi="Tahoma"/>
          <w:b/>
          <w:sz w:val="22"/>
        </w:rPr>
        <w:t>Course Description:</w:t>
      </w:r>
      <w:r w:rsidRPr="009C2CDD">
        <w:rPr>
          <w:rFonts w:ascii="Tahoma" w:hAnsi="Tahoma"/>
          <w:sz w:val="22"/>
        </w:rPr>
        <w:t xml:space="preserve">  </w:t>
      </w:r>
      <w:r w:rsidRPr="009C2CDD">
        <w:rPr>
          <w:rFonts w:ascii="Tahoma" w:hAnsi="Tahoma"/>
          <w:sz w:val="20"/>
        </w:rPr>
        <w:t>Introduction to the understanding, practice</w:t>
      </w:r>
      <w:r w:rsidR="00816DE2">
        <w:rPr>
          <w:rFonts w:ascii="Tahoma" w:hAnsi="Tahoma"/>
          <w:sz w:val="20"/>
        </w:rPr>
        <w:t>,</w:t>
      </w:r>
      <w:r w:rsidRPr="009C2CDD">
        <w:rPr>
          <w:rFonts w:ascii="Tahoma" w:hAnsi="Tahoma"/>
          <w:sz w:val="20"/>
        </w:rPr>
        <w:t xml:space="preserve"> and analysis of persuasion. Behavioral and rhetorical theories of persuasion will be examined and applied to contemporary persuasive communications.</w:t>
      </w:r>
    </w:p>
    <w:p w:rsidR="00AD237C" w:rsidRPr="009C2CDD" w:rsidRDefault="00422AAC" w:rsidP="009C2CDD">
      <w:pPr>
        <w:spacing w:line="276" w:lineRule="auto"/>
        <w:rPr>
          <w:rFonts w:ascii="Tahoma" w:hAnsi="Tahoma"/>
          <w:sz w:val="20"/>
        </w:rPr>
      </w:pPr>
      <w:r w:rsidRPr="009C2CDD">
        <w:rPr>
          <w:rFonts w:ascii="Tahoma" w:hAnsi="Tahoma"/>
          <w:sz w:val="20"/>
        </w:rPr>
        <w:t>(PR: CMM 103, 104H, 207, 305 or YGS 161)</w:t>
      </w:r>
      <w:r w:rsidR="00F16A9A" w:rsidRPr="009C2CDD">
        <w:rPr>
          <w:rFonts w:ascii="Tahoma" w:hAnsi="Tahoma"/>
          <w:sz w:val="20"/>
        </w:rPr>
        <w:t xml:space="preserve"> (3 credit hours)</w:t>
      </w:r>
    </w:p>
    <w:p w:rsidR="00422AAC" w:rsidRPr="009C2CDD" w:rsidRDefault="00422AAC" w:rsidP="009C2CDD">
      <w:pPr>
        <w:spacing w:line="276" w:lineRule="auto"/>
        <w:rPr>
          <w:rFonts w:ascii="Tahoma" w:hAnsi="Tahoma"/>
          <w:sz w:val="20"/>
        </w:rPr>
      </w:pPr>
    </w:p>
    <w:p w:rsidR="00BE267D" w:rsidRPr="009C2CDD" w:rsidRDefault="00422AAC" w:rsidP="009C2CDD">
      <w:pPr>
        <w:ind w:left="1650" w:hanging="1650"/>
        <w:rPr>
          <w:rFonts w:ascii="Tahoma" w:hAnsi="Tahoma"/>
          <w:sz w:val="20"/>
        </w:rPr>
      </w:pPr>
      <w:r w:rsidRPr="009C2CDD">
        <w:rPr>
          <w:rFonts w:ascii="Tahoma" w:hAnsi="Tahoma"/>
          <w:b/>
          <w:sz w:val="22"/>
        </w:rPr>
        <w:t>Textbook:</w:t>
      </w:r>
      <w:r w:rsidR="00816DE2">
        <w:rPr>
          <w:rFonts w:ascii="Tahoma" w:hAnsi="Tahoma"/>
          <w:b/>
          <w:sz w:val="20"/>
        </w:rPr>
        <w:t xml:space="preserve"> </w:t>
      </w:r>
      <w:proofErr w:type="spellStart"/>
      <w:r w:rsidR="00BE267D" w:rsidRPr="009C2CDD">
        <w:rPr>
          <w:rFonts w:ascii="Tahoma" w:hAnsi="Tahoma"/>
          <w:sz w:val="20"/>
        </w:rPr>
        <w:t>Borchers</w:t>
      </w:r>
      <w:proofErr w:type="spellEnd"/>
      <w:r w:rsidR="00BE267D" w:rsidRPr="009C2CDD">
        <w:rPr>
          <w:rFonts w:ascii="Tahoma" w:hAnsi="Tahoma"/>
          <w:sz w:val="20"/>
        </w:rPr>
        <w:t>, T</w:t>
      </w:r>
      <w:r w:rsidR="00B7754F" w:rsidRPr="009C2CDD">
        <w:rPr>
          <w:rFonts w:ascii="Tahoma" w:hAnsi="Tahoma"/>
          <w:sz w:val="20"/>
        </w:rPr>
        <w:t>.</w:t>
      </w:r>
      <w:r w:rsidR="00816DE2">
        <w:rPr>
          <w:rFonts w:ascii="Tahoma" w:hAnsi="Tahoma"/>
          <w:sz w:val="20"/>
        </w:rPr>
        <w:t xml:space="preserve"> </w:t>
      </w:r>
      <w:r w:rsidR="00B7754F" w:rsidRPr="009C2CDD">
        <w:rPr>
          <w:rFonts w:ascii="Tahoma" w:hAnsi="Tahoma"/>
          <w:sz w:val="20"/>
        </w:rPr>
        <w:t>A. (2005) Persuasion in the media age, 2</w:t>
      </w:r>
      <w:r w:rsidR="00B7754F" w:rsidRPr="009C2CDD">
        <w:rPr>
          <w:rFonts w:ascii="Tahoma" w:hAnsi="Tahoma"/>
          <w:sz w:val="20"/>
          <w:vertAlign w:val="superscript"/>
        </w:rPr>
        <w:t>nd</w:t>
      </w:r>
      <w:r w:rsidR="00B7754F" w:rsidRPr="009C2CDD">
        <w:rPr>
          <w:rFonts w:ascii="Tahoma" w:hAnsi="Tahoma"/>
          <w:sz w:val="20"/>
        </w:rPr>
        <w:t xml:space="preserve"> edition.  New York: McGraw Hill.</w:t>
      </w:r>
      <w:r w:rsidR="00BE267D" w:rsidRPr="009C2CDD">
        <w:rPr>
          <w:rFonts w:ascii="Tahoma" w:hAnsi="Tahoma"/>
          <w:sz w:val="20"/>
        </w:rPr>
        <w:t xml:space="preserve"> </w:t>
      </w:r>
      <w:r w:rsidR="00210A41" w:rsidRPr="009C2CDD">
        <w:rPr>
          <w:rFonts w:ascii="Tahoma" w:hAnsi="Tahoma"/>
          <w:sz w:val="20"/>
        </w:rPr>
        <w:t xml:space="preserve"> </w:t>
      </w:r>
    </w:p>
    <w:p w:rsidR="00B51ABE" w:rsidRPr="009C2CDD" w:rsidRDefault="00B51ABE" w:rsidP="009C2CDD">
      <w:pPr>
        <w:ind w:left="1650" w:hanging="1650"/>
        <w:rPr>
          <w:rFonts w:ascii="Tahoma" w:hAnsi="Tahoma"/>
          <w:sz w:val="20"/>
        </w:rPr>
      </w:pPr>
    </w:p>
    <w:p w:rsidR="00B51ABE" w:rsidRPr="009C2CDD" w:rsidRDefault="00B51ABE" w:rsidP="009C2CDD">
      <w:pPr>
        <w:widowControl w:val="0"/>
        <w:snapToGrid w:val="0"/>
        <w:outlineLvl w:val="0"/>
        <w:rPr>
          <w:rFonts w:ascii="Tahoma" w:hAnsi="Tahoma" w:cs="Tahoma"/>
          <w:sz w:val="20"/>
          <w:szCs w:val="20"/>
        </w:rPr>
      </w:pPr>
    </w:p>
    <w:p w:rsidR="00AD237C" w:rsidRPr="009C2CDD" w:rsidRDefault="006337D6" w:rsidP="009C2CDD">
      <w:pPr>
        <w:ind w:left="2160" w:firstLine="720"/>
        <w:rPr>
          <w:rFonts w:ascii="Tahoma" w:hAnsi="Tahoma"/>
          <w:b/>
          <w:sz w:val="20"/>
        </w:rPr>
      </w:pPr>
      <w:r w:rsidRPr="009C2CDD">
        <w:rPr>
          <w:rFonts w:ascii="Tahoma" w:hAnsi="Tahoma"/>
          <w:b/>
          <w:sz w:val="22"/>
        </w:rPr>
        <w:t xml:space="preserve">            </w:t>
      </w:r>
      <w:r w:rsidR="00AD237C" w:rsidRPr="009C2CDD">
        <w:rPr>
          <w:rFonts w:ascii="Tahoma" w:hAnsi="Tahoma"/>
          <w:b/>
          <w:sz w:val="20"/>
        </w:rPr>
        <w:t>COURSE OBJECTIVES</w:t>
      </w:r>
    </w:p>
    <w:p w:rsidR="00225E5A" w:rsidRPr="009C2CDD" w:rsidRDefault="00225E5A" w:rsidP="009C2CDD">
      <w:pPr>
        <w:ind w:left="2160" w:firstLine="720"/>
        <w:rPr>
          <w:rFonts w:ascii="Tahoma" w:hAnsi="Tahoma"/>
          <w:b/>
          <w:sz w:val="20"/>
        </w:rPr>
      </w:pPr>
    </w:p>
    <w:p w:rsidR="00225E5A" w:rsidRPr="009C2CDD" w:rsidRDefault="00225E5A" w:rsidP="009C2CDD">
      <w:pPr>
        <w:widowControl w:val="0"/>
        <w:snapToGrid w:val="0"/>
        <w:outlineLvl w:val="0"/>
        <w:rPr>
          <w:rFonts w:ascii="Courier New" w:hAnsi="Courier New"/>
          <w:b/>
          <w:szCs w:val="22"/>
        </w:rPr>
      </w:pPr>
      <w:r w:rsidRPr="009C2CDD">
        <w:rPr>
          <w:rFonts w:ascii="Courier New" w:hAnsi="Courier New"/>
          <w:b/>
          <w:szCs w:val="22"/>
        </w:rPr>
        <w:t>Degree Profile Outcomes</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 xml:space="preserve">Knowledge:  Specialized Knowledge </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 xml:space="preserve">Knowledge:  Broad Integrative Knowledge </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Intellectual Skills:  Analytic Inquiry</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Intellectual Skills:  Use of information resources</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Intellectual Skills:  Engaging diverse perspectives</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Intellectual Skills:  Quantitative fluency</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Intellectual Skills:  Communication fluency</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Applied Learning</w:t>
      </w:r>
    </w:p>
    <w:p w:rsidR="00225E5A" w:rsidRPr="009C2CDD" w:rsidRDefault="00225E5A" w:rsidP="009C2CDD">
      <w:pPr>
        <w:widowControl w:val="0"/>
        <w:numPr>
          <w:ilvl w:val="0"/>
          <w:numId w:val="11"/>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Civic Learning</w:t>
      </w:r>
    </w:p>
    <w:p w:rsidR="00225E5A" w:rsidRPr="009C2CDD" w:rsidRDefault="00225E5A" w:rsidP="009C2CDD">
      <w:pPr>
        <w:widowControl w:val="0"/>
        <w:snapToGrid w:val="0"/>
        <w:outlineLvl w:val="0"/>
        <w:rPr>
          <w:rFonts w:ascii="Courier New" w:hAnsi="Courier New"/>
          <w:b/>
          <w:szCs w:val="20"/>
        </w:rPr>
      </w:pPr>
    </w:p>
    <w:p w:rsidR="00225E5A" w:rsidRPr="009C2CDD" w:rsidRDefault="00225E5A" w:rsidP="009C2CDD">
      <w:pPr>
        <w:widowControl w:val="0"/>
        <w:snapToGrid w:val="0"/>
        <w:outlineLvl w:val="0"/>
        <w:rPr>
          <w:rFonts w:ascii="Courier New" w:hAnsi="Courier New"/>
          <w:b/>
          <w:szCs w:val="20"/>
        </w:rPr>
      </w:pPr>
      <w:r w:rsidRPr="009C2CDD">
        <w:rPr>
          <w:rFonts w:ascii="Courier New" w:hAnsi="Courier New"/>
          <w:b/>
          <w:szCs w:val="20"/>
        </w:rPr>
        <w:t>Program Student Learning Outcomes</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Understand the basic concepts associated with the primary theories of communication.</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Write a clear, concise, and reasoned paper on topics dealing with the concepts of communication.</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Understand the research literature underlying the discipline of communication.</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Demonstrate speaking competencies by composing a message and providing ideas and information suitable to the theory and audience.</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Basic understanding of the nature of scientific inquiry, as applied to human behavior.</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Familiarity with the four research methods commonly used to study human communication behaviors.</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Greater skill in analytical thinking and writing.</w:t>
      </w:r>
    </w:p>
    <w:p w:rsidR="00225E5A" w:rsidRPr="009C2CDD" w:rsidRDefault="00225E5A" w:rsidP="009C2CDD">
      <w:pPr>
        <w:widowControl w:val="0"/>
        <w:numPr>
          <w:ilvl w:val="0"/>
          <w:numId w:val="12"/>
        </w:numPr>
        <w:snapToGrid w:val="0"/>
        <w:spacing w:after="200"/>
        <w:contextualSpacing/>
        <w:outlineLvl w:val="0"/>
        <w:rPr>
          <w:rFonts w:ascii="Calibri" w:eastAsia="Calibri" w:hAnsi="Calibri"/>
          <w:sz w:val="22"/>
          <w:szCs w:val="22"/>
        </w:rPr>
      </w:pPr>
      <w:r w:rsidRPr="009C2CDD">
        <w:rPr>
          <w:rFonts w:ascii="Calibri" w:eastAsia="Calibri" w:hAnsi="Calibri"/>
          <w:sz w:val="22"/>
          <w:szCs w:val="22"/>
        </w:rPr>
        <w:t>Demonstrate “sense-making,” the ability to apply knowledge to lived experience.</w:t>
      </w:r>
    </w:p>
    <w:p w:rsidR="00225E5A" w:rsidRPr="009C2CDD" w:rsidRDefault="00225E5A" w:rsidP="009C2CDD">
      <w:pPr>
        <w:widowControl w:val="0"/>
        <w:snapToGrid w:val="0"/>
        <w:spacing w:after="200"/>
        <w:ind w:left="720"/>
        <w:contextualSpacing/>
        <w:outlineLvl w:val="0"/>
        <w:rPr>
          <w:rFonts w:ascii="Calibri" w:eastAsia="Calibri" w:hAnsi="Calibri"/>
          <w:sz w:val="22"/>
          <w:szCs w:val="22"/>
        </w:rPr>
      </w:pPr>
    </w:p>
    <w:p w:rsidR="00225E5A" w:rsidRPr="009C2CDD" w:rsidRDefault="00225E5A" w:rsidP="009C2CDD">
      <w:pPr>
        <w:widowControl w:val="0"/>
        <w:snapToGrid w:val="0"/>
        <w:outlineLvl w:val="0"/>
        <w:rPr>
          <w:b/>
          <w:sz w:val="22"/>
          <w:szCs w:val="22"/>
        </w:rPr>
      </w:pPr>
      <w:r w:rsidRPr="009C2CDD">
        <w:rPr>
          <w:b/>
          <w:sz w:val="22"/>
          <w:szCs w:val="22"/>
        </w:rPr>
        <w:lastRenderedPageBreak/>
        <w:t>Relationships among Course, Program, and Degree Profile Outcomes</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00"/>
        <w:gridCol w:w="2160"/>
        <w:gridCol w:w="1890"/>
        <w:gridCol w:w="2340"/>
      </w:tblGrid>
      <w:tr w:rsidR="00225E5A" w:rsidRPr="009C2CDD" w:rsidTr="00F8502F">
        <w:trPr>
          <w:trHeight w:val="512"/>
        </w:trPr>
        <w:tc>
          <w:tcPr>
            <w:tcW w:w="2430" w:type="dxa"/>
            <w:tcBorders>
              <w:top w:val="single" w:sz="4" w:space="0" w:color="auto"/>
              <w:left w:val="single" w:sz="4" w:space="0" w:color="auto"/>
              <w:bottom w:val="single" w:sz="4" w:space="0" w:color="auto"/>
              <w:right w:val="single" w:sz="4" w:space="0" w:color="auto"/>
            </w:tcBorders>
            <w:hideMark/>
          </w:tcPr>
          <w:p w:rsidR="00225E5A" w:rsidRPr="009C2CDD" w:rsidRDefault="00225E5A" w:rsidP="009C2CDD">
            <w:pPr>
              <w:widowControl w:val="0"/>
              <w:snapToGrid w:val="0"/>
              <w:outlineLvl w:val="0"/>
              <w:rPr>
                <w:b/>
                <w:sz w:val="20"/>
                <w:szCs w:val="20"/>
              </w:rPr>
            </w:pPr>
            <w:r w:rsidRPr="009C2CDD">
              <w:rPr>
                <w:b/>
                <w:sz w:val="20"/>
                <w:szCs w:val="20"/>
              </w:rPr>
              <w:t xml:space="preserve">Course Outcomes </w:t>
            </w:r>
          </w:p>
          <w:p w:rsidR="00225E5A" w:rsidRPr="009C2CDD" w:rsidRDefault="00225E5A" w:rsidP="009C2CDD">
            <w:pPr>
              <w:widowControl w:val="0"/>
              <w:snapToGrid w:val="0"/>
              <w:outlineLvl w:val="0"/>
              <w:rPr>
                <w:b/>
                <w:sz w:val="20"/>
                <w:szCs w:val="20"/>
              </w:rPr>
            </w:pPr>
            <w:r w:rsidRPr="009C2CDD">
              <w:rPr>
                <w:rFonts w:ascii="Tahoma" w:hAnsi="Tahoma" w:cs="Tahoma"/>
                <w:sz w:val="20"/>
                <w:szCs w:val="16"/>
              </w:rPr>
              <w:t>Students will . . .</w:t>
            </w:r>
          </w:p>
        </w:tc>
        <w:tc>
          <w:tcPr>
            <w:tcW w:w="1800" w:type="dxa"/>
            <w:tcBorders>
              <w:top w:val="single" w:sz="4" w:space="0" w:color="auto"/>
              <w:left w:val="single" w:sz="4" w:space="0" w:color="auto"/>
              <w:bottom w:val="single" w:sz="4" w:space="0" w:color="auto"/>
              <w:right w:val="single" w:sz="4" w:space="0" w:color="auto"/>
            </w:tcBorders>
            <w:hideMark/>
          </w:tcPr>
          <w:p w:rsidR="00225E5A" w:rsidRPr="009C2CDD" w:rsidRDefault="00225E5A" w:rsidP="009C2CDD">
            <w:pPr>
              <w:widowControl w:val="0"/>
              <w:snapToGrid w:val="0"/>
              <w:outlineLvl w:val="0"/>
              <w:rPr>
                <w:b/>
                <w:sz w:val="20"/>
                <w:szCs w:val="20"/>
              </w:rPr>
            </w:pPr>
            <w:r w:rsidRPr="009C2CDD">
              <w:rPr>
                <w:b/>
                <w:sz w:val="20"/>
                <w:szCs w:val="20"/>
              </w:rPr>
              <w:t>How Accomplished in this Course</w:t>
            </w:r>
          </w:p>
        </w:tc>
        <w:tc>
          <w:tcPr>
            <w:tcW w:w="2160" w:type="dxa"/>
            <w:tcBorders>
              <w:top w:val="single" w:sz="4" w:space="0" w:color="auto"/>
              <w:left w:val="single" w:sz="4" w:space="0" w:color="auto"/>
              <w:bottom w:val="single" w:sz="4" w:space="0" w:color="auto"/>
              <w:right w:val="single" w:sz="4" w:space="0" w:color="auto"/>
            </w:tcBorders>
            <w:hideMark/>
          </w:tcPr>
          <w:p w:rsidR="00225E5A" w:rsidRPr="009C2CDD" w:rsidRDefault="00225E5A" w:rsidP="009C2CDD">
            <w:pPr>
              <w:widowControl w:val="0"/>
              <w:snapToGrid w:val="0"/>
              <w:outlineLvl w:val="0"/>
              <w:rPr>
                <w:b/>
                <w:sz w:val="20"/>
                <w:szCs w:val="20"/>
              </w:rPr>
            </w:pPr>
            <w:r w:rsidRPr="009C2CDD">
              <w:rPr>
                <w:b/>
                <w:sz w:val="20"/>
                <w:szCs w:val="20"/>
              </w:rPr>
              <w:t>How Evaluated in this Course</w:t>
            </w:r>
          </w:p>
        </w:tc>
        <w:tc>
          <w:tcPr>
            <w:tcW w:w="1890" w:type="dxa"/>
            <w:tcBorders>
              <w:top w:val="single" w:sz="4" w:space="0" w:color="auto"/>
              <w:left w:val="single" w:sz="4" w:space="0" w:color="auto"/>
              <w:bottom w:val="single" w:sz="4" w:space="0" w:color="auto"/>
              <w:right w:val="single" w:sz="4" w:space="0" w:color="auto"/>
            </w:tcBorders>
            <w:hideMark/>
          </w:tcPr>
          <w:p w:rsidR="00225E5A" w:rsidRPr="009C2CDD" w:rsidRDefault="00225E5A" w:rsidP="009C2CDD">
            <w:pPr>
              <w:widowControl w:val="0"/>
              <w:snapToGrid w:val="0"/>
              <w:outlineLvl w:val="0"/>
              <w:rPr>
                <w:b/>
                <w:sz w:val="20"/>
                <w:szCs w:val="20"/>
              </w:rPr>
            </w:pPr>
            <w:r w:rsidRPr="009C2CDD">
              <w:rPr>
                <w:b/>
                <w:sz w:val="20"/>
                <w:szCs w:val="20"/>
              </w:rPr>
              <w:t>Program Outcomes</w:t>
            </w:r>
          </w:p>
        </w:tc>
        <w:tc>
          <w:tcPr>
            <w:tcW w:w="2340" w:type="dxa"/>
            <w:tcBorders>
              <w:top w:val="single" w:sz="4" w:space="0" w:color="auto"/>
              <w:left w:val="single" w:sz="4" w:space="0" w:color="auto"/>
              <w:bottom w:val="single" w:sz="4" w:space="0" w:color="auto"/>
              <w:right w:val="single" w:sz="4" w:space="0" w:color="auto"/>
            </w:tcBorders>
            <w:hideMark/>
          </w:tcPr>
          <w:p w:rsidR="00225E5A" w:rsidRPr="009C2CDD" w:rsidRDefault="00225E5A" w:rsidP="009C2CDD">
            <w:pPr>
              <w:widowControl w:val="0"/>
              <w:snapToGrid w:val="0"/>
              <w:outlineLvl w:val="0"/>
              <w:rPr>
                <w:b/>
                <w:sz w:val="20"/>
                <w:szCs w:val="20"/>
              </w:rPr>
            </w:pPr>
            <w:r w:rsidRPr="009C2CDD">
              <w:rPr>
                <w:b/>
                <w:sz w:val="20"/>
                <w:szCs w:val="20"/>
              </w:rPr>
              <w:t>Degree Profile Outcomes</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sz w:val="20"/>
                <w:szCs w:val="16"/>
              </w:rPr>
            </w:pPr>
            <w:r w:rsidRPr="009C2CDD">
              <w:rPr>
                <w:rFonts w:ascii="Tahoma" w:hAnsi="Tahoma" w:cs="Tahoma"/>
                <w:sz w:val="20"/>
                <w:szCs w:val="16"/>
              </w:rPr>
              <w:t>Explore the effect of different communication mediums on persuasion.</w:t>
            </w: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sz w:val="20"/>
                <w:szCs w:val="20"/>
              </w:rPr>
            </w:pPr>
            <w:r w:rsidRPr="009C2CDD">
              <w:rPr>
                <w:rFonts w:ascii="Tahoma" w:hAnsi="Tahoma"/>
                <w:i/>
                <w:sz w:val="20"/>
              </w:rPr>
              <w:t xml:space="preserve">Exams; </w:t>
            </w:r>
            <w:r w:rsidR="00057C32" w:rsidRPr="009C2CDD">
              <w:rPr>
                <w:rFonts w:ascii="Tahoma" w:hAnsi="Tahoma"/>
                <w:i/>
                <w:sz w:val="20"/>
              </w:rPr>
              <w:t xml:space="preserve">Campaign </w:t>
            </w:r>
            <w:r w:rsidRPr="009C2CDD">
              <w:rPr>
                <w:rFonts w:ascii="Tahoma" w:hAnsi="Tahoma"/>
                <w:i/>
                <w:sz w:val="20"/>
              </w:rPr>
              <w:t>Presentation; Artifact Analysis</w:t>
            </w:r>
            <w:r w:rsidR="00057C32" w:rsidRPr="009C2CDD">
              <w:rPr>
                <w:rFonts w:ascii="Tahoma" w:hAnsi="Tahoma"/>
                <w:i/>
                <w:sz w:val="20"/>
              </w:rPr>
              <w:t>; Campaign Analyses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1,3,7</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2, 3,8</w:t>
            </w:r>
          </w:p>
        </w:tc>
      </w:tr>
      <w:tr w:rsidR="00225E5A" w:rsidRPr="009C2CDD" w:rsidTr="00F8502F">
        <w:trPr>
          <w:trHeight w:val="224"/>
        </w:trPr>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autoSpaceDE w:val="0"/>
              <w:autoSpaceDN w:val="0"/>
              <w:adjustRightInd w:val="0"/>
              <w:snapToGrid w:val="0"/>
              <w:outlineLvl w:val="0"/>
              <w:rPr>
                <w:rFonts w:ascii="Tahoma" w:hAnsi="Tahoma" w:cs="Tahoma"/>
                <w:sz w:val="20"/>
                <w:szCs w:val="16"/>
              </w:rPr>
            </w:pPr>
            <w:r w:rsidRPr="009C2CDD">
              <w:rPr>
                <w:rFonts w:ascii="Tahoma" w:hAnsi="Tahoma" w:cs="Tahoma"/>
                <w:sz w:val="20"/>
                <w:szCs w:val="16"/>
              </w:rPr>
              <w:t>Analyze the effect of the media and other persuasive forms on our thoughts, attitudes, beliefs and values.</w:t>
            </w: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 xml:space="preserve">Exams; </w:t>
            </w:r>
            <w:r w:rsidR="00057C32" w:rsidRPr="009C2CDD">
              <w:rPr>
                <w:rFonts w:ascii="Tahoma" w:hAnsi="Tahoma"/>
                <w:i/>
                <w:sz w:val="20"/>
              </w:rPr>
              <w:t xml:space="preserve">Campaign </w:t>
            </w:r>
            <w:r w:rsidRPr="009C2CDD">
              <w:rPr>
                <w:rFonts w:ascii="Tahoma" w:hAnsi="Tahoma"/>
                <w:i/>
                <w:sz w:val="20"/>
              </w:rPr>
              <w:t>Presentation</w:t>
            </w:r>
            <w:r w:rsidR="00057C32" w:rsidRPr="009C2CDD">
              <w:rPr>
                <w:rFonts w:ascii="Tahoma" w:hAnsi="Tahoma"/>
                <w:i/>
                <w:sz w:val="20"/>
              </w:rPr>
              <w:t>; Campaign Analyses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1,3,5,7,8</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1,2,3,4,5,8</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snapToGrid w:val="0"/>
              <w:rPr>
                <w:rFonts w:ascii="Tahoma" w:hAnsi="Tahoma" w:cs="Tahoma"/>
                <w:sz w:val="20"/>
                <w:szCs w:val="16"/>
              </w:rPr>
            </w:pPr>
            <w:r w:rsidRPr="009C2CDD">
              <w:rPr>
                <w:rFonts w:ascii="Tahoma" w:hAnsi="Tahoma" w:cs="Tahoma"/>
                <w:sz w:val="20"/>
                <w:szCs w:val="16"/>
              </w:rPr>
              <w:t>Increase the ability to critically examine persuasive messages.</w:t>
            </w: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Exams; Artifact Analysis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1,2,3,4,5,7,8</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1,2,3,4,5,7,8,9</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sz w:val="20"/>
                <w:szCs w:val="16"/>
              </w:rPr>
            </w:pPr>
            <w:r w:rsidRPr="009C2CDD">
              <w:rPr>
                <w:rFonts w:ascii="Tahoma" w:hAnsi="Tahoma" w:cs="Tahoma"/>
                <w:sz w:val="20"/>
                <w:szCs w:val="16"/>
              </w:rPr>
              <w:t>Explore the ethical and unethical use of persuasion.</w:t>
            </w: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 xml:space="preserve">Exams; </w:t>
            </w:r>
            <w:r w:rsidR="00057C32" w:rsidRPr="009C2CDD">
              <w:rPr>
                <w:rFonts w:ascii="Tahoma" w:hAnsi="Tahoma"/>
                <w:i/>
                <w:sz w:val="20"/>
              </w:rPr>
              <w:t xml:space="preserve">Campaign </w:t>
            </w:r>
            <w:r w:rsidRPr="009C2CDD">
              <w:rPr>
                <w:rFonts w:ascii="Tahoma" w:hAnsi="Tahoma"/>
                <w:i/>
                <w:sz w:val="20"/>
              </w:rPr>
              <w:t xml:space="preserve">Presentation; </w:t>
            </w:r>
            <w:r w:rsidR="00057C32" w:rsidRPr="009C2CDD">
              <w:rPr>
                <w:rFonts w:ascii="Tahoma" w:hAnsi="Tahoma"/>
                <w:i/>
                <w:sz w:val="20"/>
              </w:rPr>
              <w:t>Campaign Analyses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1,2,3,4,5,7,8</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2,3,4,5,6,9</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sz w:val="20"/>
                <w:szCs w:val="16"/>
              </w:rPr>
            </w:pPr>
            <w:r w:rsidRPr="009C2CDD">
              <w:rPr>
                <w:rFonts w:ascii="Tahoma" w:hAnsi="Tahoma" w:cs="Tahoma"/>
                <w:sz w:val="20"/>
                <w:szCs w:val="22"/>
              </w:rPr>
              <w:t>Examine the use of language, visual images and other strategies of persuasion as they affect our perceptions</w:t>
            </w: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 xml:space="preserve">Exams; </w:t>
            </w:r>
            <w:r w:rsidR="00057C32" w:rsidRPr="009C2CDD">
              <w:rPr>
                <w:rFonts w:ascii="Tahoma" w:hAnsi="Tahoma"/>
                <w:i/>
                <w:sz w:val="20"/>
              </w:rPr>
              <w:t xml:space="preserve">Campaign </w:t>
            </w:r>
            <w:r w:rsidRPr="009C2CDD">
              <w:rPr>
                <w:rFonts w:ascii="Tahoma" w:hAnsi="Tahoma"/>
                <w:i/>
                <w:sz w:val="20"/>
              </w:rPr>
              <w:t>Presentation; Artifact Analysis</w:t>
            </w:r>
            <w:r w:rsidR="00057C32" w:rsidRPr="009C2CDD">
              <w:rPr>
                <w:rFonts w:ascii="Tahoma" w:hAnsi="Tahoma"/>
                <w:i/>
                <w:sz w:val="20"/>
              </w:rPr>
              <w:t>; Campaign Analyses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1,2,3,4,5,7,8</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1,2,3,4,5,7,8,9</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sz w:val="20"/>
                <w:szCs w:val="16"/>
              </w:rPr>
            </w:pPr>
            <w:r w:rsidRPr="009C2CDD">
              <w:rPr>
                <w:rFonts w:ascii="Tahoma" w:hAnsi="Tahoma" w:cs="Tahoma"/>
                <w:sz w:val="20"/>
                <w:szCs w:val="16"/>
              </w:rPr>
              <w:t>Demonstrate the ability to successfully develop a persuasive campaign using the theories of persuasion.</w:t>
            </w: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057C32" w:rsidP="009C2CDD">
            <w:pPr>
              <w:widowControl w:val="0"/>
              <w:snapToGrid w:val="0"/>
              <w:outlineLvl w:val="0"/>
              <w:rPr>
                <w:b/>
                <w:sz w:val="20"/>
                <w:szCs w:val="20"/>
              </w:rPr>
            </w:pPr>
            <w:r w:rsidRPr="009C2CDD">
              <w:rPr>
                <w:rFonts w:ascii="Tahoma" w:hAnsi="Tahoma"/>
                <w:i/>
                <w:sz w:val="20"/>
              </w:rPr>
              <w:t xml:space="preserve">Campaign </w:t>
            </w:r>
            <w:r w:rsidR="00225E5A" w:rsidRPr="009C2CDD">
              <w:rPr>
                <w:rFonts w:ascii="Tahoma" w:hAnsi="Tahoma"/>
                <w:i/>
                <w:sz w:val="20"/>
              </w:rPr>
              <w:t>Presentation</w:t>
            </w:r>
            <w:r w:rsidRPr="009C2CDD">
              <w:rPr>
                <w:rFonts w:ascii="Tahoma" w:hAnsi="Tahoma"/>
                <w:i/>
                <w:sz w:val="20"/>
              </w:rPr>
              <w:t>; Campaign Analyses</w:t>
            </w:r>
            <w:r w:rsidR="00225E5A" w:rsidRPr="009C2CDD">
              <w:rPr>
                <w:rFonts w:ascii="Tahoma" w:hAnsi="Tahoma"/>
                <w:i/>
                <w:sz w:val="20"/>
              </w:rPr>
              <w:t xml:space="preserve"> </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1,2,3,4,6,7,8</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1,2,3,4,5,6,7,8,9</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sz w:val="16"/>
                <w:szCs w:val="16"/>
              </w:rPr>
            </w:pPr>
            <w:r w:rsidRPr="009C2CDD">
              <w:rPr>
                <w:rFonts w:ascii="Tahoma" w:hAnsi="Tahoma" w:cs="Tahoma"/>
                <w:sz w:val="20"/>
                <w:szCs w:val="16"/>
              </w:rPr>
              <w:t>Demonstrate an appropriate understanding of the impact of different motivational appeals on specific audiences.</w:t>
            </w: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 xml:space="preserve">Exams; </w:t>
            </w:r>
            <w:r w:rsidR="00057C32" w:rsidRPr="009C2CDD">
              <w:rPr>
                <w:rFonts w:ascii="Tahoma" w:hAnsi="Tahoma"/>
                <w:i/>
                <w:sz w:val="20"/>
              </w:rPr>
              <w:t xml:space="preserve">Campaign </w:t>
            </w:r>
            <w:r w:rsidRPr="009C2CDD">
              <w:rPr>
                <w:rFonts w:ascii="Tahoma" w:hAnsi="Tahoma"/>
                <w:i/>
                <w:sz w:val="20"/>
              </w:rPr>
              <w:t>Presentation</w:t>
            </w:r>
            <w:r w:rsidR="00057C32" w:rsidRPr="009C2CDD">
              <w:rPr>
                <w:rFonts w:ascii="Tahoma" w:hAnsi="Tahoma"/>
                <w:i/>
                <w:sz w:val="20"/>
              </w:rPr>
              <w:t>; Campaign Analyses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1,2,3,4,5,6,7,8</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1,2,3,4,5,7,8,9</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sz w:val="18"/>
                <w:szCs w:val="16"/>
              </w:rPr>
            </w:pPr>
            <w:r w:rsidRPr="009C2CDD">
              <w:rPr>
                <w:rFonts w:ascii="Tahoma" w:hAnsi="Tahoma" w:cs="Tahoma"/>
                <w:sz w:val="18"/>
                <w:szCs w:val="16"/>
              </w:rPr>
              <w:t>Accurately apply persuasive theories to specific artifacts.</w:t>
            </w:r>
          </w:p>
          <w:p w:rsidR="00225E5A" w:rsidRPr="009C2CDD" w:rsidRDefault="00225E5A" w:rsidP="009C2CDD">
            <w:pPr>
              <w:widowControl w:val="0"/>
              <w:snapToGrid w:val="0"/>
              <w:outlineLvl w:val="0"/>
              <w:rPr>
                <w:rFonts w:ascii="Tahoma" w:hAnsi="Tahoma" w:cs="Tahoma"/>
                <w:sz w:val="16"/>
                <w:szCs w:val="16"/>
              </w:rPr>
            </w:pP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Exams; Artifact Analysis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1,3,4,5,6,7</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1,2,3,4,5,7,8</w:t>
            </w:r>
          </w:p>
        </w:tc>
      </w:tr>
      <w:tr w:rsidR="00225E5A" w:rsidRPr="009C2CDD" w:rsidTr="00F8502F">
        <w:tc>
          <w:tcPr>
            <w:tcW w:w="243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sz w:val="16"/>
                <w:szCs w:val="16"/>
              </w:rPr>
            </w:pPr>
            <w:r w:rsidRPr="009C2CDD">
              <w:rPr>
                <w:rFonts w:ascii="Tahoma" w:hAnsi="Tahoma" w:cs="Tahoma"/>
                <w:sz w:val="18"/>
                <w:szCs w:val="16"/>
              </w:rPr>
              <w:t>Recognize the impact of persuasive messages on our perceptions of the culture, government, ethics, beauty, and other elements of everyday life.</w:t>
            </w:r>
          </w:p>
          <w:p w:rsidR="00225E5A" w:rsidRPr="009C2CDD" w:rsidRDefault="00225E5A" w:rsidP="009C2CDD">
            <w:pPr>
              <w:widowControl w:val="0"/>
              <w:snapToGrid w:val="0"/>
              <w:outlineLvl w:val="0"/>
              <w:rPr>
                <w:rFonts w:ascii="Tahoma" w:hAnsi="Tahoma" w:cs="Tahoma"/>
                <w:sz w:val="16"/>
                <w:szCs w:val="16"/>
              </w:rPr>
            </w:pPr>
          </w:p>
        </w:tc>
        <w:tc>
          <w:tcPr>
            <w:tcW w:w="180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Textbook; Class Discussions; Exercises</w:t>
            </w:r>
          </w:p>
        </w:tc>
        <w:tc>
          <w:tcPr>
            <w:tcW w:w="216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b/>
                <w:sz w:val="20"/>
                <w:szCs w:val="20"/>
              </w:rPr>
            </w:pPr>
            <w:r w:rsidRPr="009C2CDD">
              <w:rPr>
                <w:rFonts w:ascii="Tahoma" w:hAnsi="Tahoma"/>
                <w:i/>
                <w:sz w:val="20"/>
              </w:rPr>
              <w:t>Exams; Artifact Analysis</w:t>
            </w:r>
          </w:p>
        </w:tc>
        <w:tc>
          <w:tcPr>
            <w:tcW w:w="189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widowControl w:val="0"/>
              <w:snapToGrid w:val="0"/>
              <w:outlineLvl w:val="0"/>
              <w:rPr>
                <w:rFonts w:ascii="Tahoma" w:hAnsi="Tahoma" w:cs="Tahoma"/>
              </w:rPr>
            </w:pPr>
            <w:r w:rsidRPr="009C2CDD">
              <w:rPr>
                <w:rFonts w:ascii="Tahoma" w:hAnsi="Tahoma" w:cs="Tahoma"/>
              </w:rPr>
              <w:t>1,2,3,4,5,7</w:t>
            </w:r>
          </w:p>
        </w:tc>
        <w:tc>
          <w:tcPr>
            <w:tcW w:w="2340" w:type="dxa"/>
            <w:tcBorders>
              <w:top w:val="single" w:sz="4" w:space="0" w:color="auto"/>
              <w:left w:val="single" w:sz="4" w:space="0" w:color="auto"/>
              <w:bottom w:val="single" w:sz="4" w:space="0" w:color="auto"/>
              <w:right w:val="single" w:sz="4" w:space="0" w:color="auto"/>
            </w:tcBorders>
          </w:tcPr>
          <w:p w:rsidR="00225E5A" w:rsidRPr="009C2CDD" w:rsidRDefault="00225E5A" w:rsidP="009C2CDD">
            <w:pPr>
              <w:ind w:left="144"/>
              <w:contextualSpacing/>
              <w:outlineLvl w:val="0"/>
              <w:rPr>
                <w:rFonts w:ascii="Tahoma" w:eastAsia="Calibri" w:hAnsi="Tahoma" w:cs="Tahoma"/>
              </w:rPr>
            </w:pPr>
            <w:r w:rsidRPr="009C2CDD">
              <w:rPr>
                <w:rFonts w:ascii="Tahoma" w:eastAsia="Calibri" w:hAnsi="Tahoma" w:cs="Tahoma"/>
              </w:rPr>
              <w:t>1,2,3,4,5,7,8</w:t>
            </w:r>
          </w:p>
        </w:tc>
      </w:tr>
    </w:tbl>
    <w:p w:rsidR="009C2CDD" w:rsidRDefault="006337D6" w:rsidP="009C2CDD">
      <w:pPr>
        <w:spacing w:line="276" w:lineRule="auto"/>
        <w:ind w:left="2160" w:firstLine="720"/>
        <w:rPr>
          <w:rFonts w:ascii="Tahoma" w:hAnsi="Tahoma"/>
          <w:b/>
          <w:sz w:val="20"/>
        </w:rPr>
      </w:pPr>
      <w:r w:rsidRPr="009C2CDD">
        <w:rPr>
          <w:rFonts w:ascii="Tahoma" w:hAnsi="Tahoma"/>
          <w:b/>
          <w:sz w:val="20"/>
        </w:rPr>
        <w:t xml:space="preserve">            </w:t>
      </w:r>
    </w:p>
    <w:p w:rsidR="009C2CDD" w:rsidRDefault="009C2CDD" w:rsidP="009C2CDD">
      <w:pPr>
        <w:spacing w:line="276" w:lineRule="auto"/>
        <w:ind w:left="2160" w:firstLine="720"/>
        <w:rPr>
          <w:rFonts w:ascii="Tahoma" w:hAnsi="Tahoma"/>
          <w:b/>
          <w:sz w:val="20"/>
        </w:rPr>
      </w:pPr>
    </w:p>
    <w:p w:rsidR="009C2CDD" w:rsidRDefault="009C2CDD" w:rsidP="009C2CDD">
      <w:pPr>
        <w:spacing w:line="276" w:lineRule="auto"/>
        <w:ind w:left="2160" w:firstLine="720"/>
        <w:rPr>
          <w:rFonts w:ascii="Tahoma" w:hAnsi="Tahoma"/>
          <w:b/>
          <w:sz w:val="20"/>
        </w:rPr>
      </w:pPr>
    </w:p>
    <w:p w:rsidR="009C2CDD" w:rsidRDefault="009C2CDD" w:rsidP="009C2CDD">
      <w:pPr>
        <w:spacing w:line="276" w:lineRule="auto"/>
        <w:ind w:left="2160" w:firstLine="720"/>
        <w:rPr>
          <w:rFonts w:ascii="Tahoma" w:hAnsi="Tahoma"/>
          <w:b/>
          <w:sz w:val="20"/>
        </w:rPr>
      </w:pPr>
    </w:p>
    <w:p w:rsidR="009C2CDD" w:rsidRDefault="009C2CDD" w:rsidP="009C2CDD">
      <w:pPr>
        <w:spacing w:line="276" w:lineRule="auto"/>
        <w:ind w:left="2160" w:firstLine="720"/>
        <w:rPr>
          <w:rFonts w:ascii="Tahoma" w:hAnsi="Tahoma"/>
          <w:b/>
          <w:sz w:val="20"/>
        </w:rPr>
      </w:pPr>
    </w:p>
    <w:p w:rsidR="009C2CDD" w:rsidRDefault="009C2CDD" w:rsidP="009C2CDD">
      <w:pPr>
        <w:spacing w:line="276" w:lineRule="auto"/>
        <w:ind w:left="2160" w:firstLine="720"/>
        <w:rPr>
          <w:rFonts w:ascii="Tahoma" w:hAnsi="Tahoma"/>
          <w:b/>
          <w:sz w:val="20"/>
        </w:rPr>
      </w:pPr>
    </w:p>
    <w:p w:rsidR="009C2CDD" w:rsidRDefault="009C2CDD" w:rsidP="009C2CDD">
      <w:pPr>
        <w:spacing w:line="276" w:lineRule="auto"/>
        <w:ind w:left="2160" w:firstLine="720"/>
        <w:rPr>
          <w:rFonts w:ascii="Tahoma" w:hAnsi="Tahoma"/>
          <w:b/>
          <w:sz w:val="20"/>
        </w:rPr>
      </w:pPr>
    </w:p>
    <w:p w:rsidR="00602FB0" w:rsidRDefault="009C2CDD" w:rsidP="009C2CDD">
      <w:pPr>
        <w:spacing w:line="276" w:lineRule="auto"/>
        <w:ind w:left="3600"/>
        <w:rPr>
          <w:rFonts w:ascii="Tahoma" w:hAnsi="Tahoma"/>
          <w:b/>
          <w:sz w:val="20"/>
        </w:rPr>
      </w:pPr>
      <w:r>
        <w:rPr>
          <w:rFonts w:ascii="Tahoma" w:hAnsi="Tahoma"/>
          <w:b/>
          <w:sz w:val="20"/>
        </w:rPr>
        <w:t xml:space="preserve">   </w:t>
      </w:r>
    </w:p>
    <w:p w:rsidR="00602FB0" w:rsidRDefault="00602FB0" w:rsidP="009C2CDD">
      <w:pPr>
        <w:spacing w:line="276" w:lineRule="auto"/>
        <w:ind w:left="3600"/>
        <w:rPr>
          <w:rFonts w:ascii="Tahoma" w:hAnsi="Tahoma"/>
          <w:b/>
          <w:sz w:val="20"/>
        </w:rPr>
      </w:pPr>
    </w:p>
    <w:p w:rsidR="00AD237C" w:rsidRPr="009C2CDD" w:rsidRDefault="009C2CDD" w:rsidP="009C2CDD">
      <w:pPr>
        <w:spacing w:line="276" w:lineRule="auto"/>
        <w:ind w:left="3600"/>
        <w:rPr>
          <w:rFonts w:ascii="Tahoma" w:hAnsi="Tahoma"/>
          <w:b/>
          <w:sz w:val="20"/>
        </w:rPr>
      </w:pPr>
      <w:r>
        <w:rPr>
          <w:rFonts w:ascii="Tahoma" w:hAnsi="Tahoma"/>
          <w:b/>
          <w:sz w:val="20"/>
        </w:rPr>
        <w:lastRenderedPageBreak/>
        <w:t xml:space="preserve">CLASS POLICIES </w:t>
      </w:r>
    </w:p>
    <w:p w:rsidR="00AD237C" w:rsidRPr="009C2CDD" w:rsidRDefault="00AD237C" w:rsidP="009C2CDD">
      <w:pPr>
        <w:spacing w:line="276" w:lineRule="auto"/>
        <w:rPr>
          <w:rFonts w:ascii="Tahoma" w:hAnsi="Tahoma"/>
          <w:sz w:val="20"/>
        </w:rPr>
      </w:pPr>
    </w:p>
    <w:p w:rsidR="00EF4886" w:rsidRPr="00EF4886" w:rsidRDefault="00EF4886" w:rsidP="00EF4886">
      <w:pPr>
        <w:spacing w:after="200" w:line="276" w:lineRule="auto"/>
        <w:rPr>
          <w:rFonts w:ascii="Tahoma" w:eastAsia="Calibri" w:hAnsi="Tahoma" w:cs="Tahoma"/>
          <w:sz w:val="20"/>
          <w:szCs w:val="20"/>
        </w:rPr>
      </w:pPr>
      <w:r w:rsidRPr="00EF4886">
        <w:rPr>
          <w:rFonts w:ascii="Tahoma" w:eastAsia="Calibri" w:hAnsi="Tahoma" w:cs="Tahoma"/>
          <w:b/>
          <w:sz w:val="20"/>
          <w:szCs w:val="20"/>
        </w:rPr>
        <w:t xml:space="preserve">CONTACTING </w:t>
      </w:r>
      <w:r w:rsidR="00816DE2">
        <w:rPr>
          <w:rFonts w:ascii="Tahoma" w:eastAsia="Calibri" w:hAnsi="Tahoma" w:cs="Tahoma"/>
          <w:b/>
          <w:sz w:val="20"/>
          <w:szCs w:val="20"/>
        </w:rPr>
        <w:t>INSTRUCTOR</w:t>
      </w:r>
      <w:r>
        <w:rPr>
          <w:rFonts w:ascii="Tahoma" w:eastAsia="Calibri" w:hAnsi="Tahoma" w:cs="Tahoma"/>
          <w:sz w:val="20"/>
          <w:szCs w:val="20"/>
        </w:rPr>
        <w:t>: If we cannot chat face-to-face, I prefer e-mail to telephone calls. E-mail</w:t>
      </w:r>
      <w:r w:rsidRPr="00EF4886">
        <w:rPr>
          <w:rFonts w:ascii="Tahoma" w:eastAsia="Calibri" w:hAnsi="Tahoma" w:cs="Tahoma"/>
          <w:sz w:val="20"/>
          <w:szCs w:val="20"/>
        </w:rPr>
        <w:t xml:space="preserve"> should be used to set up appointments and ask short questions. All inquiries about assignments and exams should be asked no later than 5 p.m. the night before the exam or before the assignment is due. </w:t>
      </w:r>
      <w:r>
        <w:rPr>
          <w:rFonts w:ascii="Tahoma" w:eastAsia="Calibri" w:hAnsi="Tahoma" w:cs="Tahoma"/>
          <w:sz w:val="20"/>
          <w:szCs w:val="20"/>
        </w:rPr>
        <w:t>I</w:t>
      </w:r>
      <w:r w:rsidRPr="00EF4886">
        <w:rPr>
          <w:rFonts w:ascii="Tahoma" w:eastAsia="Calibri" w:hAnsi="Tahoma" w:cs="Tahoma"/>
          <w:sz w:val="20"/>
          <w:szCs w:val="20"/>
        </w:rPr>
        <w:t xml:space="preserve"> will generally respond to your inquiry in one business day.</w:t>
      </w:r>
      <w:r>
        <w:rPr>
          <w:rFonts w:ascii="Tahoma" w:eastAsia="Calibri" w:hAnsi="Tahoma" w:cs="Tahoma"/>
          <w:sz w:val="20"/>
          <w:szCs w:val="20"/>
        </w:rPr>
        <w:t xml:space="preserve"> If I do not respond within 24 hours, please re-send your e-mail.</w:t>
      </w:r>
    </w:p>
    <w:p w:rsidR="00AD237C" w:rsidRDefault="00AD237C" w:rsidP="009C2CDD">
      <w:pPr>
        <w:spacing w:line="276" w:lineRule="auto"/>
        <w:rPr>
          <w:rFonts w:ascii="Tahoma" w:hAnsi="Tahoma"/>
          <w:sz w:val="20"/>
        </w:rPr>
      </w:pPr>
      <w:r w:rsidRPr="009C2CDD">
        <w:rPr>
          <w:rFonts w:ascii="Tahoma" w:hAnsi="Tahoma"/>
          <w:b/>
          <w:sz w:val="20"/>
        </w:rPr>
        <w:t xml:space="preserve">DUE DATES:  </w:t>
      </w:r>
      <w:r w:rsidRPr="009C2CDD">
        <w:rPr>
          <w:rFonts w:ascii="Tahoma" w:hAnsi="Tahoma"/>
          <w:sz w:val="20"/>
        </w:rPr>
        <w:t xml:space="preserve">Assignments are due by </w:t>
      </w:r>
      <w:r w:rsidR="00C57144">
        <w:rPr>
          <w:rFonts w:ascii="Tahoma" w:hAnsi="Tahoma"/>
          <w:sz w:val="20"/>
        </w:rPr>
        <w:t>11:59 pm</w:t>
      </w:r>
      <w:r w:rsidRPr="009C2CDD">
        <w:rPr>
          <w:rFonts w:ascii="Tahoma" w:hAnsi="Tahoma"/>
          <w:sz w:val="20"/>
        </w:rPr>
        <w:t xml:space="preserve"> of the </w:t>
      </w:r>
      <w:r w:rsidRPr="00C57144">
        <w:rPr>
          <w:rFonts w:ascii="Tahoma" w:hAnsi="Tahoma"/>
          <w:sz w:val="20"/>
        </w:rPr>
        <w:t>due date</w:t>
      </w:r>
      <w:r w:rsidR="00C57144">
        <w:rPr>
          <w:rFonts w:ascii="Tahoma" w:hAnsi="Tahoma"/>
          <w:sz w:val="20"/>
        </w:rPr>
        <w:t xml:space="preserve"> via the </w:t>
      </w:r>
      <w:proofErr w:type="spellStart"/>
      <w:r w:rsidR="00C57144">
        <w:rPr>
          <w:rFonts w:ascii="Tahoma" w:hAnsi="Tahoma"/>
          <w:sz w:val="20"/>
        </w:rPr>
        <w:t>dropbox</w:t>
      </w:r>
      <w:proofErr w:type="spellEnd"/>
      <w:r w:rsidR="00C57144">
        <w:rPr>
          <w:rFonts w:ascii="Tahoma" w:hAnsi="Tahoma"/>
          <w:sz w:val="20"/>
        </w:rPr>
        <w:t xml:space="preserve"> function on Blackboard. Please do not submit any hard copies of assignments unless explicitly asked by the instructor.</w:t>
      </w:r>
    </w:p>
    <w:p w:rsidR="00C57144" w:rsidRPr="009C2CDD" w:rsidRDefault="00C57144" w:rsidP="009C2CDD">
      <w:pPr>
        <w:spacing w:line="276" w:lineRule="auto"/>
        <w:rPr>
          <w:rFonts w:ascii="Tahoma" w:hAnsi="Tahoma"/>
          <w:sz w:val="20"/>
        </w:rPr>
      </w:pPr>
    </w:p>
    <w:p w:rsidR="00AD237C" w:rsidRPr="009C2CDD" w:rsidRDefault="00AD237C" w:rsidP="009C2CDD">
      <w:pPr>
        <w:spacing w:line="276" w:lineRule="auto"/>
        <w:rPr>
          <w:rFonts w:ascii="Tahoma" w:hAnsi="Tahoma"/>
          <w:sz w:val="20"/>
        </w:rPr>
      </w:pPr>
      <w:r w:rsidRPr="009C2CDD">
        <w:rPr>
          <w:rFonts w:ascii="Tahoma" w:hAnsi="Tahoma"/>
          <w:b/>
          <w:sz w:val="20"/>
        </w:rPr>
        <w:t>LATE ASSIGNMENTS:</w:t>
      </w:r>
      <w:r w:rsidRPr="009C2CDD">
        <w:rPr>
          <w:rFonts w:ascii="Tahoma" w:hAnsi="Tahoma"/>
          <w:sz w:val="20"/>
        </w:rPr>
        <w:t xml:space="preserve">  The </w:t>
      </w:r>
      <w:r w:rsidRPr="00EF4886">
        <w:rPr>
          <w:rFonts w:ascii="Tahoma" w:hAnsi="Tahoma" w:cs="Tahoma"/>
          <w:sz w:val="20"/>
          <w:szCs w:val="20"/>
        </w:rPr>
        <w:t>semester will move very fast and it is difficult to stay on track unless you follow the syllabus closely.  Assignments not received by the due date will be subject to a reduced grading scale.</w:t>
      </w:r>
      <w:r w:rsidR="009C2CDD" w:rsidRPr="00EF4886">
        <w:rPr>
          <w:rFonts w:ascii="Tahoma" w:hAnsi="Tahoma" w:cs="Tahoma"/>
          <w:sz w:val="20"/>
          <w:szCs w:val="20"/>
        </w:rPr>
        <w:t xml:space="preserve"> </w:t>
      </w:r>
      <w:r w:rsidR="00EF4886" w:rsidRPr="00EF4886">
        <w:rPr>
          <w:rFonts w:ascii="Tahoma" w:eastAsia="Calibri" w:hAnsi="Tahoma" w:cs="Tahoma"/>
          <w:sz w:val="20"/>
          <w:szCs w:val="20"/>
        </w:rPr>
        <w:t>For every day that the assignment is late without the instructor’s approval, the assignment grade will drop 20%. The assignment will not be accepted later than 5 days after it is due.</w:t>
      </w:r>
      <w:r w:rsidRPr="009C2CDD">
        <w:rPr>
          <w:rFonts w:ascii="Tahoma" w:hAnsi="Tahoma"/>
          <w:sz w:val="20"/>
        </w:rPr>
        <w:t xml:space="preserve">  </w:t>
      </w:r>
    </w:p>
    <w:p w:rsidR="00AD237C" w:rsidRPr="009C2CDD" w:rsidRDefault="00AD237C" w:rsidP="009C2CDD">
      <w:pPr>
        <w:spacing w:line="276" w:lineRule="auto"/>
        <w:rPr>
          <w:rFonts w:ascii="Tahoma" w:hAnsi="Tahoma"/>
          <w:sz w:val="20"/>
        </w:rPr>
      </w:pPr>
    </w:p>
    <w:p w:rsidR="00AD237C" w:rsidRPr="009C2CDD" w:rsidRDefault="009C2CDD" w:rsidP="009C2CDD">
      <w:pPr>
        <w:spacing w:line="276" w:lineRule="auto"/>
        <w:rPr>
          <w:rFonts w:ascii="Arial" w:eastAsia="Calibri" w:hAnsi="Arial" w:cs="Arial"/>
          <w:sz w:val="18"/>
          <w:szCs w:val="20"/>
        </w:rPr>
      </w:pPr>
      <w:r w:rsidRPr="009C2CDD">
        <w:rPr>
          <w:rFonts w:ascii="Tahoma" w:eastAsia="Calibri" w:hAnsi="Tahoma" w:cs="Tahoma"/>
          <w:b/>
          <w:sz w:val="20"/>
          <w:szCs w:val="20"/>
        </w:rPr>
        <w:t>GRADE INQUIRES</w:t>
      </w:r>
      <w:r w:rsidRPr="009C2CDD">
        <w:rPr>
          <w:rFonts w:ascii="Tahoma" w:eastAsia="Calibri" w:hAnsi="Tahoma" w:cs="Tahoma"/>
          <w:sz w:val="20"/>
          <w:szCs w:val="20"/>
        </w:rPr>
        <w:t xml:space="preserve">: </w:t>
      </w:r>
      <w:r w:rsidR="00E97320">
        <w:rPr>
          <w:rFonts w:ascii="Tahoma" w:eastAsia="Calibri" w:hAnsi="Tahoma" w:cs="Tahoma"/>
          <w:sz w:val="20"/>
          <w:szCs w:val="20"/>
        </w:rPr>
        <w:t xml:space="preserve">All grades will be recorded on Blackboard and can be viewed by the students throughout the semester. </w:t>
      </w:r>
      <w:r w:rsidRPr="009C2CDD">
        <w:rPr>
          <w:rFonts w:ascii="Tahoma" w:eastAsia="Calibri" w:hAnsi="Tahoma" w:cs="Tahoma"/>
          <w:sz w:val="20"/>
          <w:szCs w:val="20"/>
        </w:rPr>
        <w:t>All questions about graded assignments</w:t>
      </w:r>
      <w:r w:rsidR="00816DE2">
        <w:rPr>
          <w:rFonts w:ascii="Tahoma" w:eastAsia="Calibri" w:hAnsi="Tahoma" w:cs="Tahoma"/>
          <w:sz w:val="20"/>
          <w:szCs w:val="20"/>
        </w:rPr>
        <w:t>, quizzes,</w:t>
      </w:r>
      <w:r w:rsidRPr="009C2CDD">
        <w:rPr>
          <w:rFonts w:ascii="Tahoma" w:eastAsia="Calibri" w:hAnsi="Tahoma" w:cs="Tahoma"/>
          <w:sz w:val="20"/>
          <w:szCs w:val="20"/>
        </w:rPr>
        <w:t xml:space="preserve"> or exams must be brought to the instructor within two weeks of the day the </w:t>
      </w:r>
      <w:r w:rsidR="00816DE2">
        <w:rPr>
          <w:rFonts w:ascii="Tahoma" w:eastAsia="Calibri" w:hAnsi="Tahoma" w:cs="Tahoma"/>
          <w:sz w:val="20"/>
          <w:szCs w:val="20"/>
        </w:rPr>
        <w:t>grade is posted</w:t>
      </w:r>
      <w:r w:rsidRPr="009C2CDD">
        <w:rPr>
          <w:rFonts w:ascii="Tahoma" w:eastAsia="Calibri" w:hAnsi="Tahoma" w:cs="Tahoma"/>
          <w:sz w:val="20"/>
          <w:szCs w:val="20"/>
        </w:rPr>
        <w:t xml:space="preserve">.  We will schedule an appointment to discuss the </w:t>
      </w:r>
      <w:r w:rsidR="00816DE2">
        <w:rPr>
          <w:rFonts w:ascii="Tahoma" w:eastAsia="Calibri" w:hAnsi="Tahoma" w:cs="Tahoma"/>
          <w:sz w:val="20"/>
          <w:szCs w:val="20"/>
        </w:rPr>
        <w:t xml:space="preserve">grade </w:t>
      </w:r>
      <w:r w:rsidRPr="009C2CDD">
        <w:rPr>
          <w:rFonts w:ascii="Tahoma" w:eastAsia="Calibri" w:hAnsi="Tahoma" w:cs="Tahoma"/>
          <w:sz w:val="20"/>
          <w:szCs w:val="20"/>
        </w:rPr>
        <w:t>outside of class time</w:t>
      </w:r>
      <w:r w:rsidRPr="009C2CDD">
        <w:rPr>
          <w:rFonts w:ascii="Arial" w:eastAsia="Calibri" w:hAnsi="Arial" w:cs="Arial"/>
          <w:sz w:val="18"/>
          <w:szCs w:val="20"/>
        </w:rPr>
        <w:t xml:space="preserve">. </w:t>
      </w:r>
    </w:p>
    <w:p w:rsidR="009C2CDD" w:rsidRPr="009C2CDD" w:rsidRDefault="009C2CDD" w:rsidP="009C2CDD">
      <w:pPr>
        <w:spacing w:line="276" w:lineRule="auto"/>
        <w:rPr>
          <w:rFonts w:ascii="Tahoma" w:hAnsi="Tahoma"/>
          <w:b/>
          <w:sz w:val="20"/>
        </w:rPr>
      </w:pPr>
    </w:p>
    <w:p w:rsidR="009C2CDD" w:rsidRPr="009C2CDD" w:rsidRDefault="00B7754F" w:rsidP="009C2CDD">
      <w:pPr>
        <w:spacing w:after="200" w:line="276" w:lineRule="auto"/>
        <w:rPr>
          <w:rFonts w:ascii="Tahoma" w:eastAsia="Calibri" w:hAnsi="Tahoma" w:cs="Tahoma"/>
          <w:sz w:val="20"/>
          <w:szCs w:val="20"/>
        </w:rPr>
      </w:pPr>
      <w:r w:rsidRPr="009C2CDD">
        <w:rPr>
          <w:rFonts w:ascii="Tahoma" w:hAnsi="Tahoma"/>
          <w:b/>
          <w:sz w:val="20"/>
        </w:rPr>
        <w:t>ATTENDANCE</w:t>
      </w:r>
      <w:r w:rsidRPr="009C2CDD">
        <w:rPr>
          <w:rFonts w:ascii="Tahoma" w:hAnsi="Tahoma"/>
          <w:sz w:val="20"/>
        </w:rPr>
        <w:t>:</w:t>
      </w:r>
      <w:r w:rsidR="009C2CDD" w:rsidRPr="009C2CDD">
        <w:rPr>
          <w:rFonts w:ascii="Tahoma" w:hAnsi="Tahoma"/>
          <w:sz w:val="20"/>
        </w:rPr>
        <w:t xml:space="preserve"> </w:t>
      </w:r>
      <w:r w:rsidR="009C2CDD" w:rsidRPr="009C2CDD">
        <w:rPr>
          <w:rFonts w:ascii="Tahoma" w:eastAsia="Calibri" w:hAnsi="Tahoma" w:cs="Tahoma"/>
          <w:sz w:val="20"/>
          <w:szCs w:val="20"/>
        </w:rPr>
        <w:t>Attendance is mandatory for this course and will be taken at each session. You are allowed 3 personal days during the semester (on days that do not include your oral presentation or a major grading event, such as an exam; these days should be banked in case of minor illness or commitments that cannot be rescheduled. The three absences do not include major illnesses that require hospitalization or medical care or university-sponsored events. You do not need to contact me to tell me you are using one of your three absences).  After the three absences (a week’s worth of class), you will lose -</w:t>
      </w:r>
      <w:r w:rsidR="00816DE2">
        <w:rPr>
          <w:rFonts w:ascii="Tahoma" w:eastAsia="Calibri" w:hAnsi="Tahoma" w:cs="Tahoma"/>
          <w:sz w:val="20"/>
          <w:szCs w:val="20"/>
        </w:rPr>
        <w:t>10</w:t>
      </w:r>
      <w:r w:rsidR="009C2CDD" w:rsidRPr="009C2CDD">
        <w:rPr>
          <w:rFonts w:ascii="Tahoma" w:eastAsia="Calibri" w:hAnsi="Tahoma" w:cs="Tahoma"/>
          <w:sz w:val="20"/>
          <w:szCs w:val="20"/>
        </w:rPr>
        <w:t xml:space="preserve"> points off your total grade for each additional absence. </w:t>
      </w:r>
    </w:p>
    <w:p w:rsidR="009C2CDD" w:rsidRPr="009C2CDD" w:rsidRDefault="009C2CDD" w:rsidP="009C2CDD">
      <w:pPr>
        <w:spacing w:after="200" w:line="276" w:lineRule="auto"/>
        <w:rPr>
          <w:rFonts w:ascii="Tahoma" w:eastAsia="Calibri" w:hAnsi="Tahoma" w:cs="Tahoma"/>
          <w:sz w:val="20"/>
          <w:szCs w:val="20"/>
        </w:rPr>
      </w:pPr>
      <w:r w:rsidRPr="009C2CDD">
        <w:rPr>
          <w:rFonts w:ascii="Tahoma" w:eastAsia="Calibri" w:hAnsi="Tahoma" w:cs="Tahoma"/>
          <w:sz w:val="20"/>
          <w:szCs w:val="20"/>
        </w:rPr>
        <w:t xml:space="preserve">Also, you need to be to class on time. </w:t>
      </w:r>
      <w:r w:rsidRPr="009C2CDD">
        <w:rPr>
          <w:rFonts w:ascii="Tahoma" w:eastAsia="Calibri" w:hAnsi="Tahoma" w:cs="Tahoma"/>
          <w:sz w:val="20"/>
          <w:szCs w:val="20"/>
          <w:u w:val="single"/>
        </w:rPr>
        <w:t>Being late twice</w:t>
      </w:r>
      <w:r w:rsidRPr="009C2CDD">
        <w:rPr>
          <w:rFonts w:ascii="Tahoma" w:eastAsia="Calibri" w:hAnsi="Tahoma" w:cs="Tahoma"/>
          <w:sz w:val="20"/>
          <w:szCs w:val="20"/>
        </w:rPr>
        <w:t xml:space="preserve"> is the equivalent to one unexcused absence. It is your responsibility to make sure that you are counted as attending if you come to class after attendance is taken. See me after class to change your attendance status if you arrive late.</w:t>
      </w:r>
    </w:p>
    <w:p w:rsidR="009C2CDD" w:rsidRPr="009C2CDD" w:rsidRDefault="009C2CDD" w:rsidP="009C2CDD">
      <w:pPr>
        <w:spacing w:after="200" w:line="276" w:lineRule="auto"/>
        <w:rPr>
          <w:rFonts w:ascii="Tahoma" w:eastAsia="Calibri" w:hAnsi="Tahoma" w:cs="Tahoma"/>
          <w:sz w:val="20"/>
          <w:szCs w:val="20"/>
        </w:rPr>
      </w:pPr>
      <w:r w:rsidRPr="009C2CDD">
        <w:rPr>
          <w:rFonts w:ascii="Tahoma" w:eastAsia="Calibri" w:hAnsi="Tahoma" w:cs="Tahoma"/>
          <w:sz w:val="20"/>
          <w:szCs w:val="20"/>
        </w:rPr>
        <w:t xml:space="preserve">You </w:t>
      </w:r>
      <w:r w:rsidRPr="009C2CDD">
        <w:rPr>
          <w:rFonts w:ascii="Tahoma" w:eastAsia="Calibri" w:hAnsi="Tahoma" w:cs="Tahoma"/>
          <w:sz w:val="20"/>
          <w:szCs w:val="20"/>
          <w:u w:val="single"/>
        </w:rPr>
        <w:t>must attend</w:t>
      </w:r>
      <w:r w:rsidRPr="009C2CDD">
        <w:rPr>
          <w:rFonts w:ascii="Tahoma" w:eastAsia="Calibri" w:hAnsi="Tahoma" w:cs="Tahoma"/>
          <w:sz w:val="20"/>
          <w:szCs w:val="20"/>
        </w:rPr>
        <w:t xml:space="preserve"> the sessions you are scheduled to present or tak</w:t>
      </w:r>
      <w:r w:rsidR="005A3EA9">
        <w:rPr>
          <w:rFonts w:ascii="Tahoma" w:eastAsia="Calibri" w:hAnsi="Tahoma" w:cs="Tahoma"/>
          <w:sz w:val="20"/>
          <w:szCs w:val="20"/>
        </w:rPr>
        <w:t>e</w:t>
      </w:r>
      <w:r w:rsidRPr="009C2CDD">
        <w:rPr>
          <w:rFonts w:ascii="Tahoma" w:eastAsia="Calibri" w:hAnsi="Tahoma" w:cs="Tahoma"/>
          <w:sz w:val="20"/>
          <w:szCs w:val="20"/>
        </w:rPr>
        <w:t xml:space="preserve"> exams. If you miss an exam day, you must have an excused absence to reschedule. Excused absences must be documented to the Dean of Students. Please feel free to check in with me about your attendance at any point in the semester. </w:t>
      </w:r>
    </w:p>
    <w:p w:rsidR="00B7754F" w:rsidRPr="009C2CDD" w:rsidRDefault="00B7754F" w:rsidP="009C2CDD">
      <w:pPr>
        <w:spacing w:line="276" w:lineRule="auto"/>
        <w:rPr>
          <w:rFonts w:ascii="Tahoma" w:hAnsi="Tahoma" w:cs="Tahoma"/>
          <w:sz w:val="20"/>
          <w:szCs w:val="20"/>
        </w:rPr>
      </w:pPr>
      <w:r w:rsidRPr="009C2CDD">
        <w:rPr>
          <w:rFonts w:ascii="Tahoma" w:hAnsi="Tahoma" w:cs="Tahoma"/>
          <w:sz w:val="20"/>
          <w:szCs w:val="20"/>
        </w:rPr>
        <w:t>Please see the university catalog for the definition of excused and unexcused absences.</w:t>
      </w:r>
    </w:p>
    <w:p w:rsidR="00456126" w:rsidRPr="009C2CDD" w:rsidRDefault="00456126" w:rsidP="009C2CDD">
      <w:pPr>
        <w:spacing w:line="276" w:lineRule="auto"/>
        <w:rPr>
          <w:rFonts w:ascii="Tahoma" w:hAnsi="Tahoma"/>
          <w:sz w:val="20"/>
        </w:rPr>
      </w:pPr>
    </w:p>
    <w:p w:rsidR="00456126" w:rsidRPr="009C2CDD" w:rsidRDefault="00456126" w:rsidP="009C2CDD">
      <w:pPr>
        <w:spacing w:line="276" w:lineRule="auto"/>
        <w:rPr>
          <w:rFonts w:ascii="Tahoma" w:hAnsi="Tahoma" w:cs="Tahoma"/>
          <w:sz w:val="20"/>
        </w:rPr>
      </w:pPr>
      <w:r w:rsidRPr="009C2CDD">
        <w:rPr>
          <w:rFonts w:ascii="Tahoma" w:hAnsi="Tahoma"/>
          <w:b/>
          <w:sz w:val="20"/>
        </w:rPr>
        <w:t>STUDENTS with DISABILITIES:</w:t>
      </w:r>
      <w:r w:rsidR="00EF4886">
        <w:rPr>
          <w:rFonts w:ascii="Tahoma" w:hAnsi="Tahoma"/>
          <w:sz w:val="20"/>
        </w:rPr>
        <w:t xml:space="preserve"> </w:t>
      </w:r>
      <w:r w:rsidRPr="009C2CDD">
        <w:rPr>
          <w:rFonts w:ascii="Tahoma" w:hAnsi="Tahoma" w:cs="Tahoma"/>
          <w:sz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For more information, please visit </w:t>
      </w:r>
      <w:hyperlink r:id="rId8" w:history="1">
        <w:r w:rsidRPr="009C2CDD">
          <w:rPr>
            <w:rStyle w:val="Hyperlink"/>
            <w:rFonts w:ascii="Tahoma" w:hAnsi="Tahoma" w:cs="Tahoma"/>
            <w:color w:val="auto"/>
            <w:sz w:val="20"/>
          </w:rPr>
          <w:t>http://www.marshall.edu/disabled</w:t>
        </w:r>
      </w:hyperlink>
      <w:r w:rsidRPr="009C2CDD">
        <w:rPr>
          <w:rFonts w:ascii="Tahoma" w:hAnsi="Tahoma" w:cs="Tahoma"/>
          <w:sz w:val="20"/>
        </w:rPr>
        <w:t xml:space="preserve"> or contact Disabled Student Services Office at Prichard Hall 11, phone 304-696-2271.</w:t>
      </w:r>
    </w:p>
    <w:p w:rsidR="006337D6" w:rsidRPr="009C2CDD" w:rsidRDefault="006337D6" w:rsidP="009C2CDD">
      <w:pPr>
        <w:spacing w:line="276" w:lineRule="auto"/>
        <w:rPr>
          <w:rFonts w:ascii="Tahoma" w:hAnsi="Tahoma" w:cs="Tahoma"/>
          <w:sz w:val="20"/>
        </w:rPr>
      </w:pPr>
    </w:p>
    <w:p w:rsidR="00EF4886" w:rsidRDefault="006337D6" w:rsidP="009C2CDD">
      <w:pPr>
        <w:spacing w:line="276" w:lineRule="auto"/>
        <w:ind w:left="2160" w:firstLine="720"/>
        <w:rPr>
          <w:rFonts w:ascii="Tahoma" w:hAnsi="Tahoma"/>
          <w:b/>
          <w:sz w:val="20"/>
        </w:rPr>
      </w:pPr>
      <w:r w:rsidRPr="009C2CDD">
        <w:rPr>
          <w:rFonts w:ascii="Tahoma" w:hAnsi="Tahoma"/>
          <w:b/>
          <w:sz w:val="20"/>
        </w:rPr>
        <w:t xml:space="preserve">         </w:t>
      </w:r>
    </w:p>
    <w:p w:rsidR="00EF4886" w:rsidRDefault="00EF4886" w:rsidP="009C2CDD">
      <w:pPr>
        <w:spacing w:line="276" w:lineRule="auto"/>
        <w:ind w:left="2160" w:firstLine="720"/>
        <w:rPr>
          <w:rFonts w:ascii="Tahoma" w:hAnsi="Tahoma"/>
          <w:b/>
          <w:sz w:val="20"/>
        </w:rPr>
      </w:pPr>
    </w:p>
    <w:p w:rsidR="00816DE2" w:rsidRDefault="00816DE2" w:rsidP="009C2CDD">
      <w:pPr>
        <w:spacing w:line="276" w:lineRule="auto"/>
        <w:ind w:left="2160" w:firstLine="720"/>
        <w:rPr>
          <w:rFonts w:ascii="Tahoma" w:hAnsi="Tahoma"/>
          <w:b/>
          <w:sz w:val="20"/>
        </w:rPr>
      </w:pPr>
    </w:p>
    <w:p w:rsidR="00816DE2" w:rsidRDefault="00816DE2" w:rsidP="009C2CDD">
      <w:pPr>
        <w:spacing w:line="276" w:lineRule="auto"/>
        <w:ind w:left="2160" w:firstLine="720"/>
        <w:rPr>
          <w:rFonts w:ascii="Tahoma" w:hAnsi="Tahoma"/>
          <w:b/>
          <w:sz w:val="20"/>
        </w:rPr>
      </w:pPr>
    </w:p>
    <w:p w:rsidR="00816DE2" w:rsidRDefault="00816DE2" w:rsidP="009C2CDD">
      <w:pPr>
        <w:spacing w:line="276" w:lineRule="auto"/>
        <w:ind w:left="2160" w:firstLine="720"/>
        <w:rPr>
          <w:rFonts w:ascii="Tahoma" w:hAnsi="Tahoma"/>
          <w:b/>
          <w:sz w:val="20"/>
        </w:rPr>
      </w:pPr>
    </w:p>
    <w:p w:rsidR="00AD237C" w:rsidRPr="009C2CDD" w:rsidRDefault="00AD237C" w:rsidP="00EF4886">
      <w:pPr>
        <w:spacing w:line="276" w:lineRule="auto"/>
        <w:ind w:left="2880" w:firstLine="720"/>
        <w:rPr>
          <w:rFonts w:ascii="Tahoma" w:hAnsi="Tahoma"/>
          <w:b/>
          <w:sz w:val="20"/>
        </w:rPr>
      </w:pPr>
      <w:r w:rsidRPr="009C2CDD">
        <w:rPr>
          <w:rFonts w:ascii="Tahoma" w:hAnsi="Tahoma"/>
          <w:b/>
          <w:sz w:val="20"/>
        </w:rPr>
        <w:lastRenderedPageBreak/>
        <w:t>CLASSROOM RESPECT</w:t>
      </w:r>
    </w:p>
    <w:p w:rsidR="00AD237C" w:rsidRPr="009C2CDD" w:rsidRDefault="00AD237C" w:rsidP="009C2CDD">
      <w:pPr>
        <w:spacing w:line="276" w:lineRule="auto"/>
        <w:rPr>
          <w:rFonts w:ascii="Tahoma" w:hAnsi="Tahoma"/>
          <w:sz w:val="20"/>
        </w:rPr>
      </w:pPr>
    </w:p>
    <w:p w:rsidR="009C2CDD" w:rsidRPr="009C2CDD" w:rsidRDefault="00AD237C" w:rsidP="009C2CDD">
      <w:pPr>
        <w:spacing w:after="200" w:line="276" w:lineRule="auto"/>
        <w:rPr>
          <w:rFonts w:ascii="Tahoma" w:eastAsia="Calibri" w:hAnsi="Tahoma" w:cs="Tahoma"/>
          <w:b/>
          <w:i/>
          <w:sz w:val="20"/>
          <w:szCs w:val="20"/>
          <w:u w:val="single"/>
        </w:rPr>
      </w:pPr>
      <w:r w:rsidRPr="009C2CDD">
        <w:rPr>
          <w:rFonts w:ascii="Tahoma" w:hAnsi="Tahoma" w:cs="Tahoma"/>
          <w:b/>
          <w:sz w:val="20"/>
          <w:szCs w:val="20"/>
        </w:rPr>
        <w:t xml:space="preserve">Cell Phones:  </w:t>
      </w:r>
      <w:r w:rsidRPr="009C2CDD">
        <w:rPr>
          <w:rFonts w:ascii="Tahoma" w:hAnsi="Tahoma" w:cs="Tahoma"/>
          <w:sz w:val="20"/>
          <w:szCs w:val="20"/>
        </w:rPr>
        <w:t>Please make sure that all cell phones are turned off before class starts.  If you have an emergency call that you are expecting, please let the instructor know prior to the start of class.</w:t>
      </w:r>
      <w:r w:rsidR="009C2CDD" w:rsidRPr="009C2CDD">
        <w:rPr>
          <w:rFonts w:ascii="Tahoma" w:hAnsi="Tahoma" w:cs="Tahoma"/>
          <w:sz w:val="20"/>
          <w:szCs w:val="20"/>
        </w:rPr>
        <w:t xml:space="preserve"> </w:t>
      </w:r>
      <w:r w:rsidR="009C2CDD" w:rsidRPr="009C2CDD">
        <w:rPr>
          <w:rFonts w:ascii="Tahoma" w:eastAsia="Calibri" w:hAnsi="Tahoma" w:cs="Tahoma"/>
          <w:sz w:val="20"/>
          <w:szCs w:val="20"/>
        </w:rPr>
        <w:t>The only case when the use of cell phones in class is acceptable is an emergency that requires you to dial 911 or campus police.</w:t>
      </w:r>
      <w:r w:rsidR="009C2CDD" w:rsidRPr="009C2CDD">
        <w:rPr>
          <w:rFonts w:ascii="Tahoma" w:hAnsi="Tahoma" w:cs="Tahoma"/>
          <w:sz w:val="20"/>
          <w:szCs w:val="20"/>
        </w:rPr>
        <w:t xml:space="preserve"> Please refrain from texting during class time.  This is extremely distracting and disrespectful to the instructor and to other speakers who expect your attention.</w:t>
      </w:r>
      <w:r w:rsidR="009C2CDD" w:rsidRPr="009C2CDD">
        <w:rPr>
          <w:rFonts w:ascii="Tahoma" w:eastAsia="Calibri" w:hAnsi="Tahoma" w:cs="Tahoma"/>
          <w:b/>
          <w:sz w:val="20"/>
          <w:szCs w:val="20"/>
        </w:rPr>
        <w:t xml:space="preserve"> The first time you use your cell phone in class, I will ask you to put it away. Thereafter, I will confiscate the phone and you will be required to make an appointment later in the day</w:t>
      </w:r>
      <w:r w:rsidR="00816DE2">
        <w:rPr>
          <w:rFonts w:ascii="Tahoma" w:eastAsia="Calibri" w:hAnsi="Tahoma" w:cs="Tahoma"/>
          <w:b/>
          <w:sz w:val="20"/>
          <w:szCs w:val="20"/>
        </w:rPr>
        <w:t xml:space="preserve"> or the following day</w:t>
      </w:r>
      <w:r w:rsidR="009C2CDD" w:rsidRPr="009C2CDD">
        <w:rPr>
          <w:rFonts w:ascii="Tahoma" w:eastAsia="Calibri" w:hAnsi="Tahoma" w:cs="Tahoma"/>
          <w:b/>
          <w:sz w:val="20"/>
          <w:szCs w:val="20"/>
        </w:rPr>
        <w:t xml:space="preserve"> to talk about your inappropriate cell phone use and retrieve your phone at my office.  </w:t>
      </w:r>
    </w:p>
    <w:p w:rsidR="00D06C45" w:rsidRPr="009C2CDD" w:rsidRDefault="00D06C45" w:rsidP="009C2CDD">
      <w:pPr>
        <w:spacing w:line="276" w:lineRule="auto"/>
        <w:rPr>
          <w:rFonts w:ascii="Tahoma" w:hAnsi="Tahoma"/>
          <w:sz w:val="20"/>
        </w:rPr>
      </w:pPr>
      <w:r w:rsidRPr="009C2CDD">
        <w:rPr>
          <w:rFonts w:ascii="Tahoma" w:hAnsi="Tahoma"/>
          <w:b/>
          <w:sz w:val="20"/>
        </w:rPr>
        <w:t xml:space="preserve">Laptops: </w:t>
      </w:r>
      <w:r w:rsidRPr="009C2CDD">
        <w:rPr>
          <w:rFonts w:ascii="Tahoma" w:hAnsi="Tahoma"/>
          <w:sz w:val="20"/>
        </w:rPr>
        <w:t xml:space="preserve"> Feel free to bring a laptop to take notes during class</w:t>
      </w:r>
      <w:r w:rsidR="009C2CDD" w:rsidRPr="009C2CDD">
        <w:rPr>
          <w:rFonts w:ascii="Tahoma" w:hAnsi="Tahoma"/>
          <w:sz w:val="20"/>
        </w:rPr>
        <w:t>;</w:t>
      </w:r>
      <w:r w:rsidRPr="009C2CDD">
        <w:rPr>
          <w:rFonts w:ascii="Tahoma" w:hAnsi="Tahoma"/>
          <w:sz w:val="20"/>
        </w:rPr>
        <w:t xml:space="preserve"> BUT</w:t>
      </w:r>
      <w:r w:rsidR="009C2CDD" w:rsidRPr="009C2CDD">
        <w:rPr>
          <w:rFonts w:ascii="Tahoma" w:hAnsi="Tahoma"/>
          <w:sz w:val="20"/>
        </w:rPr>
        <w:t>,</w:t>
      </w:r>
      <w:r w:rsidRPr="009C2CDD">
        <w:rPr>
          <w:rFonts w:ascii="Tahoma" w:hAnsi="Tahoma"/>
          <w:sz w:val="20"/>
        </w:rPr>
        <w:t xml:space="preserve"> other uses of the computer such as e-mailing fri</w:t>
      </w:r>
      <w:r w:rsidR="009C2CDD" w:rsidRPr="009C2CDD">
        <w:rPr>
          <w:rFonts w:ascii="Tahoma" w:hAnsi="Tahoma"/>
          <w:sz w:val="20"/>
        </w:rPr>
        <w:t>ends, gaming, or surfing the web for unrelated class material</w:t>
      </w:r>
      <w:r w:rsidRPr="009C2CDD">
        <w:rPr>
          <w:rFonts w:ascii="Tahoma" w:hAnsi="Tahoma"/>
          <w:sz w:val="20"/>
        </w:rPr>
        <w:t xml:space="preserve"> may result in class dismissal.</w:t>
      </w:r>
    </w:p>
    <w:p w:rsidR="00AD237C" w:rsidRPr="009C2CDD" w:rsidRDefault="00AD237C" w:rsidP="009C2CDD">
      <w:pPr>
        <w:spacing w:line="276" w:lineRule="auto"/>
        <w:rPr>
          <w:rFonts w:ascii="Tahoma" w:hAnsi="Tahoma"/>
          <w:b/>
          <w:sz w:val="20"/>
        </w:rPr>
      </w:pPr>
    </w:p>
    <w:p w:rsidR="00AD237C" w:rsidRPr="009C2CDD" w:rsidRDefault="00AD237C" w:rsidP="009C2CDD">
      <w:pPr>
        <w:spacing w:line="276" w:lineRule="auto"/>
        <w:jc w:val="center"/>
        <w:rPr>
          <w:rFonts w:ascii="Tahoma" w:hAnsi="Tahoma"/>
          <w:b/>
          <w:sz w:val="20"/>
        </w:rPr>
      </w:pPr>
      <w:r w:rsidRPr="009C2CDD">
        <w:rPr>
          <w:rFonts w:ascii="Tahoma" w:hAnsi="Tahoma"/>
          <w:b/>
          <w:sz w:val="20"/>
        </w:rPr>
        <w:t>ACADEMIC DISHONESTY</w:t>
      </w:r>
    </w:p>
    <w:p w:rsidR="00AD237C" w:rsidRPr="009C2CDD" w:rsidRDefault="00AD237C" w:rsidP="009C2CDD">
      <w:pPr>
        <w:spacing w:line="276" w:lineRule="auto"/>
        <w:rPr>
          <w:rFonts w:ascii="Tahoma" w:hAnsi="Tahoma"/>
          <w:sz w:val="20"/>
        </w:rPr>
      </w:pPr>
    </w:p>
    <w:p w:rsidR="00AD237C" w:rsidRPr="009C2CDD" w:rsidRDefault="00AD237C" w:rsidP="009C2CDD">
      <w:pPr>
        <w:spacing w:line="276" w:lineRule="auto"/>
        <w:rPr>
          <w:rFonts w:ascii="Tahoma" w:hAnsi="Tahoma"/>
          <w:sz w:val="20"/>
        </w:rPr>
      </w:pPr>
      <w:r w:rsidRPr="009C2CDD">
        <w:rPr>
          <w:rFonts w:ascii="Tahoma" w:hAnsi="Tahoma"/>
          <w:b/>
          <w:sz w:val="20"/>
        </w:rPr>
        <w:t>Plagiarism</w:t>
      </w:r>
      <w:r w:rsidRPr="009C2CDD">
        <w:rPr>
          <w:rFonts w:ascii="Tahoma" w:hAnsi="Tahoma"/>
          <w:sz w:val="20"/>
        </w:rPr>
        <w:t>:  Copying another’s work without proper citation of the source constitutes plagiarism.  Plagiarism in any form will not be tolerated.  A student that is found plagiarizing another’s work will automatically receive an “F” in the course and may be subject to further university discipline.</w:t>
      </w:r>
    </w:p>
    <w:p w:rsidR="008A2B55" w:rsidRPr="009C2CDD" w:rsidRDefault="008A2B55" w:rsidP="009C2CDD">
      <w:pPr>
        <w:spacing w:line="276" w:lineRule="auto"/>
        <w:rPr>
          <w:rFonts w:ascii="Tahoma" w:hAnsi="Tahoma"/>
          <w:sz w:val="20"/>
        </w:rPr>
      </w:pPr>
    </w:p>
    <w:p w:rsidR="008A2B55" w:rsidRPr="009C2CDD" w:rsidRDefault="008A2B55" w:rsidP="009C2CDD">
      <w:pPr>
        <w:spacing w:line="276" w:lineRule="auto"/>
        <w:rPr>
          <w:rFonts w:ascii="Tahoma" w:hAnsi="Tahoma"/>
          <w:sz w:val="20"/>
        </w:rPr>
      </w:pPr>
      <w:r w:rsidRPr="009C2CDD">
        <w:rPr>
          <w:rFonts w:ascii="Tahoma" w:hAnsi="Tahoma"/>
          <w:b/>
          <w:sz w:val="20"/>
        </w:rPr>
        <w:t>Cheating:</w:t>
      </w:r>
      <w:r w:rsidRPr="009C2CDD">
        <w:rPr>
          <w:rFonts w:ascii="Tahoma" w:hAnsi="Tahoma"/>
          <w:sz w:val="20"/>
        </w:rPr>
        <w:t xml:space="preserve">  According to university policy, cheating is defined as the use of any unauthorized materials during an academic exercise to include notes, study aids etc.  Cheating also includes the viewing of another person’s work or securing any part of an assignment or examination in advance of distribution by the</w:t>
      </w:r>
      <w:r w:rsidR="00BE1F6B">
        <w:rPr>
          <w:rFonts w:ascii="Tahoma" w:hAnsi="Tahoma"/>
          <w:sz w:val="20"/>
        </w:rPr>
        <w:t xml:space="preserve"> instructor</w:t>
      </w:r>
      <w:r w:rsidRPr="009C2CDD">
        <w:rPr>
          <w:rFonts w:ascii="Tahoma" w:hAnsi="Tahoma"/>
          <w:sz w:val="20"/>
        </w:rPr>
        <w:t>.  Cheating will not be tolerated in this class and will result in an automatic “F” for the class and the possible recommendation of suspension or expulsion from the university.</w:t>
      </w:r>
    </w:p>
    <w:p w:rsidR="008A2B55" w:rsidRPr="009C2CDD" w:rsidRDefault="008A2B55" w:rsidP="009C2CDD">
      <w:pPr>
        <w:spacing w:line="276" w:lineRule="auto"/>
        <w:rPr>
          <w:rFonts w:ascii="Tahoma" w:hAnsi="Tahoma"/>
          <w:sz w:val="20"/>
        </w:rPr>
      </w:pPr>
    </w:p>
    <w:p w:rsidR="00F16A9A" w:rsidRPr="009C2CDD" w:rsidRDefault="00F16A9A" w:rsidP="009C2CDD">
      <w:pPr>
        <w:spacing w:line="276" w:lineRule="auto"/>
        <w:jc w:val="center"/>
        <w:rPr>
          <w:rFonts w:ascii="Tahoma" w:hAnsi="Tahoma"/>
          <w:b/>
          <w:sz w:val="22"/>
        </w:rPr>
      </w:pPr>
      <w:r w:rsidRPr="009C2CDD">
        <w:rPr>
          <w:rFonts w:ascii="Tahoma" w:hAnsi="Tahoma"/>
          <w:b/>
          <w:sz w:val="20"/>
        </w:rPr>
        <w:t>OTHER UNIVERSITY POLICIES</w:t>
      </w:r>
    </w:p>
    <w:p w:rsidR="00F16A9A" w:rsidRPr="009C2CDD" w:rsidRDefault="00F16A9A" w:rsidP="009C2CDD">
      <w:pPr>
        <w:spacing w:line="276" w:lineRule="auto"/>
        <w:rPr>
          <w:rFonts w:ascii="Tahoma" w:hAnsi="Tahoma"/>
          <w:sz w:val="20"/>
        </w:rPr>
      </w:pPr>
    </w:p>
    <w:p w:rsidR="0081554C" w:rsidRPr="009C2CDD" w:rsidRDefault="00F16A9A" w:rsidP="009C2CDD">
      <w:pPr>
        <w:pStyle w:val="NoSpacing"/>
        <w:spacing w:line="276" w:lineRule="auto"/>
        <w:rPr>
          <w:rFonts w:eastAsia="Calibri" w:cs="Calibri"/>
        </w:rPr>
      </w:pPr>
      <w:r w:rsidRPr="009C2CDD">
        <w:rPr>
          <w:rFonts w:ascii="Tahoma" w:hAnsi="Tahoma" w:cs="Tahoma"/>
          <w:sz w:val="20"/>
        </w:rPr>
        <w:t xml:space="preserve">By enrolling in this course, you agree to the University Policies listed below. Please read the full text of each policy </w:t>
      </w:r>
      <w:r w:rsidR="0081554C" w:rsidRPr="009C2CDD">
        <w:rPr>
          <w:rFonts w:ascii="Tahoma" w:hAnsi="Tahoma" w:cs="Tahoma"/>
          <w:sz w:val="20"/>
        </w:rPr>
        <w:t xml:space="preserve">at </w:t>
      </w:r>
      <w:hyperlink r:id="rId9" w:history="1">
        <w:r w:rsidR="0081554C" w:rsidRPr="009C2CDD">
          <w:rPr>
            <w:rFonts w:eastAsia="Calibri" w:cs="Calibri"/>
            <w:u w:val="single"/>
          </w:rPr>
          <w:t>http://www.marshall.edu/academic-affairs/?page_id=802</w:t>
        </w:r>
      </w:hyperlink>
      <w:r w:rsidR="0081554C" w:rsidRPr="009C2CDD">
        <w:rPr>
          <w:rFonts w:eastAsia="Calibri" w:cs="Calibri"/>
        </w:rPr>
        <w:t xml:space="preserve"> </w:t>
      </w:r>
    </w:p>
    <w:p w:rsidR="0081554C" w:rsidRPr="009C2CDD" w:rsidRDefault="0081554C" w:rsidP="009C2CDD">
      <w:pPr>
        <w:spacing w:line="276" w:lineRule="auto"/>
        <w:rPr>
          <w:rFonts w:ascii="Calibri" w:eastAsia="Calibri" w:hAnsi="Calibri" w:cs="Calibri"/>
          <w:sz w:val="22"/>
          <w:szCs w:val="22"/>
        </w:rPr>
      </w:pPr>
    </w:p>
    <w:p w:rsidR="0081554C" w:rsidRPr="009C2CDD" w:rsidRDefault="00F16A9A" w:rsidP="009C2CDD">
      <w:pPr>
        <w:tabs>
          <w:tab w:val="left" w:pos="-1440"/>
        </w:tabs>
        <w:spacing w:line="276" w:lineRule="auto"/>
        <w:rPr>
          <w:rFonts w:ascii="Calibri" w:eastAsia="Calibri" w:hAnsi="Calibri" w:cs="Calibri"/>
          <w:sz w:val="22"/>
          <w:szCs w:val="22"/>
        </w:rPr>
      </w:pPr>
      <w:r w:rsidRPr="009C2CDD">
        <w:rPr>
          <w:rFonts w:ascii="Tahoma" w:hAnsi="Tahoma" w:cs="Tahoma"/>
          <w:sz w:val="20"/>
        </w:rPr>
        <w:t xml:space="preserve">Students with Disabilities | Affirmative Action | Computing Services Acceptable Use </w:t>
      </w:r>
      <w:r w:rsidR="0081554C" w:rsidRPr="009C2CDD">
        <w:rPr>
          <w:rFonts w:ascii="Tahoma" w:hAnsi="Tahoma" w:cs="Tahoma"/>
          <w:sz w:val="20"/>
        </w:rPr>
        <w:t xml:space="preserve">|Dead Week| </w:t>
      </w:r>
      <w:r w:rsidRPr="009C2CDD">
        <w:rPr>
          <w:rFonts w:ascii="Tahoma" w:hAnsi="Tahoma" w:cs="Tahoma"/>
          <w:sz w:val="20"/>
        </w:rPr>
        <w:t>Excused Absence</w:t>
      </w:r>
      <w:r w:rsidR="0081554C" w:rsidRPr="009C2CDD">
        <w:rPr>
          <w:rFonts w:ascii="Tahoma" w:hAnsi="Tahoma" w:cs="Tahoma"/>
          <w:sz w:val="20"/>
        </w:rPr>
        <w:t>s</w:t>
      </w:r>
      <w:r w:rsidRPr="009C2CDD">
        <w:rPr>
          <w:rFonts w:ascii="Tahoma" w:hAnsi="Tahoma" w:cs="Tahoma"/>
          <w:sz w:val="20"/>
        </w:rPr>
        <w:t xml:space="preserve"> (undergraduate) | Academic Dishonesty | Inclement Weather | MU Alert</w:t>
      </w:r>
      <w:r w:rsidR="0081554C" w:rsidRPr="009C2CDD">
        <w:rPr>
          <w:rFonts w:ascii="Tahoma" w:hAnsi="Tahoma" w:cs="Tahoma"/>
          <w:sz w:val="20"/>
        </w:rPr>
        <w:t xml:space="preserve"> |Academic Dismissal| Academic Forgiveness |</w:t>
      </w:r>
      <w:r w:rsidR="0081554C" w:rsidRPr="009C2CDD">
        <w:rPr>
          <w:rFonts w:ascii="Calibri" w:eastAsia="Calibri" w:hAnsi="Calibri" w:cs="Calibri"/>
          <w:sz w:val="22"/>
          <w:szCs w:val="22"/>
        </w:rPr>
        <w:t xml:space="preserve"> Academic Probation and Suspension</w:t>
      </w:r>
      <w:r w:rsidR="0081554C" w:rsidRPr="009C2CDD">
        <w:rPr>
          <w:rFonts w:ascii="Tahoma" w:hAnsi="Tahoma" w:cs="Tahoma"/>
          <w:sz w:val="20"/>
        </w:rPr>
        <w:t>|</w:t>
      </w:r>
      <w:r w:rsidR="0081554C" w:rsidRPr="009C2CDD">
        <w:rPr>
          <w:rFonts w:ascii="Calibri" w:eastAsia="Calibri" w:hAnsi="Calibri" w:cs="Calibri"/>
          <w:sz w:val="22"/>
          <w:szCs w:val="22"/>
        </w:rPr>
        <w:t xml:space="preserve"> Academic Rights and Responsibilities of Students</w:t>
      </w:r>
      <w:r w:rsidR="0081554C" w:rsidRPr="009C2CDD">
        <w:rPr>
          <w:rFonts w:ascii="Tahoma" w:hAnsi="Tahoma" w:cs="Tahoma"/>
          <w:sz w:val="20"/>
        </w:rPr>
        <w:t>|</w:t>
      </w:r>
      <w:r w:rsidR="0081554C" w:rsidRPr="009C2CDD">
        <w:rPr>
          <w:rFonts w:ascii="Calibri" w:eastAsia="Calibri" w:hAnsi="Calibri" w:cs="Calibri"/>
          <w:sz w:val="22"/>
          <w:szCs w:val="22"/>
        </w:rPr>
        <w:t xml:space="preserve"> Sexual Harassment</w:t>
      </w:r>
    </w:p>
    <w:p w:rsidR="0081554C" w:rsidRPr="009C2CDD" w:rsidRDefault="0081554C" w:rsidP="009C2CDD">
      <w:pPr>
        <w:spacing w:line="276" w:lineRule="auto"/>
        <w:ind w:left="720"/>
        <w:rPr>
          <w:rFonts w:ascii="Calibri" w:eastAsia="Calibri" w:hAnsi="Calibri" w:cs="Calibri"/>
          <w:sz w:val="22"/>
          <w:szCs w:val="22"/>
        </w:rPr>
      </w:pPr>
    </w:p>
    <w:p w:rsidR="00F16A9A" w:rsidRPr="009C2CDD" w:rsidRDefault="00F16A9A" w:rsidP="009C2CDD">
      <w:pPr>
        <w:spacing w:line="276" w:lineRule="auto"/>
        <w:rPr>
          <w:rFonts w:ascii="Tahoma" w:hAnsi="Tahoma" w:cs="Tahoma"/>
          <w:sz w:val="20"/>
        </w:rPr>
      </w:pPr>
    </w:p>
    <w:tbl>
      <w:tblPr>
        <w:tblW w:w="9990" w:type="dxa"/>
        <w:tblInd w:w="108" w:type="dxa"/>
        <w:tblCellMar>
          <w:left w:w="0" w:type="dxa"/>
          <w:right w:w="0" w:type="dxa"/>
        </w:tblCellMar>
        <w:tblLook w:val="04A0" w:firstRow="1" w:lastRow="0" w:firstColumn="1" w:lastColumn="0" w:noHBand="0" w:noVBand="1"/>
      </w:tblPr>
      <w:tblGrid>
        <w:gridCol w:w="9990"/>
      </w:tblGrid>
      <w:tr w:rsidR="00982822" w:rsidRPr="009C2CDD" w:rsidTr="00982822">
        <w:tc>
          <w:tcPr>
            <w:tcW w:w="9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2822" w:rsidRPr="009C2CDD" w:rsidRDefault="00982822" w:rsidP="009C2CDD">
            <w:pPr>
              <w:spacing w:line="276" w:lineRule="auto"/>
              <w:rPr>
                <w:rFonts w:eastAsia="Calibri"/>
                <w:sz w:val="12"/>
                <w:szCs w:val="12"/>
                <w:shd w:val="clear" w:color="auto" w:fill="FFFFFF"/>
              </w:rPr>
            </w:pPr>
          </w:p>
          <w:p w:rsidR="00982822" w:rsidRPr="00EF4886" w:rsidRDefault="00982822" w:rsidP="009C2CDD">
            <w:pPr>
              <w:spacing w:line="276" w:lineRule="auto"/>
              <w:rPr>
                <w:rFonts w:ascii="Tahoma" w:eastAsia="Calibri" w:hAnsi="Tahoma" w:cs="Tahoma"/>
                <w:sz w:val="12"/>
                <w:szCs w:val="12"/>
                <w:shd w:val="clear" w:color="auto" w:fill="FFFFFF"/>
              </w:rPr>
            </w:pPr>
            <w:r w:rsidRPr="00EF4886">
              <w:rPr>
                <w:rFonts w:ascii="Tahoma" w:hAnsi="Tahoma" w:cs="Tahoma"/>
                <w:sz w:val="20"/>
                <w:shd w:val="clear" w:color="auto" w:fill="FFFFFF"/>
              </w:rPr>
              <w:t>This is the only physical or hard-copy of this syllabus you will receive. Electronic versions of this syllabus can be accessed on MU Online (Blackboard) and MyMU under the appropriate course listing.</w:t>
            </w:r>
          </w:p>
        </w:tc>
      </w:tr>
    </w:tbl>
    <w:p w:rsidR="00F16A9A" w:rsidRPr="009C2CDD" w:rsidRDefault="00F16A9A" w:rsidP="009C2CDD">
      <w:pPr>
        <w:spacing w:line="276" w:lineRule="auto"/>
        <w:jc w:val="center"/>
        <w:rPr>
          <w:rFonts w:ascii="Tahoma" w:hAnsi="Tahoma"/>
          <w:b/>
          <w:sz w:val="22"/>
        </w:rPr>
      </w:pPr>
    </w:p>
    <w:p w:rsidR="009C2CDD" w:rsidRDefault="009C2CDD" w:rsidP="009C2CDD">
      <w:pPr>
        <w:spacing w:line="276" w:lineRule="auto"/>
        <w:jc w:val="center"/>
        <w:rPr>
          <w:rFonts w:ascii="Tahoma" w:hAnsi="Tahoma"/>
          <w:b/>
          <w:sz w:val="28"/>
        </w:rPr>
      </w:pPr>
    </w:p>
    <w:p w:rsidR="009C2CDD" w:rsidRDefault="009C2CDD" w:rsidP="009C2CDD">
      <w:pPr>
        <w:spacing w:line="276" w:lineRule="auto"/>
        <w:jc w:val="center"/>
        <w:rPr>
          <w:rFonts w:ascii="Tahoma" w:hAnsi="Tahoma"/>
          <w:b/>
          <w:sz w:val="28"/>
        </w:rPr>
      </w:pPr>
    </w:p>
    <w:p w:rsidR="00EF4886" w:rsidRDefault="00EF4886" w:rsidP="009C2CDD">
      <w:pPr>
        <w:spacing w:line="276" w:lineRule="auto"/>
        <w:jc w:val="center"/>
        <w:rPr>
          <w:rFonts w:ascii="Tahoma" w:hAnsi="Tahoma"/>
          <w:b/>
          <w:sz w:val="28"/>
        </w:rPr>
      </w:pPr>
    </w:p>
    <w:p w:rsidR="009C2CDD" w:rsidRDefault="009C2CDD" w:rsidP="009C2CDD">
      <w:pPr>
        <w:spacing w:line="276" w:lineRule="auto"/>
        <w:jc w:val="center"/>
        <w:rPr>
          <w:rFonts w:ascii="Tahoma" w:hAnsi="Tahoma"/>
          <w:b/>
          <w:sz w:val="28"/>
        </w:rPr>
      </w:pPr>
    </w:p>
    <w:p w:rsidR="00816DE2" w:rsidRDefault="00816DE2" w:rsidP="009C2CDD">
      <w:pPr>
        <w:spacing w:line="276" w:lineRule="auto"/>
        <w:jc w:val="center"/>
        <w:rPr>
          <w:rFonts w:ascii="Tahoma" w:hAnsi="Tahoma"/>
          <w:b/>
          <w:sz w:val="28"/>
        </w:rPr>
      </w:pPr>
    </w:p>
    <w:p w:rsidR="00F16A9A" w:rsidRPr="009C2CDD" w:rsidRDefault="00F16A9A" w:rsidP="009C2CDD">
      <w:pPr>
        <w:spacing w:line="276" w:lineRule="auto"/>
        <w:jc w:val="center"/>
        <w:rPr>
          <w:rFonts w:ascii="Tahoma" w:hAnsi="Tahoma"/>
          <w:b/>
          <w:sz w:val="28"/>
        </w:rPr>
      </w:pPr>
      <w:r w:rsidRPr="009C2CDD">
        <w:rPr>
          <w:rFonts w:ascii="Tahoma" w:hAnsi="Tahoma"/>
          <w:b/>
          <w:sz w:val="28"/>
        </w:rPr>
        <w:lastRenderedPageBreak/>
        <w:t>TENTATIVE CLASS SCHEDULE</w:t>
      </w:r>
      <w:r w:rsidR="00D27D52" w:rsidRPr="009C2CDD">
        <w:rPr>
          <w:rFonts w:ascii="Tahoma" w:hAnsi="Tahoma"/>
          <w:b/>
          <w:sz w:val="28"/>
        </w:rPr>
        <w:t>*</w:t>
      </w:r>
    </w:p>
    <w:tbl>
      <w:tblPr>
        <w:tblpPr w:leftFromText="180" w:rightFromText="180" w:vertAnchor="text" w:horzAnchor="margin" w:tblpY="51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4140"/>
        <w:gridCol w:w="3672"/>
      </w:tblGrid>
      <w:tr w:rsidR="00906F01" w:rsidRPr="009C2CDD" w:rsidTr="00982822">
        <w:tc>
          <w:tcPr>
            <w:tcW w:w="1908" w:type="dxa"/>
            <w:shd w:val="clear" w:color="auto" w:fill="auto"/>
          </w:tcPr>
          <w:p w:rsidR="00906F01" w:rsidRPr="009C2CDD" w:rsidRDefault="00906F01" w:rsidP="009C2CDD">
            <w:pPr>
              <w:spacing w:line="276" w:lineRule="auto"/>
              <w:jc w:val="center"/>
              <w:rPr>
                <w:b/>
              </w:rPr>
            </w:pPr>
          </w:p>
        </w:tc>
        <w:tc>
          <w:tcPr>
            <w:tcW w:w="4140" w:type="dxa"/>
            <w:shd w:val="clear" w:color="auto" w:fill="auto"/>
          </w:tcPr>
          <w:p w:rsidR="00906F01" w:rsidRPr="009C2CDD" w:rsidRDefault="00906F01" w:rsidP="009C2CDD">
            <w:pPr>
              <w:spacing w:line="276" w:lineRule="auto"/>
              <w:rPr>
                <w:rFonts w:ascii="Calibri" w:hAnsi="Calibri"/>
                <w:b/>
                <w:sz w:val="28"/>
                <w:szCs w:val="22"/>
              </w:rPr>
            </w:pPr>
            <w:r w:rsidRPr="009C2CDD">
              <w:rPr>
                <w:rFonts w:ascii="Calibri" w:hAnsi="Calibri"/>
                <w:b/>
                <w:sz w:val="28"/>
                <w:szCs w:val="22"/>
              </w:rPr>
              <w:t>Discussion</w:t>
            </w:r>
          </w:p>
        </w:tc>
        <w:tc>
          <w:tcPr>
            <w:tcW w:w="3672" w:type="dxa"/>
            <w:shd w:val="clear" w:color="auto" w:fill="auto"/>
          </w:tcPr>
          <w:p w:rsidR="00906F01" w:rsidRPr="009C2CDD" w:rsidRDefault="00E97320" w:rsidP="00023471">
            <w:pPr>
              <w:spacing w:line="276" w:lineRule="auto"/>
              <w:jc w:val="center"/>
              <w:rPr>
                <w:rFonts w:ascii="Calibri" w:hAnsi="Calibri"/>
                <w:b/>
                <w:sz w:val="28"/>
                <w:szCs w:val="22"/>
              </w:rPr>
            </w:pPr>
            <w:r w:rsidRPr="00023471">
              <w:rPr>
                <w:rFonts w:ascii="Calibri" w:hAnsi="Calibri"/>
                <w:b/>
                <w:szCs w:val="22"/>
              </w:rPr>
              <w:t xml:space="preserve">Assignment- </w:t>
            </w:r>
            <w:r w:rsidR="00906F01" w:rsidRPr="00023471">
              <w:rPr>
                <w:rFonts w:ascii="Calibri" w:hAnsi="Calibri"/>
                <w:b/>
                <w:szCs w:val="22"/>
              </w:rPr>
              <w:t>Please read the assignment before the class.</w:t>
            </w:r>
          </w:p>
        </w:tc>
      </w:tr>
      <w:tr w:rsidR="00906F01" w:rsidRPr="009C2CDD" w:rsidTr="00982822">
        <w:tc>
          <w:tcPr>
            <w:tcW w:w="1908" w:type="dxa"/>
            <w:shd w:val="clear" w:color="auto" w:fill="auto"/>
          </w:tcPr>
          <w:p w:rsidR="00CB08FF" w:rsidRPr="00CB08FF" w:rsidRDefault="00906F01" w:rsidP="009C2CDD">
            <w:pPr>
              <w:spacing w:line="276" w:lineRule="auto"/>
              <w:rPr>
                <w:rFonts w:ascii="Tahoma" w:hAnsi="Tahoma" w:cs="Tahoma"/>
                <w:sz w:val="20"/>
              </w:rPr>
            </w:pPr>
            <w:r w:rsidRPr="00CB08FF">
              <w:rPr>
                <w:rFonts w:ascii="Tahoma" w:hAnsi="Tahoma" w:cs="Tahoma"/>
                <w:sz w:val="20"/>
              </w:rPr>
              <w:t>M</w:t>
            </w:r>
            <w:r w:rsidR="00CB08FF" w:rsidRPr="00CB08FF">
              <w:rPr>
                <w:rFonts w:ascii="Tahoma" w:hAnsi="Tahoma" w:cs="Tahoma"/>
                <w:sz w:val="20"/>
              </w:rPr>
              <w:t>onday,</w:t>
            </w:r>
          </w:p>
          <w:p w:rsidR="00906F01" w:rsidRPr="00CB08FF" w:rsidRDefault="00CB08FF" w:rsidP="009C2CDD">
            <w:pPr>
              <w:spacing w:line="276" w:lineRule="auto"/>
              <w:rPr>
                <w:rFonts w:ascii="Tahoma" w:hAnsi="Tahoma" w:cs="Tahoma"/>
                <w:sz w:val="20"/>
              </w:rPr>
            </w:pPr>
            <w:r w:rsidRPr="00CB08FF">
              <w:rPr>
                <w:rFonts w:ascii="Tahoma" w:hAnsi="Tahoma" w:cs="Tahoma"/>
                <w:sz w:val="20"/>
              </w:rPr>
              <w:t>January</w:t>
            </w:r>
            <w:r w:rsidR="00906F01" w:rsidRPr="00CB08FF">
              <w:rPr>
                <w:rFonts w:ascii="Tahoma" w:hAnsi="Tahoma" w:cs="Tahoma"/>
                <w:sz w:val="20"/>
              </w:rPr>
              <w:t xml:space="preserve"> 14</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 xml:space="preserve">Introduction to the course </w:t>
            </w:r>
          </w:p>
          <w:p w:rsidR="00906F01" w:rsidRPr="009C2CDD" w:rsidRDefault="00906F01" w:rsidP="009C2CDD">
            <w:pPr>
              <w:spacing w:line="276" w:lineRule="auto"/>
              <w:rPr>
                <w:rFonts w:ascii="Calibri" w:hAnsi="Calibri"/>
                <w:sz w:val="22"/>
                <w:szCs w:val="22"/>
              </w:rPr>
            </w:pPr>
            <w:r w:rsidRPr="009C2CDD">
              <w:rPr>
                <w:rFonts w:ascii="Calibri" w:hAnsi="Calibri"/>
                <w:sz w:val="22"/>
                <w:szCs w:val="22"/>
              </w:rPr>
              <w:t>Definition of Persuasion</w:t>
            </w:r>
          </w:p>
        </w:tc>
        <w:tc>
          <w:tcPr>
            <w:tcW w:w="3672" w:type="dxa"/>
            <w:shd w:val="clear" w:color="auto" w:fill="auto"/>
          </w:tcPr>
          <w:p w:rsidR="00906F01" w:rsidRPr="009C2CDD" w:rsidRDefault="00906F01" w:rsidP="009C2CDD">
            <w:pPr>
              <w:spacing w:line="276" w:lineRule="auto"/>
              <w:rPr>
                <w:rFonts w:ascii="Calibri" w:hAnsi="Calibri"/>
                <w:sz w:val="22"/>
                <w:szCs w:val="22"/>
              </w:rPr>
            </w:pPr>
          </w:p>
        </w:tc>
      </w:tr>
      <w:tr w:rsidR="00906F01" w:rsidRPr="009C2CDD" w:rsidTr="00982822">
        <w:tc>
          <w:tcPr>
            <w:tcW w:w="1908" w:type="dxa"/>
            <w:shd w:val="clear" w:color="auto" w:fill="auto"/>
          </w:tcPr>
          <w:p w:rsidR="00906F01" w:rsidRPr="00CB08FF" w:rsidRDefault="00CB08FF" w:rsidP="00CB08FF">
            <w:pPr>
              <w:spacing w:line="276" w:lineRule="auto"/>
              <w:rPr>
                <w:rFonts w:ascii="Tahoma" w:hAnsi="Tahoma" w:cs="Tahoma"/>
                <w:sz w:val="20"/>
              </w:rPr>
            </w:pPr>
            <w:r w:rsidRPr="00CB08FF">
              <w:rPr>
                <w:rFonts w:ascii="Tahoma" w:hAnsi="Tahoma" w:cs="Tahoma"/>
                <w:sz w:val="20"/>
              </w:rPr>
              <w:t>Wednesday, January</w:t>
            </w:r>
            <w:r w:rsidR="00906F01" w:rsidRPr="00CB08FF">
              <w:rPr>
                <w:rFonts w:ascii="Tahoma" w:hAnsi="Tahoma" w:cs="Tahoma"/>
                <w:sz w:val="20"/>
              </w:rPr>
              <w:t xml:space="preserve"> 16</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Persuasion in the Media Age</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r w:rsidRPr="009C2CDD">
              <w:rPr>
                <w:rFonts w:ascii="Calibri" w:hAnsi="Calibri"/>
                <w:b/>
                <w:sz w:val="22"/>
                <w:szCs w:val="22"/>
              </w:rPr>
              <w:t>Chapter One-</w:t>
            </w:r>
            <w:proofErr w:type="spellStart"/>
            <w:r w:rsidRPr="009C2CDD">
              <w:rPr>
                <w:rFonts w:ascii="Calibri" w:hAnsi="Calibri"/>
                <w:b/>
                <w:sz w:val="22"/>
                <w:szCs w:val="22"/>
              </w:rPr>
              <w:t>Borchers</w:t>
            </w:r>
            <w:proofErr w:type="spellEnd"/>
          </w:p>
          <w:p w:rsidR="00906F01" w:rsidRPr="00836970" w:rsidRDefault="00836970" w:rsidP="009C2CDD">
            <w:pPr>
              <w:spacing w:line="276" w:lineRule="auto"/>
              <w:rPr>
                <w:rFonts w:ascii="Calibri" w:hAnsi="Calibri"/>
                <w:b/>
                <w:sz w:val="22"/>
                <w:szCs w:val="22"/>
              </w:rPr>
            </w:pPr>
            <w:r w:rsidRPr="00836970">
              <w:rPr>
                <w:rFonts w:ascii="Calibri" w:hAnsi="Calibri"/>
                <w:b/>
                <w:sz w:val="22"/>
                <w:szCs w:val="22"/>
              </w:rPr>
              <w:t xml:space="preserve">Reading Quiz- Chapter 1 </w:t>
            </w:r>
          </w:p>
        </w:tc>
      </w:tr>
      <w:tr w:rsidR="00906F01" w:rsidRPr="009C2CDD" w:rsidTr="00982822">
        <w:tc>
          <w:tcPr>
            <w:tcW w:w="1908" w:type="dxa"/>
            <w:shd w:val="clear" w:color="auto" w:fill="auto"/>
          </w:tcPr>
          <w:p w:rsidR="00CB08FF" w:rsidRPr="00CB08FF" w:rsidRDefault="00906F01" w:rsidP="009C2CDD">
            <w:pPr>
              <w:spacing w:line="276" w:lineRule="auto"/>
              <w:rPr>
                <w:rFonts w:ascii="Tahoma" w:hAnsi="Tahoma" w:cs="Tahoma"/>
                <w:sz w:val="20"/>
              </w:rPr>
            </w:pPr>
            <w:r w:rsidRPr="00CB08FF">
              <w:rPr>
                <w:rFonts w:ascii="Tahoma" w:hAnsi="Tahoma" w:cs="Tahoma"/>
                <w:sz w:val="20"/>
              </w:rPr>
              <w:t>F</w:t>
            </w:r>
            <w:r w:rsidR="00CB08FF" w:rsidRPr="00CB08FF">
              <w:rPr>
                <w:rFonts w:ascii="Tahoma" w:hAnsi="Tahoma" w:cs="Tahoma"/>
                <w:sz w:val="20"/>
              </w:rPr>
              <w:t xml:space="preserve">riday, </w:t>
            </w:r>
          </w:p>
          <w:p w:rsidR="00906F01" w:rsidRPr="00CB08FF" w:rsidRDefault="00CB08FF" w:rsidP="009C2CDD">
            <w:pPr>
              <w:spacing w:line="276" w:lineRule="auto"/>
              <w:rPr>
                <w:rFonts w:ascii="Tahoma" w:hAnsi="Tahoma" w:cs="Tahoma"/>
                <w:sz w:val="20"/>
              </w:rPr>
            </w:pPr>
            <w:r w:rsidRPr="00CB08FF">
              <w:rPr>
                <w:rFonts w:ascii="Tahoma" w:hAnsi="Tahoma" w:cs="Tahoma"/>
                <w:sz w:val="20"/>
              </w:rPr>
              <w:t>January</w:t>
            </w:r>
            <w:r w:rsidR="00906F01" w:rsidRPr="00CB08FF">
              <w:rPr>
                <w:rFonts w:ascii="Tahoma" w:hAnsi="Tahoma" w:cs="Tahoma"/>
                <w:sz w:val="20"/>
              </w:rPr>
              <w:t xml:space="preserve"> 18</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“What’s In a Theory?”</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r w:rsidRPr="009C2CDD">
              <w:rPr>
                <w:rFonts w:ascii="Calibri" w:hAnsi="Calibri"/>
                <w:b/>
                <w:sz w:val="22"/>
                <w:szCs w:val="22"/>
              </w:rPr>
              <w:t>Chapter Two-</w:t>
            </w:r>
            <w:proofErr w:type="spellStart"/>
            <w:r w:rsidRPr="009C2CDD">
              <w:rPr>
                <w:rFonts w:ascii="Calibri" w:hAnsi="Calibri"/>
                <w:b/>
                <w:sz w:val="22"/>
                <w:szCs w:val="22"/>
              </w:rPr>
              <w:t>Borchers</w:t>
            </w:r>
            <w:proofErr w:type="spellEnd"/>
          </w:p>
          <w:p w:rsidR="00906F01" w:rsidRPr="009C2CDD" w:rsidRDefault="00836970" w:rsidP="009C2CDD">
            <w:pPr>
              <w:spacing w:line="276" w:lineRule="auto"/>
              <w:rPr>
                <w:rFonts w:ascii="Calibri" w:hAnsi="Calibri"/>
                <w:b/>
                <w:sz w:val="22"/>
                <w:szCs w:val="22"/>
              </w:rPr>
            </w:pPr>
            <w:r>
              <w:rPr>
                <w:rFonts w:ascii="Calibri" w:hAnsi="Calibri"/>
                <w:b/>
                <w:sz w:val="22"/>
                <w:szCs w:val="22"/>
              </w:rPr>
              <w:t>Reading Quiz- Chapter 2</w:t>
            </w:r>
          </w:p>
        </w:tc>
      </w:tr>
      <w:tr w:rsidR="00906F01" w:rsidRPr="009C2CDD" w:rsidTr="00E769E7">
        <w:tc>
          <w:tcPr>
            <w:tcW w:w="1908" w:type="dxa"/>
            <w:shd w:val="clear" w:color="auto" w:fill="auto"/>
          </w:tcPr>
          <w:p w:rsidR="00CB08FF" w:rsidRPr="00CB08FF" w:rsidRDefault="00906F01" w:rsidP="009C2CDD">
            <w:pPr>
              <w:spacing w:line="276" w:lineRule="auto"/>
              <w:rPr>
                <w:rFonts w:ascii="Tahoma" w:hAnsi="Tahoma" w:cs="Tahoma"/>
                <w:sz w:val="20"/>
              </w:rPr>
            </w:pPr>
            <w:r w:rsidRPr="00CB08FF">
              <w:rPr>
                <w:rFonts w:ascii="Tahoma" w:hAnsi="Tahoma" w:cs="Tahoma"/>
                <w:sz w:val="20"/>
              </w:rPr>
              <w:t>M</w:t>
            </w:r>
            <w:r w:rsidR="00CB08FF" w:rsidRPr="00CB08FF">
              <w:rPr>
                <w:rFonts w:ascii="Tahoma" w:hAnsi="Tahoma" w:cs="Tahoma"/>
                <w:sz w:val="20"/>
              </w:rPr>
              <w:t>onday,</w:t>
            </w:r>
          </w:p>
          <w:p w:rsidR="00906F01" w:rsidRPr="00CB08FF" w:rsidRDefault="00CB08FF" w:rsidP="009C2CDD">
            <w:pPr>
              <w:spacing w:line="276" w:lineRule="auto"/>
              <w:rPr>
                <w:rFonts w:ascii="Tahoma" w:hAnsi="Tahoma" w:cs="Tahoma"/>
                <w:sz w:val="20"/>
              </w:rPr>
            </w:pPr>
            <w:r w:rsidRPr="00CB08FF">
              <w:rPr>
                <w:rFonts w:ascii="Tahoma" w:hAnsi="Tahoma" w:cs="Tahoma"/>
                <w:sz w:val="20"/>
              </w:rPr>
              <w:t>January</w:t>
            </w:r>
            <w:r w:rsidR="00906F01" w:rsidRPr="00CB08FF">
              <w:rPr>
                <w:rFonts w:ascii="Tahoma" w:hAnsi="Tahoma" w:cs="Tahoma"/>
                <w:sz w:val="20"/>
              </w:rPr>
              <w:t xml:space="preserve"> 21</w:t>
            </w:r>
          </w:p>
        </w:tc>
        <w:tc>
          <w:tcPr>
            <w:tcW w:w="7812" w:type="dxa"/>
            <w:gridSpan w:val="2"/>
            <w:shd w:val="clear" w:color="auto" w:fill="auto"/>
          </w:tcPr>
          <w:p w:rsidR="00906F01" w:rsidRPr="009C2CDD" w:rsidRDefault="00906F01" w:rsidP="009C2CDD">
            <w:pPr>
              <w:spacing w:line="276" w:lineRule="auto"/>
              <w:rPr>
                <w:rFonts w:ascii="Calibri" w:hAnsi="Calibri"/>
                <w:b/>
                <w:sz w:val="22"/>
                <w:szCs w:val="22"/>
              </w:rPr>
            </w:pPr>
            <w:r w:rsidRPr="009C2CDD">
              <w:rPr>
                <w:rFonts w:ascii="Calibri" w:hAnsi="Calibri"/>
                <w:b/>
                <w:sz w:val="22"/>
                <w:szCs w:val="22"/>
              </w:rPr>
              <w:t>MLK Jr. Day  - University Closed</w:t>
            </w:r>
          </w:p>
        </w:tc>
      </w:tr>
      <w:tr w:rsidR="00906F01" w:rsidRPr="009C2CDD" w:rsidTr="00E769E7">
        <w:tc>
          <w:tcPr>
            <w:tcW w:w="1908" w:type="dxa"/>
            <w:shd w:val="clear" w:color="auto" w:fill="auto"/>
          </w:tcPr>
          <w:p w:rsidR="00CB08FF" w:rsidRPr="00CB08FF" w:rsidRDefault="00906F01" w:rsidP="009C2CDD">
            <w:pPr>
              <w:spacing w:line="276" w:lineRule="auto"/>
              <w:rPr>
                <w:rFonts w:ascii="Tahoma" w:hAnsi="Tahoma" w:cs="Tahoma"/>
                <w:sz w:val="20"/>
              </w:rPr>
            </w:pPr>
            <w:r w:rsidRPr="00CB08FF">
              <w:rPr>
                <w:rFonts w:ascii="Tahoma" w:hAnsi="Tahoma" w:cs="Tahoma"/>
                <w:sz w:val="20"/>
              </w:rPr>
              <w:t>W</w:t>
            </w:r>
            <w:r w:rsidR="00CB08FF" w:rsidRPr="00CB08FF">
              <w:rPr>
                <w:rFonts w:ascii="Tahoma" w:hAnsi="Tahoma" w:cs="Tahoma"/>
                <w:sz w:val="20"/>
              </w:rPr>
              <w:t>ednesday,</w:t>
            </w:r>
          </w:p>
          <w:p w:rsidR="00906F01" w:rsidRPr="00CB08FF" w:rsidRDefault="00CB08FF" w:rsidP="009C2CDD">
            <w:pPr>
              <w:spacing w:line="276" w:lineRule="auto"/>
              <w:rPr>
                <w:rFonts w:ascii="Tahoma" w:hAnsi="Tahoma" w:cs="Tahoma"/>
                <w:sz w:val="20"/>
              </w:rPr>
            </w:pPr>
            <w:r w:rsidRPr="00CB08FF">
              <w:rPr>
                <w:rFonts w:ascii="Tahoma" w:hAnsi="Tahoma" w:cs="Tahoma"/>
                <w:sz w:val="20"/>
              </w:rPr>
              <w:t>January</w:t>
            </w:r>
            <w:r w:rsidR="00906F01" w:rsidRPr="00CB08FF">
              <w:rPr>
                <w:rFonts w:ascii="Tahoma" w:hAnsi="Tahoma" w:cs="Tahoma"/>
                <w:sz w:val="20"/>
              </w:rPr>
              <w:t xml:space="preserve"> 23</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Theories of Persuasion (continued)</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p>
        </w:tc>
      </w:tr>
      <w:tr w:rsidR="00906F01" w:rsidRPr="009C2CDD" w:rsidTr="00E769E7">
        <w:tc>
          <w:tcPr>
            <w:tcW w:w="1908" w:type="dxa"/>
            <w:shd w:val="clear" w:color="auto" w:fill="auto"/>
          </w:tcPr>
          <w:p w:rsidR="00CB08FF" w:rsidRPr="00CB08FF" w:rsidRDefault="00906F01" w:rsidP="009C2CDD">
            <w:pPr>
              <w:spacing w:line="276" w:lineRule="auto"/>
              <w:rPr>
                <w:rFonts w:ascii="Tahoma" w:hAnsi="Tahoma" w:cs="Tahoma"/>
                <w:sz w:val="20"/>
              </w:rPr>
            </w:pPr>
            <w:r w:rsidRPr="00CB08FF">
              <w:rPr>
                <w:rFonts w:ascii="Tahoma" w:hAnsi="Tahoma" w:cs="Tahoma"/>
                <w:sz w:val="20"/>
              </w:rPr>
              <w:t>F</w:t>
            </w:r>
            <w:r w:rsidR="00CB08FF" w:rsidRPr="00CB08FF">
              <w:rPr>
                <w:rFonts w:ascii="Tahoma" w:hAnsi="Tahoma" w:cs="Tahoma"/>
                <w:sz w:val="20"/>
              </w:rPr>
              <w:t>riday,</w:t>
            </w:r>
          </w:p>
          <w:p w:rsidR="00906F01" w:rsidRPr="00CB08FF" w:rsidRDefault="00CB08FF" w:rsidP="009C2CDD">
            <w:pPr>
              <w:spacing w:line="276" w:lineRule="auto"/>
              <w:rPr>
                <w:rFonts w:ascii="Tahoma" w:hAnsi="Tahoma" w:cs="Tahoma"/>
                <w:sz w:val="20"/>
              </w:rPr>
            </w:pPr>
            <w:r w:rsidRPr="00CB08FF">
              <w:rPr>
                <w:rFonts w:ascii="Tahoma" w:hAnsi="Tahoma" w:cs="Tahoma"/>
                <w:sz w:val="20"/>
              </w:rPr>
              <w:t>January</w:t>
            </w:r>
            <w:r w:rsidR="00906F01" w:rsidRPr="00CB08FF">
              <w:rPr>
                <w:rFonts w:ascii="Tahoma" w:hAnsi="Tahoma" w:cs="Tahoma"/>
                <w:sz w:val="20"/>
              </w:rPr>
              <w:t xml:space="preserve"> 25</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 xml:space="preserve">“An Ethical Look at Persuasion” </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Default="00906F01" w:rsidP="009C2CDD">
            <w:pPr>
              <w:spacing w:line="276" w:lineRule="auto"/>
              <w:rPr>
                <w:rFonts w:ascii="Calibri" w:hAnsi="Calibri"/>
                <w:b/>
                <w:sz w:val="22"/>
                <w:szCs w:val="22"/>
              </w:rPr>
            </w:pPr>
            <w:r w:rsidRPr="009C2CDD">
              <w:rPr>
                <w:rFonts w:ascii="Calibri" w:hAnsi="Calibri"/>
                <w:b/>
                <w:sz w:val="22"/>
                <w:szCs w:val="22"/>
              </w:rPr>
              <w:t>Chapter Three-</w:t>
            </w:r>
            <w:proofErr w:type="spellStart"/>
            <w:r w:rsidRPr="009C2CDD">
              <w:rPr>
                <w:rFonts w:ascii="Calibri" w:hAnsi="Calibri"/>
                <w:b/>
                <w:sz w:val="22"/>
                <w:szCs w:val="22"/>
              </w:rPr>
              <w:t>Borchers</w:t>
            </w:r>
            <w:proofErr w:type="spellEnd"/>
            <w:r w:rsidRPr="009C2CDD">
              <w:rPr>
                <w:rFonts w:ascii="Calibri" w:hAnsi="Calibri"/>
                <w:b/>
                <w:sz w:val="22"/>
                <w:szCs w:val="22"/>
              </w:rPr>
              <w:t xml:space="preserve"> </w:t>
            </w:r>
          </w:p>
          <w:p w:rsidR="00836970" w:rsidRPr="009C2CDD" w:rsidRDefault="00836970" w:rsidP="009C2CDD">
            <w:pPr>
              <w:spacing w:line="276" w:lineRule="auto"/>
              <w:rPr>
                <w:rFonts w:ascii="Calibri" w:hAnsi="Calibri"/>
                <w:sz w:val="22"/>
                <w:szCs w:val="22"/>
              </w:rPr>
            </w:pPr>
            <w:r>
              <w:rPr>
                <w:rFonts w:ascii="Calibri" w:hAnsi="Calibri"/>
                <w:b/>
                <w:sz w:val="22"/>
                <w:szCs w:val="22"/>
              </w:rPr>
              <w:t>Reading Quiz- Chapter 3</w:t>
            </w: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M</w:t>
            </w:r>
            <w:r w:rsidR="00CB08FF">
              <w:rPr>
                <w:rFonts w:ascii="Tahoma" w:hAnsi="Tahoma" w:cs="Tahoma"/>
                <w:sz w:val="20"/>
              </w:rPr>
              <w:t>onday,</w:t>
            </w:r>
          </w:p>
          <w:p w:rsidR="00906F01" w:rsidRPr="00CB08FF" w:rsidRDefault="00CB08FF" w:rsidP="009C2CDD">
            <w:pPr>
              <w:spacing w:line="276" w:lineRule="auto"/>
              <w:rPr>
                <w:rFonts w:ascii="Tahoma" w:hAnsi="Tahoma" w:cs="Tahoma"/>
                <w:sz w:val="20"/>
              </w:rPr>
            </w:pPr>
            <w:r>
              <w:rPr>
                <w:rFonts w:ascii="Tahoma" w:hAnsi="Tahoma" w:cs="Tahoma"/>
                <w:sz w:val="20"/>
              </w:rPr>
              <w:t>January</w:t>
            </w:r>
            <w:r w:rsidR="00906F01" w:rsidRPr="00CB08FF">
              <w:rPr>
                <w:rFonts w:ascii="Tahoma" w:hAnsi="Tahoma" w:cs="Tahoma"/>
                <w:sz w:val="20"/>
              </w:rPr>
              <w:t xml:space="preserve"> 28</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Media Influences on Persuasion</w:t>
            </w:r>
          </w:p>
          <w:p w:rsidR="00906F01" w:rsidRPr="009C2CDD" w:rsidRDefault="00906F01" w:rsidP="009C2CDD">
            <w:pPr>
              <w:spacing w:line="276" w:lineRule="auto"/>
              <w:rPr>
                <w:rFonts w:ascii="Calibri" w:hAnsi="Calibri"/>
                <w:sz w:val="22"/>
                <w:szCs w:val="22"/>
              </w:rPr>
            </w:pPr>
            <w:r w:rsidRPr="009C2CDD">
              <w:rPr>
                <w:rFonts w:ascii="Calibri" w:hAnsi="Calibri"/>
                <w:sz w:val="22"/>
                <w:szCs w:val="22"/>
              </w:rPr>
              <w:t>“Who’s in Power?”</w:t>
            </w:r>
          </w:p>
        </w:tc>
        <w:tc>
          <w:tcPr>
            <w:tcW w:w="3672" w:type="dxa"/>
            <w:shd w:val="clear" w:color="auto" w:fill="auto"/>
          </w:tcPr>
          <w:p w:rsidR="00906F01" w:rsidRDefault="00906F01" w:rsidP="009C2CDD">
            <w:pPr>
              <w:spacing w:line="276" w:lineRule="auto"/>
              <w:rPr>
                <w:rFonts w:ascii="Calibri" w:hAnsi="Calibri"/>
                <w:b/>
                <w:sz w:val="22"/>
                <w:szCs w:val="22"/>
              </w:rPr>
            </w:pPr>
            <w:r w:rsidRPr="009C2CDD">
              <w:rPr>
                <w:rFonts w:ascii="Calibri" w:hAnsi="Calibri"/>
                <w:b/>
                <w:sz w:val="22"/>
                <w:szCs w:val="22"/>
              </w:rPr>
              <w:t>Chapter Four-</w:t>
            </w:r>
            <w:proofErr w:type="spellStart"/>
            <w:r w:rsidRPr="009C2CDD">
              <w:rPr>
                <w:rFonts w:ascii="Calibri" w:hAnsi="Calibri"/>
                <w:b/>
                <w:sz w:val="22"/>
                <w:szCs w:val="22"/>
              </w:rPr>
              <w:t>Borchers</w:t>
            </w:r>
            <w:proofErr w:type="spellEnd"/>
          </w:p>
          <w:p w:rsidR="00775CC6" w:rsidRPr="009C2CDD" w:rsidRDefault="00836970" w:rsidP="009C2CDD">
            <w:pPr>
              <w:spacing w:line="276" w:lineRule="auto"/>
              <w:rPr>
                <w:rFonts w:ascii="Calibri" w:hAnsi="Calibri"/>
                <w:b/>
                <w:sz w:val="22"/>
                <w:szCs w:val="22"/>
              </w:rPr>
            </w:pPr>
            <w:r>
              <w:rPr>
                <w:rFonts w:ascii="Calibri" w:hAnsi="Calibri"/>
                <w:b/>
                <w:sz w:val="22"/>
                <w:szCs w:val="22"/>
              </w:rPr>
              <w:t xml:space="preserve">Reading Quiz- Chapter 4 </w:t>
            </w: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W</w:t>
            </w:r>
            <w:r w:rsidR="00CB08FF">
              <w:rPr>
                <w:rFonts w:ascii="Tahoma" w:hAnsi="Tahoma" w:cs="Tahoma"/>
                <w:sz w:val="20"/>
              </w:rPr>
              <w:t>ednesday,</w:t>
            </w:r>
          </w:p>
          <w:p w:rsidR="00906F01" w:rsidRPr="00CB08FF" w:rsidRDefault="00CB08FF" w:rsidP="009C2CDD">
            <w:pPr>
              <w:spacing w:line="276" w:lineRule="auto"/>
              <w:rPr>
                <w:rFonts w:ascii="Tahoma" w:hAnsi="Tahoma" w:cs="Tahoma"/>
                <w:sz w:val="20"/>
              </w:rPr>
            </w:pPr>
            <w:r>
              <w:rPr>
                <w:rFonts w:ascii="Tahoma" w:hAnsi="Tahoma" w:cs="Tahoma"/>
                <w:sz w:val="20"/>
              </w:rPr>
              <w:t>January</w:t>
            </w:r>
            <w:r w:rsidR="00906F01" w:rsidRPr="00CB08FF">
              <w:rPr>
                <w:rFonts w:ascii="Tahoma" w:hAnsi="Tahoma" w:cs="Tahoma"/>
                <w:sz w:val="20"/>
              </w:rPr>
              <w:t xml:space="preserve"> 30</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Audiences and Attitudes</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Default="00906F01" w:rsidP="009C2CDD">
            <w:pPr>
              <w:spacing w:line="276" w:lineRule="auto"/>
              <w:rPr>
                <w:rFonts w:ascii="Calibri" w:hAnsi="Calibri"/>
                <w:b/>
                <w:sz w:val="22"/>
                <w:szCs w:val="22"/>
              </w:rPr>
            </w:pPr>
            <w:r w:rsidRPr="009C2CDD">
              <w:rPr>
                <w:rFonts w:ascii="Calibri" w:hAnsi="Calibri"/>
                <w:b/>
                <w:sz w:val="22"/>
                <w:szCs w:val="22"/>
              </w:rPr>
              <w:t>Chapter Five-</w:t>
            </w:r>
            <w:proofErr w:type="spellStart"/>
            <w:r w:rsidRPr="009C2CDD">
              <w:rPr>
                <w:rFonts w:ascii="Calibri" w:hAnsi="Calibri"/>
                <w:b/>
                <w:sz w:val="22"/>
                <w:szCs w:val="22"/>
              </w:rPr>
              <w:t>Borchers</w:t>
            </w:r>
            <w:proofErr w:type="spellEnd"/>
          </w:p>
          <w:p w:rsidR="00836970" w:rsidRPr="009C2CDD" w:rsidRDefault="00836970" w:rsidP="009C2CDD">
            <w:pPr>
              <w:spacing w:line="276" w:lineRule="auto"/>
              <w:rPr>
                <w:rFonts w:ascii="Calibri" w:hAnsi="Calibri"/>
                <w:b/>
                <w:sz w:val="22"/>
                <w:szCs w:val="22"/>
              </w:rPr>
            </w:pPr>
            <w:r>
              <w:rPr>
                <w:rFonts w:ascii="Calibri" w:hAnsi="Calibri"/>
                <w:b/>
                <w:sz w:val="22"/>
                <w:szCs w:val="22"/>
              </w:rPr>
              <w:t xml:space="preserve">Reading Quiz- Chapter 5 </w:t>
            </w:r>
          </w:p>
        </w:tc>
      </w:tr>
      <w:tr w:rsidR="00906F01" w:rsidRPr="009C2CDD" w:rsidTr="00E769E7">
        <w:tc>
          <w:tcPr>
            <w:tcW w:w="1908" w:type="dxa"/>
            <w:shd w:val="clear" w:color="auto" w:fill="auto"/>
          </w:tcPr>
          <w:p w:rsidR="00906F01" w:rsidRPr="00CB08FF" w:rsidRDefault="00906F01" w:rsidP="009C2CDD">
            <w:pPr>
              <w:spacing w:line="276" w:lineRule="auto"/>
              <w:rPr>
                <w:rFonts w:ascii="Tahoma" w:hAnsi="Tahoma" w:cs="Tahoma"/>
                <w:sz w:val="20"/>
              </w:rPr>
            </w:pPr>
            <w:r w:rsidRPr="00CB08FF">
              <w:rPr>
                <w:rFonts w:ascii="Tahoma" w:hAnsi="Tahoma" w:cs="Tahoma"/>
                <w:sz w:val="20"/>
              </w:rPr>
              <w:t>F</w:t>
            </w:r>
            <w:r w:rsidR="00CB08FF">
              <w:rPr>
                <w:rFonts w:ascii="Tahoma" w:hAnsi="Tahoma" w:cs="Tahoma"/>
                <w:sz w:val="20"/>
              </w:rPr>
              <w:t>riday,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1</w:t>
            </w:r>
          </w:p>
        </w:tc>
        <w:tc>
          <w:tcPr>
            <w:tcW w:w="4140" w:type="dxa"/>
            <w:shd w:val="clear" w:color="auto" w:fill="auto"/>
          </w:tcPr>
          <w:p w:rsidR="00906F01" w:rsidRPr="009C2CDD" w:rsidRDefault="00906F01" w:rsidP="009C2CDD">
            <w:pPr>
              <w:spacing w:line="276" w:lineRule="auto"/>
              <w:rPr>
                <w:rFonts w:ascii="Calibri" w:hAnsi="Calibri"/>
                <w:b/>
                <w:sz w:val="22"/>
                <w:szCs w:val="22"/>
              </w:rPr>
            </w:pPr>
            <w:r w:rsidRPr="009C2CDD">
              <w:rPr>
                <w:rFonts w:ascii="Calibri" w:hAnsi="Calibri"/>
                <w:sz w:val="22"/>
                <w:szCs w:val="22"/>
              </w:rPr>
              <w:t xml:space="preserve">“Adapting to an Audience” </w:t>
            </w:r>
            <w:r w:rsidRPr="009C2CDD">
              <w:rPr>
                <w:rFonts w:ascii="Calibri" w:hAnsi="Calibri"/>
                <w:b/>
                <w:sz w:val="22"/>
                <w:szCs w:val="22"/>
              </w:rPr>
              <w:t xml:space="preserve"> </w:t>
            </w:r>
          </w:p>
          <w:p w:rsidR="00906F01" w:rsidRPr="00CB08FF" w:rsidRDefault="00906F01" w:rsidP="00CB08FF">
            <w:pPr>
              <w:spacing w:line="276" w:lineRule="auto"/>
              <w:rPr>
                <w:rFonts w:ascii="Calibri" w:hAnsi="Calibri"/>
                <w:b/>
                <w:sz w:val="22"/>
                <w:szCs w:val="22"/>
              </w:rPr>
            </w:pPr>
            <w:r w:rsidRPr="009C2CDD">
              <w:rPr>
                <w:rFonts w:ascii="Calibri" w:hAnsi="Calibri"/>
                <w:b/>
                <w:sz w:val="22"/>
                <w:szCs w:val="22"/>
              </w:rPr>
              <w:t>Review for Exam 1</w:t>
            </w:r>
          </w:p>
        </w:tc>
        <w:tc>
          <w:tcPr>
            <w:tcW w:w="3672" w:type="dxa"/>
            <w:shd w:val="clear" w:color="auto" w:fill="auto"/>
          </w:tcPr>
          <w:p w:rsidR="00906F01" w:rsidRPr="009C2CDD" w:rsidRDefault="00906F01" w:rsidP="00F609AF">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M</w:t>
            </w:r>
            <w:r w:rsidR="00CB08FF">
              <w:rPr>
                <w:rFonts w:ascii="Tahoma" w:hAnsi="Tahoma" w:cs="Tahoma"/>
                <w:sz w:val="20"/>
              </w:rPr>
              <w:t>onday,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4</w:t>
            </w:r>
          </w:p>
        </w:tc>
        <w:tc>
          <w:tcPr>
            <w:tcW w:w="4140" w:type="dxa"/>
            <w:shd w:val="clear" w:color="auto" w:fill="auto"/>
          </w:tcPr>
          <w:p w:rsidR="00906F01" w:rsidRPr="009C2CDD" w:rsidRDefault="00906F01" w:rsidP="009C2CDD">
            <w:pPr>
              <w:spacing w:line="276" w:lineRule="auto"/>
              <w:rPr>
                <w:rFonts w:ascii="Calibri" w:hAnsi="Calibri"/>
                <w:b/>
                <w:sz w:val="22"/>
                <w:szCs w:val="22"/>
              </w:rPr>
            </w:pPr>
            <w:r w:rsidRPr="009C2CDD">
              <w:rPr>
                <w:rFonts w:ascii="Calibri" w:hAnsi="Calibri"/>
                <w:b/>
                <w:sz w:val="22"/>
                <w:szCs w:val="22"/>
              </w:rPr>
              <w:t xml:space="preserve">EXAM 1 </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W</w:t>
            </w:r>
            <w:r w:rsidR="00CB08FF">
              <w:rPr>
                <w:rFonts w:ascii="Tahoma" w:hAnsi="Tahoma" w:cs="Tahoma"/>
                <w:sz w:val="20"/>
              </w:rPr>
              <w:t>ednesday,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6</w:t>
            </w:r>
          </w:p>
        </w:tc>
        <w:tc>
          <w:tcPr>
            <w:tcW w:w="4140" w:type="dxa"/>
            <w:shd w:val="clear" w:color="auto" w:fill="auto"/>
          </w:tcPr>
          <w:p w:rsidR="00906F01" w:rsidRDefault="00906F01" w:rsidP="009C2CDD">
            <w:pPr>
              <w:spacing w:line="276" w:lineRule="auto"/>
              <w:rPr>
                <w:rFonts w:ascii="Calibri" w:hAnsi="Calibri"/>
                <w:sz w:val="22"/>
                <w:szCs w:val="22"/>
              </w:rPr>
            </w:pPr>
            <w:r w:rsidRPr="009C2CDD">
              <w:rPr>
                <w:rFonts w:ascii="Calibri" w:hAnsi="Calibri"/>
                <w:sz w:val="22"/>
                <w:szCs w:val="22"/>
              </w:rPr>
              <w:t xml:space="preserve">Persuasion and Visual Images </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Default="00906F01" w:rsidP="009C2CDD">
            <w:pPr>
              <w:spacing w:line="276" w:lineRule="auto"/>
              <w:rPr>
                <w:rFonts w:ascii="Calibri" w:hAnsi="Calibri"/>
                <w:b/>
                <w:sz w:val="22"/>
                <w:szCs w:val="22"/>
              </w:rPr>
            </w:pPr>
            <w:r w:rsidRPr="009C2CDD">
              <w:rPr>
                <w:rFonts w:ascii="Calibri" w:hAnsi="Calibri"/>
                <w:b/>
                <w:sz w:val="22"/>
                <w:szCs w:val="22"/>
              </w:rPr>
              <w:t>Chapter Six-</w:t>
            </w:r>
            <w:proofErr w:type="spellStart"/>
            <w:r w:rsidRPr="009C2CDD">
              <w:rPr>
                <w:rFonts w:ascii="Calibri" w:hAnsi="Calibri"/>
                <w:b/>
                <w:sz w:val="22"/>
                <w:szCs w:val="22"/>
              </w:rPr>
              <w:t>Borchers</w:t>
            </w:r>
            <w:proofErr w:type="spellEnd"/>
          </w:p>
          <w:p w:rsidR="00836970" w:rsidRPr="009C2CDD" w:rsidRDefault="00836970" w:rsidP="009C2CDD">
            <w:pPr>
              <w:spacing w:line="276" w:lineRule="auto"/>
              <w:rPr>
                <w:rFonts w:ascii="Calibri" w:hAnsi="Calibri"/>
                <w:b/>
                <w:sz w:val="22"/>
                <w:szCs w:val="22"/>
              </w:rPr>
            </w:pPr>
            <w:r>
              <w:rPr>
                <w:rFonts w:ascii="Calibri" w:hAnsi="Calibri"/>
                <w:b/>
                <w:sz w:val="22"/>
                <w:szCs w:val="22"/>
              </w:rPr>
              <w:t xml:space="preserve">Reading Quiz- Chapter 6 </w:t>
            </w: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F</w:t>
            </w:r>
            <w:r w:rsidR="00CB08FF">
              <w:rPr>
                <w:rFonts w:ascii="Tahoma" w:hAnsi="Tahoma" w:cs="Tahoma"/>
                <w:sz w:val="20"/>
              </w:rPr>
              <w:t>riday,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8</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Persuasion and Visual Images (continued)</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M</w:t>
            </w:r>
            <w:r w:rsidR="00CB08FF">
              <w:rPr>
                <w:rFonts w:ascii="Tahoma" w:hAnsi="Tahoma" w:cs="Tahoma"/>
                <w:sz w:val="20"/>
              </w:rPr>
              <w:t>onday,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11</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 xml:space="preserve">Persuasion and Language </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Default="00906F01" w:rsidP="009C2CDD">
            <w:pPr>
              <w:spacing w:line="276" w:lineRule="auto"/>
              <w:rPr>
                <w:rFonts w:ascii="Calibri" w:hAnsi="Calibri"/>
                <w:b/>
                <w:sz w:val="22"/>
                <w:szCs w:val="22"/>
              </w:rPr>
            </w:pPr>
            <w:r w:rsidRPr="009C2CDD">
              <w:rPr>
                <w:rFonts w:ascii="Calibri" w:hAnsi="Calibri"/>
                <w:b/>
                <w:sz w:val="22"/>
                <w:szCs w:val="22"/>
              </w:rPr>
              <w:t>Chapter Seven-</w:t>
            </w:r>
            <w:proofErr w:type="spellStart"/>
            <w:r w:rsidRPr="009C2CDD">
              <w:rPr>
                <w:rFonts w:ascii="Calibri" w:hAnsi="Calibri"/>
                <w:b/>
                <w:sz w:val="22"/>
                <w:szCs w:val="22"/>
              </w:rPr>
              <w:t>Borchers</w:t>
            </w:r>
            <w:proofErr w:type="spellEnd"/>
          </w:p>
          <w:p w:rsidR="00906F01" w:rsidRPr="00836970" w:rsidRDefault="00836970" w:rsidP="00836970">
            <w:pPr>
              <w:spacing w:line="276" w:lineRule="auto"/>
              <w:rPr>
                <w:rFonts w:ascii="Calibri" w:hAnsi="Calibri"/>
                <w:b/>
                <w:sz w:val="22"/>
                <w:szCs w:val="22"/>
              </w:rPr>
            </w:pPr>
            <w:r>
              <w:rPr>
                <w:rFonts w:ascii="Calibri" w:hAnsi="Calibri"/>
                <w:b/>
                <w:sz w:val="22"/>
                <w:szCs w:val="22"/>
              </w:rPr>
              <w:t>Reading Quiz- Chapter 7</w:t>
            </w: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W</w:t>
            </w:r>
            <w:r w:rsidR="00CB08FF">
              <w:rPr>
                <w:rFonts w:ascii="Tahoma" w:hAnsi="Tahoma" w:cs="Tahoma"/>
                <w:sz w:val="20"/>
              </w:rPr>
              <w:t>ednesday,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13</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Persuasion and Culture</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Default="00906F01" w:rsidP="009C2CDD">
            <w:pPr>
              <w:spacing w:line="276" w:lineRule="auto"/>
              <w:rPr>
                <w:rFonts w:ascii="Calibri" w:hAnsi="Calibri"/>
                <w:b/>
                <w:sz w:val="22"/>
                <w:szCs w:val="22"/>
              </w:rPr>
            </w:pPr>
            <w:r w:rsidRPr="009C2CDD">
              <w:rPr>
                <w:rFonts w:ascii="Calibri" w:hAnsi="Calibri"/>
                <w:b/>
                <w:sz w:val="22"/>
                <w:szCs w:val="22"/>
              </w:rPr>
              <w:t>Chapter Eight-</w:t>
            </w:r>
            <w:proofErr w:type="spellStart"/>
            <w:r w:rsidRPr="009C2CDD">
              <w:rPr>
                <w:rFonts w:ascii="Calibri" w:hAnsi="Calibri"/>
                <w:b/>
                <w:sz w:val="22"/>
                <w:szCs w:val="22"/>
              </w:rPr>
              <w:t>Borchers</w:t>
            </w:r>
            <w:proofErr w:type="spellEnd"/>
          </w:p>
          <w:p w:rsidR="00906F01" w:rsidRPr="009C2CDD" w:rsidRDefault="00836970" w:rsidP="00836970">
            <w:pPr>
              <w:spacing w:line="276" w:lineRule="auto"/>
              <w:rPr>
                <w:rFonts w:ascii="Calibri" w:hAnsi="Calibri"/>
                <w:b/>
                <w:sz w:val="22"/>
                <w:szCs w:val="22"/>
              </w:rPr>
            </w:pPr>
            <w:r>
              <w:rPr>
                <w:rFonts w:ascii="Calibri" w:hAnsi="Calibri"/>
                <w:b/>
                <w:sz w:val="22"/>
                <w:szCs w:val="22"/>
              </w:rPr>
              <w:t>Reading Quiz- Chapter 8</w:t>
            </w: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F</w:t>
            </w:r>
            <w:r w:rsidR="00CB08FF">
              <w:rPr>
                <w:rFonts w:ascii="Tahoma" w:hAnsi="Tahoma" w:cs="Tahoma"/>
                <w:sz w:val="20"/>
              </w:rPr>
              <w:t>riday,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15</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Persuasion and Culture (continued)</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M</w:t>
            </w:r>
            <w:r w:rsidR="00CB08FF">
              <w:rPr>
                <w:rFonts w:ascii="Tahoma" w:hAnsi="Tahoma" w:cs="Tahoma"/>
                <w:sz w:val="20"/>
              </w:rPr>
              <w:t>onday,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18</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The Persuasiveness of the Source</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r w:rsidRPr="009C2CDD">
              <w:rPr>
                <w:rFonts w:ascii="Calibri" w:hAnsi="Calibri"/>
                <w:b/>
                <w:sz w:val="22"/>
                <w:szCs w:val="22"/>
              </w:rPr>
              <w:t>Chapter Nine-</w:t>
            </w:r>
            <w:proofErr w:type="spellStart"/>
            <w:r w:rsidRPr="009C2CDD">
              <w:rPr>
                <w:rFonts w:ascii="Calibri" w:hAnsi="Calibri"/>
                <w:b/>
                <w:sz w:val="22"/>
                <w:szCs w:val="22"/>
              </w:rPr>
              <w:t>Borchers</w:t>
            </w:r>
            <w:proofErr w:type="spellEnd"/>
          </w:p>
          <w:p w:rsidR="00906F01" w:rsidRPr="00836970" w:rsidRDefault="00836970" w:rsidP="009C2CDD">
            <w:pPr>
              <w:spacing w:line="276" w:lineRule="auto"/>
              <w:rPr>
                <w:rFonts w:ascii="Calibri" w:hAnsi="Calibri"/>
                <w:b/>
                <w:sz w:val="22"/>
                <w:szCs w:val="22"/>
              </w:rPr>
            </w:pPr>
            <w:r w:rsidRPr="00836970">
              <w:rPr>
                <w:rFonts w:ascii="Calibri" w:hAnsi="Calibri"/>
                <w:b/>
                <w:sz w:val="22"/>
                <w:szCs w:val="22"/>
              </w:rPr>
              <w:t>Reading Quiz- Chapter 9</w:t>
            </w:r>
          </w:p>
        </w:tc>
      </w:tr>
      <w:tr w:rsidR="00906F01" w:rsidRPr="009C2CDD" w:rsidTr="00E769E7">
        <w:tc>
          <w:tcPr>
            <w:tcW w:w="1908" w:type="dxa"/>
            <w:shd w:val="clear" w:color="auto" w:fill="auto"/>
          </w:tcPr>
          <w:p w:rsidR="00CB08FF" w:rsidRDefault="00CB08FF" w:rsidP="009C2CDD">
            <w:pPr>
              <w:spacing w:line="276" w:lineRule="auto"/>
              <w:rPr>
                <w:rFonts w:ascii="Tahoma" w:hAnsi="Tahoma" w:cs="Tahoma"/>
                <w:sz w:val="20"/>
              </w:rPr>
            </w:pPr>
            <w:r>
              <w:rPr>
                <w:rFonts w:ascii="Tahoma" w:hAnsi="Tahoma" w:cs="Tahoma"/>
                <w:sz w:val="20"/>
              </w:rPr>
              <w:t>Wednesday,</w:t>
            </w:r>
          </w:p>
          <w:p w:rsidR="00906F01" w:rsidRPr="00CB08FF"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20</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The Persuasiveness of the Source (continued)</w:t>
            </w:r>
          </w:p>
        </w:tc>
        <w:tc>
          <w:tcPr>
            <w:tcW w:w="3672" w:type="dxa"/>
            <w:shd w:val="clear" w:color="auto" w:fill="auto"/>
          </w:tcPr>
          <w:p w:rsidR="00906F01" w:rsidRPr="009C2CDD" w:rsidRDefault="00906F01" w:rsidP="009C2CDD">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rPr>
            </w:pPr>
            <w:r w:rsidRPr="00CB08FF">
              <w:rPr>
                <w:rFonts w:ascii="Tahoma" w:hAnsi="Tahoma" w:cs="Tahoma"/>
                <w:sz w:val="20"/>
              </w:rPr>
              <w:t>F</w:t>
            </w:r>
            <w:r w:rsidR="00CB08FF">
              <w:rPr>
                <w:rFonts w:ascii="Tahoma" w:hAnsi="Tahoma" w:cs="Tahoma"/>
                <w:sz w:val="20"/>
              </w:rPr>
              <w:t>riday,</w:t>
            </w:r>
          </w:p>
          <w:p w:rsidR="00906F01" w:rsidRDefault="00CB08FF" w:rsidP="009C2CDD">
            <w:pPr>
              <w:spacing w:line="276" w:lineRule="auto"/>
              <w:rPr>
                <w:rFonts w:ascii="Tahoma" w:hAnsi="Tahoma" w:cs="Tahoma"/>
                <w:sz w:val="20"/>
              </w:rPr>
            </w:pPr>
            <w:r>
              <w:rPr>
                <w:rFonts w:ascii="Tahoma" w:hAnsi="Tahoma" w:cs="Tahoma"/>
                <w:sz w:val="20"/>
              </w:rPr>
              <w:t>February</w:t>
            </w:r>
            <w:r w:rsidR="00906F01" w:rsidRPr="00CB08FF">
              <w:rPr>
                <w:rFonts w:ascii="Tahoma" w:hAnsi="Tahoma" w:cs="Tahoma"/>
                <w:sz w:val="20"/>
              </w:rPr>
              <w:t xml:space="preserve"> 22</w:t>
            </w:r>
          </w:p>
          <w:p w:rsidR="00023471" w:rsidRDefault="00023471" w:rsidP="009C2CDD">
            <w:pPr>
              <w:spacing w:line="276" w:lineRule="auto"/>
              <w:rPr>
                <w:rFonts w:ascii="Tahoma" w:hAnsi="Tahoma" w:cs="Tahoma"/>
              </w:rPr>
            </w:pPr>
          </w:p>
          <w:p w:rsidR="00816DE2" w:rsidRPr="00CB08FF" w:rsidRDefault="00816DE2" w:rsidP="009C2CDD">
            <w:pPr>
              <w:spacing w:line="276" w:lineRule="auto"/>
              <w:rPr>
                <w:rFonts w:ascii="Tahoma" w:hAnsi="Tahoma" w:cs="Tahoma"/>
              </w:rPr>
            </w:pP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The Reasoning Process</w:t>
            </w:r>
          </w:p>
          <w:p w:rsidR="00906F01" w:rsidRPr="009C2CDD" w:rsidRDefault="00906F01" w:rsidP="009C2CDD">
            <w:pPr>
              <w:spacing w:line="276" w:lineRule="auto"/>
              <w:rPr>
                <w:rFonts w:ascii="Calibri" w:hAnsi="Calibri"/>
                <w:sz w:val="22"/>
                <w:szCs w:val="22"/>
              </w:rPr>
            </w:pPr>
            <w:r w:rsidRPr="009C2CDD">
              <w:rPr>
                <w:rFonts w:ascii="Calibri" w:hAnsi="Calibri"/>
                <w:sz w:val="22"/>
                <w:szCs w:val="22"/>
              </w:rPr>
              <w:tab/>
            </w:r>
            <w:r w:rsidRPr="009C2CDD">
              <w:rPr>
                <w:rFonts w:ascii="Calibri" w:hAnsi="Calibri"/>
                <w:sz w:val="22"/>
                <w:szCs w:val="22"/>
              </w:rPr>
              <w:tab/>
            </w:r>
          </w:p>
        </w:tc>
        <w:tc>
          <w:tcPr>
            <w:tcW w:w="3672" w:type="dxa"/>
            <w:shd w:val="clear" w:color="auto" w:fill="auto"/>
          </w:tcPr>
          <w:p w:rsidR="00906F01" w:rsidRPr="009C2CDD" w:rsidRDefault="00906F01" w:rsidP="009C2CDD">
            <w:pPr>
              <w:spacing w:line="276" w:lineRule="auto"/>
              <w:rPr>
                <w:rFonts w:ascii="Calibri" w:hAnsi="Calibri"/>
                <w:b/>
                <w:sz w:val="22"/>
                <w:szCs w:val="22"/>
              </w:rPr>
            </w:pPr>
            <w:r w:rsidRPr="009C2CDD">
              <w:rPr>
                <w:rFonts w:ascii="Calibri" w:hAnsi="Calibri"/>
                <w:b/>
                <w:sz w:val="22"/>
                <w:szCs w:val="22"/>
              </w:rPr>
              <w:t>Chapter Ten-</w:t>
            </w:r>
            <w:proofErr w:type="spellStart"/>
            <w:r w:rsidRPr="009C2CDD">
              <w:rPr>
                <w:rFonts w:ascii="Calibri" w:hAnsi="Calibri"/>
                <w:b/>
                <w:sz w:val="22"/>
                <w:szCs w:val="22"/>
              </w:rPr>
              <w:t>Borchers</w:t>
            </w:r>
            <w:proofErr w:type="spellEnd"/>
          </w:p>
          <w:p w:rsidR="00906F01" w:rsidRPr="009C2CDD" w:rsidRDefault="00836970" w:rsidP="00836970">
            <w:pPr>
              <w:spacing w:line="276" w:lineRule="auto"/>
              <w:rPr>
                <w:rFonts w:ascii="Calibri" w:hAnsi="Calibri"/>
                <w:b/>
                <w:sz w:val="22"/>
                <w:szCs w:val="22"/>
              </w:rPr>
            </w:pPr>
            <w:r w:rsidRPr="00836970">
              <w:rPr>
                <w:rFonts w:ascii="Calibri" w:hAnsi="Calibri"/>
                <w:b/>
                <w:sz w:val="22"/>
                <w:szCs w:val="22"/>
              </w:rPr>
              <w:t xml:space="preserve">Reading Quiz- Chapter </w:t>
            </w:r>
            <w:r>
              <w:rPr>
                <w:rFonts w:ascii="Calibri" w:hAnsi="Calibri"/>
                <w:b/>
                <w:sz w:val="22"/>
                <w:szCs w:val="22"/>
              </w:rPr>
              <w:t>10</w:t>
            </w: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lastRenderedPageBreak/>
              <w:t>M</w:t>
            </w:r>
            <w:r w:rsidR="00CB08FF">
              <w:rPr>
                <w:rFonts w:ascii="Tahoma" w:hAnsi="Tahoma" w:cs="Tahoma"/>
                <w:sz w:val="20"/>
                <w:szCs w:val="20"/>
              </w:rPr>
              <w:t>onday,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February</w:t>
            </w:r>
            <w:r w:rsidR="00906F01" w:rsidRPr="00CB08FF">
              <w:rPr>
                <w:rFonts w:ascii="Tahoma" w:hAnsi="Tahoma" w:cs="Tahoma"/>
                <w:sz w:val="20"/>
                <w:szCs w:val="20"/>
              </w:rPr>
              <w:t xml:space="preserve"> 25</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The Reasoning Process (continued)</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W</w:t>
            </w:r>
            <w:r w:rsidR="00CB08FF">
              <w:rPr>
                <w:rFonts w:ascii="Tahoma" w:hAnsi="Tahoma" w:cs="Tahoma"/>
                <w:sz w:val="20"/>
                <w:szCs w:val="20"/>
              </w:rPr>
              <w:t>ednesday,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February</w:t>
            </w:r>
            <w:r w:rsidR="00906F01" w:rsidRPr="00CB08FF">
              <w:rPr>
                <w:rFonts w:ascii="Tahoma" w:hAnsi="Tahoma" w:cs="Tahoma"/>
                <w:sz w:val="20"/>
                <w:szCs w:val="20"/>
              </w:rPr>
              <w:t xml:space="preserve"> 27</w:t>
            </w:r>
          </w:p>
        </w:tc>
        <w:tc>
          <w:tcPr>
            <w:tcW w:w="4140" w:type="dxa"/>
            <w:shd w:val="clear" w:color="auto" w:fill="auto"/>
          </w:tcPr>
          <w:p w:rsidR="00906F01" w:rsidRPr="009C2CDD" w:rsidRDefault="00906F01" w:rsidP="009C2CDD">
            <w:pPr>
              <w:spacing w:line="276" w:lineRule="auto"/>
              <w:rPr>
                <w:rFonts w:ascii="Calibri" w:hAnsi="Calibri"/>
                <w:sz w:val="22"/>
                <w:szCs w:val="22"/>
              </w:rPr>
            </w:pPr>
            <w:r w:rsidRPr="009C2CDD">
              <w:rPr>
                <w:rFonts w:ascii="Calibri" w:hAnsi="Calibri"/>
                <w:sz w:val="22"/>
                <w:szCs w:val="22"/>
              </w:rPr>
              <w:t>Review for Exam 2</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906F01" w:rsidP="009C2CDD">
            <w:pPr>
              <w:spacing w:line="276" w:lineRule="auto"/>
              <w:rPr>
                <w:rFonts w:ascii="Calibri" w:hAnsi="Calibri"/>
                <w:b/>
                <w:sz w:val="22"/>
                <w:szCs w:val="22"/>
              </w:rPr>
            </w:pPr>
          </w:p>
          <w:p w:rsidR="00906F01" w:rsidRPr="009C2CDD" w:rsidRDefault="00906F01" w:rsidP="009C2CDD">
            <w:pPr>
              <w:spacing w:line="276" w:lineRule="auto"/>
              <w:rPr>
                <w:rFonts w:ascii="Calibri" w:hAnsi="Calibri"/>
                <w:sz w:val="22"/>
                <w:szCs w:val="22"/>
              </w:rPr>
            </w:pPr>
          </w:p>
        </w:tc>
      </w:tr>
      <w:tr w:rsidR="00906F01" w:rsidRPr="009C2CDD" w:rsidTr="00E769E7">
        <w:tc>
          <w:tcPr>
            <w:tcW w:w="1908" w:type="dxa"/>
            <w:shd w:val="clear" w:color="auto" w:fill="auto"/>
          </w:tcPr>
          <w:p w:rsidR="00906F01" w:rsidRPr="00CB08FF" w:rsidRDefault="00CB08FF" w:rsidP="009C2CDD">
            <w:pPr>
              <w:spacing w:line="276" w:lineRule="auto"/>
              <w:rPr>
                <w:rFonts w:ascii="Tahoma" w:hAnsi="Tahoma" w:cs="Tahoma"/>
                <w:sz w:val="20"/>
                <w:szCs w:val="20"/>
              </w:rPr>
            </w:pPr>
            <w:r>
              <w:rPr>
                <w:rFonts w:ascii="Tahoma" w:hAnsi="Tahoma" w:cs="Tahoma"/>
                <w:sz w:val="20"/>
                <w:szCs w:val="20"/>
              </w:rPr>
              <w:t>Friday,</w:t>
            </w:r>
            <w:r w:rsidR="00906F01" w:rsidRPr="00CB08FF">
              <w:rPr>
                <w:rFonts w:ascii="Tahoma" w:hAnsi="Tahoma" w:cs="Tahoma"/>
                <w:sz w:val="20"/>
                <w:szCs w:val="20"/>
              </w:rPr>
              <w:t xml:space="preserve"> </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1</w:t>
            </w:r>
          </w:p>
        </w:tc>
        <w:tc>
          <w:tcPr>
            <w:tcW w:w="4140" w:type="dxa"/>
            <w:shd w:val="clear" w:color="auto" w:fill="auto"/>
          </w:tcPr>
          <w:p w:rsidR="00906F01" w:rsidRPr="009C2CDD" w:rsidRDefault="003411C6" w:rsidP="009C2CDD">
            <w:pPr>
              <w:spacing w:line="276" w:lineRule="auto"/>
              <w:rPr>
                <w:rFonts w:ascii="Tahoma" w:hAnsi="Tahoma"/>
                <w:b/>
                <w:sz w:val="20"/>
                <w:szCs w:val="22"/>
              </w:rPr>
            </w:pPr>
            <w:r w:rsidRPr="009C2CDD">
              <w:rPr>
                <w:rFonts w:ascii="Tahoma" w:hAnsi="Tahoma"/>
                <w:b/>
                <w:sz w:val="20"/>
                <w:szCs w:val="22"/>
              </w:rPr>
              <w:t>EXAM</w:t>
            </w:r>
            <w:r w:rsidR="009454E9" w:rsidRPr="009C2CDD">
              <w:rPr>
                <w:rFonts w:ascii="Tahoma" w:hAnsi="Tahoma"/>
                <w:b/>
                <w:sz w:val="20"/>
                <w:szCs w:val="22"/>
              </w:rPr>
              <w:t xml:space="preserve"> 2</w:t>
            </w:r>
          </w:p>
          <w:p w:rsidR="00906F01" w:rsidRPr="009C2CDD" w:rsidRDefault="00906F01" w:rsidP="009C2CDD">
            <w:pPr>
              <w:spacing w:line="276" w:lineRule="auto"/>
              <w:rPr>
                <w:rFonts w:ascii="Calibri" w:hAnsi="Calibri"/>
                <w:sz w:val="22"/>
                <w:szCs w:val="22"/>
              </w:rPr>
            </w:pPr>
            <w:r w:rsidRPr="009C2CDD">
              <w:rPr>
                <w:rFonts w:ascii="Calibri" w:hAnsi="Calibri"/>
                <w:sz w:val="22"/>
                <w:szCs w:val="22"/>
              </w:rPr>
              <w:tab/>
            </w:r>
          </w:p>
        </w:tc>
        <w:tc>
          <w:tcPr>
            <w:tcW w:w="3672" w:type="dxa"/>
            <w:shd w:val="clear" w:color="auto" w:fill="auto"/>
          </w:tcPr>
          <w:p w:rsidR="00906F01" w:rsidRPr="009C2CDD" w:rsidRDefault="00906F01" w:rsidP="009C2CDD">
            <w:pPr>
              <w:spacing w:line="276" w:lineRule="auto"/>
              <w:rPr>
                <w:rFonts w:ascii="Calibri" w:hAnsi="Calibri"/>
                <w:sz w:val="22"/>
                <w:szCs w:val="22"/>
              </w:rPr>
            </w:pPr>
          </w:p>
          <w:p w:rsidR="00906F01" w:rsidRPr="009C2CDD" w:rsidRDefault="00906F01" w:rsidP="009C2CDD">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M</w:t>
            </w:r>
            <w:r w:rsidR="00CB08FF">
              <w:rPr>
                <w:rFonts w:ascii="Tahoma" w:hAnsi="Tahoma" w:cs="Tahoma"/>
                <w:sz w:val="20"/>
                <w:szCs w:val="20"/>
              </w:rPr>
              <w:t>onday,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4</w:t>
            </w:r>
          </w:p>
        </w:tc>
        <w:tc>
          <w:tcPr>
            <w:tcW w:w="4140" w:type="dxa"/>
            <w:shd w:val="clear" w:color="auto" w:fill="auto"/>
          </w:tcPr>
          <w:p w:rsidR="001601C9" w:rsidRPr="009C2CDD" w:rsidRDefault="001601C9" w:rsidP="009C2CDD">
            <w:pPr>
              <w:spacing w:line="276" w:lineRule="auto"/>
              <w:rPr>
                <w:rFonts w:ascii="Calibri" w:hAnsi="Calibri"/>
                <w:sz w:val="22"/>
                <w:szCs w:val="22"/>
              </w:rPr>
            </w:pPr>
            <w:r>
              <w:rPr>
                <w:rFonts w:ascii="Calibri" w:hAnsi="Calibri"/>
                <w:sz w:val="22"/>
                <w:szCs w:val="22"/>
              </w:rPr>
              <w:t xml:space="preserve">Assign Persuasive Campaign Proposal </w:t>
            </w:r>
          </w:p>
        </w:tc>
        <w:tc>
          <w:tcPr>
            <w:tcW w:w="3672" w:type="dxa"/>
            <w:shd w:val="clear" w:color="auto" w:fill="auto"/>
          </w:tcPr>
          <w:p w:rsidR="00906F01" w:rsidRPr="009C2CDD" w:rsidRDefault="00906F01" w:rsidP="00836970">
            <w:pPr>
              <w:spacing w:line="276" w:lineRule="auto"/>
              <w:rPr>
                <w:rFonts w:ascii="Calibri" w:hAnsi="Calibri"/>
                <w:b/>
                <w:sz w:val="22"/>
                <w:szCs w:val="22"/>
              </w:rPr>
            </w:pPr>
          </w:p>
        </w:tc>
      </w:tr>
      <w:tr w:rsidR="00906F01" w:rsidRPr="009C2CDD" w:rsidTr="00E769E7">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W</w:t>
            </w:r>
            <w:r w:rsidR="00CB08FF">
              <w:rPr>
                <w:rFonts w:ascii="Tahoma" w:hAnsi="Tahoma" w:cs="Tahoma"/>
                <w:sz w:val="20"/>
                <w:szCs w:val="20"/>
              </w:rPr>
              <w:t>ednesday,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6</w:t>
            </w:r>
          </w:p>
        </w:tc>
        <w:tc>
          <w:tcPr>
            <w:tcW w:w="4140" w:type="dxa"/>
            <w:shd w:val="clear" w:color="auto" w:fill="FFFFFF"/>
          </w:tcPr>
          <w:p w:rsidR="00906F01" w:rsidRPr="009C2CDD" w:rsidRDefault="009454E9" w:rsidP="00816DE2">
            <w:pPr>
              <w:spacing w:line="276" w:lineRule="auto"/>
              <w:rPr>
                <w:rFonts w:ascii="Calibri" w:hAnsi="Calibri"/>
                <w:sz w:val="22"/>
                <w:szCs w:val="22"/>
              </w:rPr>
            </w:pPr>
            <w:r w:rsidRPr="009C2CDD">
              <w:rPr>
                <w:rFonts w:ascii="Calibri" w:hAnsi="Calibri"/>
                <w:sz w:val="22"/>
                <w:szCs w:val="22"/>
              </w:rPr>
              <w:t xml:space="preserve">Motivational Appeals </w:t>
            </w:r>
          </w:p>
        </w:tc>
        <w:tc>
          <w:tcPr>
            <w:tcW w:w="3672" w:type="dxa"/>
            <w:shd w:val="clear" w:color="auto" w:fill="auto"/>
          </w:tcPr>
          <w:p w:rsidR="00816DE2" w:rsidRDefault="00816DE2" w:rsidP="00816DE2">
            <w:pPr>
              <w:spacing w:line="276" w:lineRule="auto"/>
              <w:rPr>
                <w:rFonts w:ascii="Calibri" w:hAnsi="Calibri"/>
                <w:b/>
                <w:sz w:val="22"/>
                <w:szCs w:val="22"/>
              </w:rPr>
            </w:pPr>
            <w:r w:rsidRPr="009C2CDD">
              <w:rPr>
                <w:rFonts w:ascii="Calibri" w:hAnsi="Calibri"/>
                <w:b/>
                <w:sz w:val="22"/>
                <w:szCs w:val="22"/>
              </w:rPr>
              <w:t>Chapter Eleven-</w:t>
            </w:r>
            <w:proofErr w:type="spellStart"/>
            <w:r w:rsidRPr="009C2CDD">
              <w:rPr>
                <w:rFonts w:ascii="Calibri" w:hAnsi="Calibri"/>
                <w:b/>
                <w:sz w:val="22"/>
                <w:szCs w:val="22"/>
              </w:rPr>
              <w:t>Borchers</w:t>
            </w:r>
            <w:proofErr w:type="spellEnd"/>
          </w:p>
          <w:p w:rsidR="00906F01" w:rsidRPr="009C2CDD" w:rsidRDefault="00816DE2" w:rsidP="00816DE2">
            <w:pPr>
              <w:spacing w:line="276" w:lineRule="auto"/>
              <w:rPr>
                <w:rFonts w:ascii="Calibri" w:hAnsi="Calibri"/>
                <w:b/>
                <w:sz w:val="22"/>
                <w:szCs w:val="22"/>
              </w:rPr>
            </w:pPr>
            <w:r>
              <w:rPr>
                <w:rFonts w:ascii="Calibri" w:hAnsi="Calibri"/>
                <w:b/>
                <w:sz w:val="22"/>
                <w:szCs w:val="22"/>
              </w:rPr>
              <w:t>Reading Quiz- Chapter 11</w:t>
            </w:r>
          </w:p>
          <w:p w:rsidR="00906F01" w:rsidRPr="009C2CDD" w:rsidRDefault="00906F01" w:rsidP="009C2CDD">
            <w:pPr>
              <w:spacing w:line="276" w:lineRule="auto"/>
              <w:rPr>
                <w:rFonts w:ascii="Calibri" w:hAnsi="Calibri"/>
                <w:b/>
                <w:sz w:val="22"/>
                <w:szCs w:val="22"/>
              </w:rPr>
            </w:pPr>
          </w:p>
        </w:tc>
      </w:tr>
      <w:tr w:rsidR="00906F01" w:rsidRPr="009C2CDD" w:rsidTr="00982822">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8</w:t>
            </w:r>
          </w:p>
        </w:tc>
        <w:tc>
          <w:tcPr>
            <w:tcW w:w="4140" w:type="dxa"/>
            <w:shd w:val="clear" w:color="auto" w:fill="FFFFFF"/>
          </w:tcPr>
          <w:p w:rsidR="00906F01" w:rsidRPr="009C2CDD" w:rsidRDefault="00AD60CA" w:rsidP="009C2CDD">
            <w:pPr>
              <w:spacing w:line="276" w:lineRule="auto"/>
              <w:rPr>
                <w:rFonts w:ascii="Calibri" w:hAnsi="Calibri"/>
                <w:sz w:val="22"/>
                <w:szCs w:val="22"/>
              </w:rPr>
            </w:pPr>
            <w:r w:rsidRPr="009C2CDD">
              <w:rPr>
                <w:rFonts w:ascii="Calibri" w:hAnsi="Calibri"/>
                <w:sz w:val="22"/>
                <w:szCs w:val="22"/>
              </w:rPr>
              <w:t>Motivational Appeals (continued)</w:t>
            </w:r>
          </w:p>
          <w:p w:rsidR="00906F01" w:rsidRPr="009C2CDD" w:rsidRDefault="00906F01" w:rsidP="009C2CDD">
            <w:pPr>
              <w:spacing w:line="276" w:lineRule="auto"/>
              <w:rPr>
                <w:rFonts w:ascii="Calibri" w:hAnsi="Calibri"/>
                <w:sz w:val="22"/>
                <w:szCs w:val="22"/>
              </w:rPr>
            </w:pPr>
          </w:p>
        </w:tc>
        <w:tc>
          <w:tcPr>
            <w:tcW w:w="3672" w:type="dxa"/>
            <w:shd w:val="clear" w:color="auto" w:fill="FFFFFF"/>
          </w:tcPr>
          <w:p w:rsidR="00906F01" w:rsidRPr="009C2CDD" w:rsidRDefault="00906F01" w:rsidP="009C2CDD">
            <w:pPr>
              <w:spacing w:line="276" w:lineRule="auto"/>
              <w:rPr>
                <w:rFonts w:ascii="Calibri" w:hAnsi="Calibri"/>
                <w:b/>
                <w:sz w:val="22"/>
                <w:szCs w:val="22"/>
              </w:rPr>
            </w:pPr>
          </w:p>
        </w:tc>
      </w:tr>
      <w:tr w:rsidR="00906F01" w:rsidRPr="009C2CDD" w:rsidTr="00982822">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M</w:t>
            </w:r>
            <w:r w:rsidR="00CB08FF">
              <w:rPr>
                <w:rFonts w:ascii="Tahoma" w:hAnsi="Tahoma" w:cs="Tahoma"/>
                <w:sz w:val="20"/>
                <w:szCs w:val="20"/>
              </w:rPr>
              <w:t>onday,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11</w:t>
            </w:r>
          </w:p>
        </w:tc>
        <w:tc>
          <w:tcPr>
            <w:tcW w:w="4140" w:type="dxa"/>
            <w:shd w:val="clear" w:color="auto" w:fill="FFFFFF"/>
          </w:tcPr>
          <w:p w:rsidR="00816DE2" w:rsidRPr="009C2CDD" w:rsidRDefault="00816DE2" w:rsidP="00816DE2">
            <w:pPr>
              <w:spacing w:line="276" w:lineRule="auto"/>
              <w:rPr>
                <w:rFonts w:ascii="Calibri" w:hAnsi="Calibri"/>
                <w:sz w:val="22"/>
                <w:szCs w:val="22"/>
              </w:rPr>
            </w:pPr>
            <w:r w:rsidRPr="009C2CDD">
              <w:rPr>
                <w:rFonts w:ascii="Calibri" w:hAnsi="Calibri"/>
                <w:sz w:val="22"/>
                <w:szCs w:val="22"/>
              </w:rPr>
              <w:t>Motivational Appeals (continued)</w:t>
            </w:r>
          </w:p>
          <w:p w:rsidR="00906F01" w:rsidRPr="009C2CDD" w:rsidRDefault="00906F01" w:rsidP="00816DE2">
            <w:pPr>
              <w:spacing w:line="276" w:lineRule="auto"/>
              <w:rPr>
                <w:rFonts w:ascii="Calibri" w:hAnsi="Calibri"/>
                <w:sz w:val="22"/>
                <w:szCs w:val="22"/>
              </w:rPr>
            </w:pPr>
          </w:p>
        </w:tc>
        <w:tc>
          <w:tcPr>
            <w:tcW w:w="3672" w:type="dxa"/>
            <w:shd w:val="clear" w:color="auto" w:fill="FFFFFF"/>
          </w:tcPr>
          <w:p w:rsidR="00836970" w:rsidRPr="009C2CDD" w:rsidRDefault="00836970" w:rsidP="009C2CDD">
            <w:pPr>
              <w:spacing w:line="276" w:lineRule="auto"/>
              <w:rPr>
                <w:rFonts w:ascii="Calibri" w:hAnsi="Calibri"/>
                <w:b/>
                <w:sz w:val="22"/>
                <w:szCs w:val="22"/>
              </w:rPr>
            </w:pPr>
          </w:p>
        </w:tc>
      </w:tr>
      <w:tr w:rsidR="00906F01" w:rsidRPr="009C2CDD" w:rsidTr="00982822">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W</w:t>
            </w:r>
            <w:r w:rsidR="00CB08FF">
              <w:rPr>
                <w:rFonts w:ascii="Tahoma" w:hAnsi="Tahoma" w:cs="Tahoma"/>
                <w:sz w:val="20"/>
                <w:szCs w:val="20"/>
              </w:rPr>
              <w:t>ednesday,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13</w:t>
            </w:r>
          </w:p>
        </w:tc>
        <w:tc>
          <w:tcPr>
            <w:tcW w:w="4140" w:type="dxa"/>
            <w:shd w:val="clear" w:color="auto" w:fill="auto"/>
          </w:tcPr>
          <w:p w:rsidR="00AD60CA" w:rsidRPr="009C2CDD" w:rsidRDefault="00AD60CA" w:rsidP="009C2CDD">
            <w:pPr>
              <w:spacing w:line="276" w:lineRule="auto"/>
              <w:rPr>
                <w:rFonts w:ascii="Calibri" w:hAnsi="Calibri"/>
                <w:sz w:val="22"/>
                <w:szCs w:val="22"/>
              </w:rPr>
            </w:pPr>
            <w:r w:rsidRPr="009C2CDD">
              <w:rPr>
                <w:rFonts w:ascii="Calibri" w:hAnsi="Calibri"/>
                <w:sz w:val="22"/>
                <w:szCs w:val="22"/>
              </w:rPr>
              <w:t>Interpersonal Persuasion</w:t>
            </w:r>
            <w:r w:rsidR="00E12989" w:rsidRPr="009C2CDD">
              <w:rPr>
                <w:rFonts w:ascii="Calibri" w:hAnsi="Calibri"/>
                <w:sz w:val="22"/>
                <w:szCs w:val="22"/>
              </w:rPr>
              <w:t xml:space="preserve"> </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816DE2" w:rsidRDefault="00816DE2" w:rsidP="00816DE2">
            <w:pPr>
              <w:spacing w:line="276" w:lineRule="auto"/>
              <w:rPr>
                <w:rFonts w:ascii="Calibri" w:hAnsi="Calibri"/>
                <w:b/>
                <w:sz w:val="22"/>
                <w:szCs w:val="22"/>
              </w:rPr>
            </w:pPr>
            <w:r w:rsidRPr="009C2CDD">
              <w:rPr>
                <w:rFonts w:ascii="Calibri" w:hAnsi="Calibri"/>
                <w:b/>
                <w:sz w:val="22"/>
                <w:szCs w:val="22"/>
              </w:rPr>
              <w:t>Chapter Fourteen-</w:t>
            </w:r>
            <w:proofErr w:type="spellStart"/>
            <w:r w:rsidRPr="009C2CDD">
              <w:rPr>
                <w:rFonts w:ascii="Calibri" w:hAnsi="Calibri"/>
                <w:b/>
                <w:sz w:val="22"/>
                <w:szCs w:val="22"/>
              </w:rPr>
              <w:t>Borchers</w:t>
            </w:r>
            <w:proofErr w:type="spellEnd"/>
          </w:p>
          <w:p w:rsidR="00906F01" w:rsidRPr="009C2CDD" w:rsidRDefault="00816DE2" w:rsidP="00816DE2">
            <w:pPr>
              <w:spacing w:line="276" w:lineRule="auto"/>
              <w:rPr>
                <w:rFonts w:ascii="Calibri" w:hAnsi="Calibri"/>
                <w:b/>
                <w:sz w:val="22"/>
                <w:szCs w:val="22"/>
              </w:rPr>
            </w:pPr>
            <w:r w:rsidRPr="00836970">
              <w:rPr>
                <w:rFonts w:ascii="Calibri" w:hAnsi="Calibri"/>
                <w:b/>
                <w:sz w:val="22"/>
                <w:szCs w:val="22"/>
              </w:rPr>
              <w:t xml:space="preserve">Reading Quiz- Chapter </w:t>
            </w:r>
            <w:r>
              <w:rPr>
                <w:rFonts w:ascii="Calibri" w:hAnsi="Calibri"/>
                <w:b/>
                <w:sz w:val="22"/>
                <w:szCs w:val="22"/>
              </w:rPr>
              <w:t>14</w:t>
            </w:r>
          </w:p>
        </w:tc>
      </w:tr>
      <w:tr w:rsidR="00AD60CA" w:rsidRPr="009C2CDD" w:rsidTr="00AD60CA">
        <w:tc>
          <w:tcPr>
            <w:tcW w:w="1908" w:type="dxa"/>
            <w:shd w:val="clear" w:color="auto" w:fill="auto"/>
          </w:tcPr>
          <w:p w:rsidR="00CB08FF" w:rsidRDefault="00AD60CA" w:rsidP="009C2CDD">
            <w:pPr>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AD60CA"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AD60CA" w:rsidRPr="00CB08FF">
              <w:rPr>
                <w:rFonts w:ascii="Tahoma" w:hAnsi="Tahoma" w:cs="Tahoma"/>
                <w:sz w:val="20"/>
                <w:szCs w:val="20"/>
              </w:rPr>
              <w:t xml:space="preserve"> 15</w:t>
            </w:r>
          </w:p>
        </w:tc>
        <w:tc>
          <w:tcPr>
            <w:tcW w:w="4140" w:type="dxa"/>
            <w:shd w:val="clear" w:color="auto" w:fill="auto"/>
          </w:tcPr>
          <w:p w:rsidR="00AD60CA" w:rsidRPr="009C2CDD" w:rsidRDefault="00AD60CA" w:rsidP="009C2CDD">
            <w:pPr>
              <w:spacing w:line="276" w:lineRule="auto"/>
              <w:rPr>
                <w:rFonts w:ascii="Calibri" w:hAnsi="Calibri"/>
                <w:sz w:val="22"/>
                <w:szCs w:val="22"/>
              </w:rPr>
            </w:pPr>
            <w:r w:rsidRPr="009C2CDD">
              <w:rPr>
                <w:rFonts w:ascii="Calibri" w:hAnsi="Calibri"/>
                <w:sz w:val="22"/>
                <w:szCs w:val="22"/>
              </w:rPr>
              <w:t>Interpersonal Persuasion</w:t>
            </w:r>
            <w:r w:rsidR="00E12989" w:rsidRPr="009C2CDD">
              <w:rPr>
                <w:rFonts w:ascii="Calibri" w:hAnsi="Calibri"/>
                <w:sz w:val="22"/>
                <w:szCs w:val="22"/>
              </w:rPr>
              <w:t xml:space="preserve"> (continued)</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AD60CA" w:rsidRPr="009C2CDD" w:rsidRDefault="00583E21" w:rsidP="00023471">
            <w:pPr>
              <w:spacing w:line="276" w:lineRule="auto"/>
              <w:rPr>
                <w:rFonts w:ascii="Calibri" w:hAnsi="Calibri"/>
                <w:b/>
                <w:sz w:val="22"/>
                <w:szCs w:val="22"/>
              </w:rPr>
            </w:pPr>
            <w:r w:rsidRPr="006B49FA">
              <w:rPr>
                <w:rFonts w:ascii="Calibri" w:hAnsi="Calibri"/>
                <w:b/>
                <w:sz w:val="22"/>
                <w:szCs w:val="22"/>
              </w:rPr>
              <w:t>ISSUE</w:t>
            </w:r>
            <w:r>
              <w:rPr>
                <w:rFonts w:ascii="Calibri" w:hAnsi="Calibri"/>
                <w:b/>
                <w:sz w:val="22"/>
                <w:szCs w:val="22"/>
              </w:rPr>
              <w:t xml:space="preserve"> BACKGROUND </w:t>
            </w:r>
            <w:r w:rsidRPr="006B49FA">
              <w:rPr>
                <w:rFonts w:ascii="Calibri" w:hAnsi="Calibri"/>
                <w:b/>
                <w:sz w:val="22"/>
                <w:szCs w:val="22"/>
              </w:rPr>
              <w:t xml:space="preserve"> </w:t>
            </w:r>
            <w:r>
              <w:rPr>
                <w:rFonts w:ascii="Calibri" w:hAnsi="Calibri"/>
                <w:b/>
                <w:sz w:val="22"/>
                <w:szCs w:val="22"/>
              </w:rPr>
              <w:t>ESSAY</w:t>
            </w:r>
            <w:r w:rsidRPr="006B49FA">
              <w:rPr>
                <w:rFonts w:ascii="Calibri" w:hAnsi="Calibri"/>
                <w:b/>
                <w:sz w:val="22"/>
                <w:szCs w:val="22"/>
              </w:rPr>
              <w:t xml:space="preserve"> DUE</w:t>
            </w:r>
          </w:p>
        </w:tc>
      </w:tr>
      <w:tr w:rsidR="00906F01" w:rsidRPr="009C2CDD" w:rsidTr="00982822">
        <w:tc>
          <w:tcPr>
            <w:tcW w:w="1908" w:type="dxa"/>
            <w:shd w:val="clear" w:color="auto" w:fill="auto"/>
          </w:tcPr>
          <w:p w:rsidR="00906F01" w:rsidRPr="00CB08FF" w:rsidRDefault="00906F01" w:rsidP="009C2CDD">
            <w:pPr>
              <w:spacing w:line="276" w:lineRule="auto"/>
              <w:rPr>
                <w:rFonts w:ascii="Tahoma" w:hAnsi="Tahoma" w:cs="Tahoma"/>
                <w:sz w:val="20"/>
                <w:szCs w:val="20"/>
              </w:rPr>
            </w:pPr>
            <w:r w:rsidRPr="00CB08FF">
              <w:rPr>
                <w:rFonts w:ascii="Tahoma" w:hAnsi="Tahoma" w:cs="Tahoma"/>
                <w:sz w:val="20"/>
                <w:szCs w:val="20"/>
              </w:rPr>
              <w:t>M 18 – F 22</w:t>
            </w:r>
          </w:p>
        </w:tc>
        <w:tc>
          <w:tcPr>
            <w:tcW w:w="4140" w:type="dxa"/>
            <w:shd w:val="clear" w:color="auto" w:fill="auto"/>
          </w:tcPr>
          <w:p w:rsidR="00906F01" w:rsidRPr="009C2CDD" w:rsidRDefault="00AD60CA" w:rsidP="009C2CDD">
            <w:pPr>
              <w:spacing w:line="276" w:lineRule="auto"/>
              <w:rPr>
                <w:rFonts w:ascii="Calibri" w:hAnsi="Calibri"/>
                <w:sz w:val="22"/>
                <w:szCs w:val="22"/>
              </w:rPr>
            </w:pPr>
            <w:r w:rsidRPr="009C2CDD">
              <w:rPr>
                <w:rFonts w:ascii="Calibri" w:hAnsi="Calibri"/>
                <w:b/>
                <w:sz w:val="22"/>
                <w:szCs w:val="22"/>
              </w:rPr>
              <w:t xml:space="preserve">Spring Break </w:t>
            </w:r>
            <w:r w:rsidR="009454E9" w:rsidRPr="009C2CDD">
              <w:rPr>
                <w:rFonts w:ascii="Calibri" w:hAnsi="Calibri"/>
                <w:b/>
                <w:sz w:val="22"/>
                <w:szCs w:val="22"/>
              </w:rPr>
              <w:t>– No Classes</w:t>
            </w:r>
          </w:p>
        </w:tc>
        <w:tc>
          <w:tcPr>
            <w:tcW w:w="3672" w:type="dxa"/>
            <w:shd w:val="clear" w:color="auto" w:fill="auto"/>
          </w:tcPr>
          <w:p w:rsidR="00906F01" w:rsidRPr="009C2CDD" w:rsidRDefault="00906F01" w:rsidP="009C2CDD">
            <w:pPr>
              <w:spacing w:line="276" w:lineRule="auto"/>
              <w:rPr>
                <w:rFonts w:ascii="Calibri" w:hAnsi="Calibri"/>
                <w:b/>
                <w:sz w:val="22"/>
                <w:szCs w:val="22"/>
              </w:rPr>
            </w:pPr>
          </w:p>
        </w:tc>
      </w:tr>
      <w:tr w:rsidR="00906F01" w:rsidRPr="009C2CDD" w:rsidTr="00982822">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M</w:t>
            </w:r>
            <w:r w:rsidR="00CB08FF">
              <w:rPr>
                <w:rFonts w:ascii="Tahoma" w:hAnsi="Tahoma" w:cs="Tahoma"/>
                <w:sz w:val="20"/>
                <w:szCs w:val="20"/>
              </w:rPr>
              <w:t>onday,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25 </w:t>
            </w:r>
          </w:p>
        </w:tc>
        <w:tc>
          <w:tcPr>
            <w:tcW w:w="4140" w:type="dxa"/>
            <w:shd w:val="clear" w:color="auto" w:fill="auto"/>
          </w:tcPr>
          <w:p w:rsidR="00AD60CA" w:rsidRPr="009C2CDD" w:rsidRDefault="00AD60CA" w:rsidP="009C2CDD">
            <w:pPr>
              <w:spacing w:line="276" w:lineRule="auto"/>
              <w:rPr>
                <w:rFonts w:ascii="Calibri" w:hAnsi="Calibri"/>
                <w:sz w:val="22"/>
                <w:szCs w:val="22"/>
              </w:rPr>
            </w:pPr>
            <w:r w:rsidRPr="009C2CDD">
              <w:rPr>
                <w:rFonts w:ascii="Calibri" w:hAnsi="Calibri"/>
                <w:sz w:val="22"/>
                <w:szCs w:val="22"/>
              </w:rPr>
              <w:t>Persuasive Campaigns &amp; Movements</w:t>
            </w:r>
            <w:r w:rsidR="00E12989" w:rsidRPr="009C2CDD">
              <w:rPr>
                <w:rFonts w:ascii="Calibri" w:hAnsi="Calibri"/>
                <w:sz w:val="22"/>
                <w:szCs w:val="22"/>
              </w:rPr>
              <w:t xml:space="preserve"> </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AD60CA" w:rsidRPr="009C2CDD" w:rsidRDefault="00AD60CA" w:rsidP="009C2CDD">
            <w:pPr>
              <w:spacing w:line="276" w:lineRule="auto"/>
              <w:rPr>
                <w:rFonts w:ascii="Calibri" w:hAnsi="Calibri"/>
                <w:b/>
                <w:sz w:val="22"/>
                <w:szCs w:val="22"/>
              </w:rPr>
            </w:pPr>
            <w:r w:rsidRPr="009C2CDD">
              <w:rPr>
                <w:rFonts w:ascii="Calibri" w:hAnsi="Calibri"/>
                <w:b/>
                <w:sz w:val="22"/>
                <w:szCs w:val="22"/>
              </w:rPr>
              <w:t xml:space="preserve">Chapter Twelve- </w:t>
            </w:r>
            <w:proofErr w:type="spellStart"/>
            <w:r w:rsidRPr="009C2CDD">
              <w:rPr>
                <w:rFonts w:ascii="Calibri" w:hAnsi="Calibri"/>
                <w:b/>
                <w:sz w:val="22"/>
                <w:szCs w:val="22"/>
              </w:rPr>
              <w:t>Borchers</w:t>
            </w:r>
            <w:proofErr w:type="spellEnd"/>
          </w:p>
          <w:p w:rsidR="00816DE2" w:rsidRDefault="00836970" w:rsidP="009C2CDD">
            <w:pPr>
              <w:spacing w:line="276" w:lineRule="auto"/>
              <w:rPr>
                <w:rFonts w:ascii="Calibri" w:hAnsi="Calibri"/>
                <w:b/>
                <w:sz w:val="22"/>
                <w:szCs w:val="22"/>
              </w:rPr>
            </w:pPr>
            <w:r w:rsidRPr="00836970">
              <w:rPr>
                <w:rFonts w:ascii="Calibri" w:hAnsi="Calibri"/>
                <w:b/>
                <w:sz w:val="22"/>
                <w:szCs w:val="22"/>
              </w:rPr>
              <w:t xml:space="preserve">Reading Quiz- Chapter </w:t>
            </w:r>
            <w:r>
              <w:rPr>
                <w:rFonts w:ascii="Calibri" w:hAnsi="Calibri"/>
                <w:b/>
                <w:sz w:val="22"/>
                <w:szCs w:val="22"/>
              </w:rPr>
              <w:t>12</w:t>
            </w:r>
            <w:r w:rsidR="00816DE2" w:rsidRPr="006B49FA">
              <w:rPr>
                <w:rFonts w:ascii="Calibri" w:hAnsi="Calibri"/>
                <w:b/>
                <w:sz w:val="22"/>
                <w:szCs w:val="22"/>
              </w:rPr>
              <w:t xml:space="preserve"> </w:t>
            </w:r>
          </w:p>
          <w:p w:rsidR="00906F01" w:rsidRPr="009C2CDD" w:rsidRDefault="00906F01" w:rsidP="009C2CDD">
            <w:pPr>
              <w:spacing w:line="276" w:lineRule="auto"/>
              <w:rPr>
                <w:rFonts w:ascii="Calibri" w:hAnsi="Calibri"/>
                <w:b/>
                <w:sz w:val="22"/>
                <w:szCs w:val="22"/>
              </w:rPr>
            </w:pPr>
          </w:p>
        </w:tc>
      </w:tr>
      <w:tr w:rsidR="00906F01" w:rsidRPr="009C2CDD" w:rsidTr="00982822">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W</w:t>
            </w:r>
            <w:r w:rsidR="00CB08FF">
              <w:rPr>
                <w:rFonts w:ascii="Tahoma" w:hAnsi="Tahoma" w:cs="Tahoma"/>
                <w:sz w:val="20"/>
                <w:szCs w:val="20"/>
              </w:rPr>
              <w:t>ednesday,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27</w:t>
            </w:r>
          </w:p>
        </w:tc>
        <w:tc>
          <w:tcPr>
            <w:tcW w:w="4140" w:type="dxa"/>
            <w:shd w:val="clear" w:color="auto" w:fill="auto"/>
          </w:tcPr>
          <w:p w:rsidR="00AD60CA" w:rsidRPr="009C2CDD" w:rsidRDefault="00AD60CA" w:rsidP="009C2CDD">
            <w:pPr>
              <w:spacing w:line="276" w:lineRule="auto"/>
              <w:rPr>
                <w:rFonts w:ascii="Calibri" w:hAnsi="Calibri"/>
                <w:sz w:val="22"/>
                <w:szCs w:val="22"/>
              </w:rPr>
            </w:pPr>
            <w:r w:rsidRPr="009C2CDD">
              <w:rPr>
                <w:rFonts w:ascii="Calibri" w:hAnsi="Calibri"/>
                <w:sz w:val="22"/>
                <w:szCs w:val="22"/>
              </w:rPr>
              <w:t>Persuasive Campaigns &amp; Movements</w:t>
            </w:r>
          </w:p>
          <w:p w:rsidR="00906F01" w:rsidRPr="009C2CDD" w:rsidRDefault="00E12989" w:rsidP="009C2CDD">
            <w:pPr>
              <w:spacing w:line="276" w:lineRule="auto"/>
              <w:rPr>
                <w:rFonts w:ascii="Calibri" w:hAnsi="Calibri"/>
                <w:sz w:val="22"/>
                <w:szCs w:val="22"/>
              </w:rPr>
            </w:pPr>
            <w:r w:rsidRPr="009C2CDD">
              <w:rPr>
                <w:rFonts w:ascii="Calibri" w:hAnsi="Calibri"/>
                <w:sz w:val="22"/>
                <w:szCs w:val="22"/>
              </w:rPr>
              <w:t>(continued)</w:t>
            </w:r>
          </w:p>
          <w:p w:rsidR="00E12989" w:rsidRPr="009C2CDD" w:rsidRDefault="00E12989" w:rsidP="009C2CDD">
            <w:pPr>
              <w:spacing w:line="276" w:lineRule="auto"/>
              <w:rPr>
                <w:rFonts w:ascii="Calibri" w:hAnsi="Calibri"/>
                <w:sz w:val="22"/>
                <w:szCs w:val="22"/>
              </w:rPr>
            </w:pPr>
          </w:p>
        </w:tc>
        <w:tc>
          <w:tcPr>
            <w:tcW w:w="3672" w:type="dxa"/>
            <w:shd w:val="clear" w:color="auto" w:fill="auto"/>
          </w:tcPr>
          <w:p w:rsidR="00906F01" w:rsidRPr="009C2CDD" w:rsidRDefault="00906F01" w:rsidP="009F6C70">
            <w:pPr>
              <w:spacing w:line="276" w:lineRule="auto"/>
              <w:rPr>
                <w:rFonts w:ascii="Calibri" w:hAnsi="Calibri"/>
                <w:b/>
                <w:sz w:val="22"/>
                <w:szCs w:val="22"/>
              </w:rPr>
            </w:pPr>
          </w:p>
        </w:tc>
      </w:tr>
      <w:tr w:rsidR="00906F01" w:rsidRPr="009C2CDD" w:rsidTr="00982822">
        <w:tc>
          <w:tcPr>
            <w:tcW w:w="1908" w:type="dxa"/>
            <w:shd w:val="clear" w:color="auto" w:fill="auto"/>
          </w:tcPr>
          <w:p w:rsidR="00CB08FF" w:rsidRDefault="00906F01" w:rsidP="009C2CDD">
            <w:pPr>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906F01" w:rsidRPr="00CB08FF" w:rsidRDefault="00CB08FF" w:rsidP="009C2CDD">
            <w:pPr>
              <w:spacing w:line="276" w:lineRule="auto"/>
              <w:rPr>
                <w:rFonts w:ascii="Tahoma" w:hAnsi="Tahoma" w:cs="Tahoma"/>
                <w:sz w:val="20"/>
                <w:szCs w:val="20"/>
              </w:rPr>
            </w:pPr>
            <w:r>
              <w:rPr>
                <w:rFonts w:ascii="Tahoma" w:hAnsi="Tahoma" w:cs="Tahoma"/>
                <w:sz w:val="20"/>
                <w:szCs w:val="20"/>
              </w:rPr>
              <w:t>March</w:t>
            </w:r>
            <w:r w:rsidR="00906F01" w:rsidRPr="00CB08FF">
              <w:rPr>
                <w:rFonts w:ascii="Tahoma" w:hAnsi="Tahoma" w:cs="Tahoma"/>
                <w:sz w:val="20"/>
                <w:szCs w:val="20"/>
              </w:rPr>
              <w:t xml:space="preserve"> 29</w:t>
            </w:r>
          </w:p>
        </w:tc>
        <w:tc>
          <w:tcPr>
            <w:tcW w:w="4140" w:type="dxa"/>
            <w:shd w:val="clear" w:color="auto" w:fill="auto"/>
          </w:tcPr>
          <w:p w:rsidR="00AD60CA" w:rsidRPr="009C2CDD" w:rsidRDefault="00AD60CA" w:rsidP="009C2CDD">
            <w:pPr>
              <w:spacing w:line="276" w:lineRule="auto"/>
              <w:rPr>
                <w:rFonts w:ascii="Calibri" w:hAnsi="Calibri"/>
                <w:sz w:val="22"/>
                <w:szCs w:val="22"/>
              </w:rPr>
            </w:pPr>
            <w:r w:rsidRPr="009C2CDD">
              <w:rPr>
                <w:rFonts w:ascii="Calibri" w:hAnsi="Calibri"/>
                <w:sz w:val="22"/>
                <w:szCs w:val="22"/>
              </w:rPr>
              <w:t>Persuasive Campaigns &amp; Movements</w:t>
            </w:r>
          </w:p>
          <w:p w:rsidR="00E12989" w:rsidRPr="009C2CDD" w:rsidRDefault="00E12989" w:rsidP="009C2CDD">
            <w:pPr>
              <w:spacing w:line="276" w:lineRule="auto"/>
              <w:rPr>
                <w:rFonts w:ascii="Calibri" w:hAnsi="Calibri"/>
                <w:sz w:val="22"/>
                <w:szCs w:val="22"/>
              </w:rPr>
            </w:pPr>
            <w:r w:rsidRPr="009C2CDD">
              <w:rPr>
                <w:rFonts w:ascii="Calibri" w:hAnsi="Calibri"/>
                <w:sz w:val="22"/>
                <w:szCs w:val="22"/>
              </w:rPr>
              <w:t>(continued)</w:t>
            </w:r>
          </w:p>
          <w:p w:rsidR="00906F01" w:rsidRPr="009C2CDD" w:rsidRDefault="00906F01" w:rsidP="009C2CDD">
            <w:pPr>
              <w:spacing w:line="276" w:lineRule="auto"/>
              <w:rPr>
                <w:rFonts w:ascii="Calibri" w:hAnsi="Calibri"/>
                <w:sz w:val="22"/>
                <w:szCs w:val="22"/>
              </w:rPr>
            </w:pPr>
          </w:p>
        </w:tc>
        <w:tc>
          <w:tcPr>
            <w:tcW w:w="3672" w:type="dxa"/>
            <w:shd w:val="clear" w:color="auto" w:fill="auto"/>
          </w:tcPr>
          <w:p w:rsidR="00906F01" w:rsidRPr="009C2CDD" w:rsidRDefault="00583E21" w:rsidP="009C2CDD">
            <w:pPr>
              <w:spacing w:line="276" w:lineRule="auto"/>
              <w:rPr>
                <w:rFonts w:ascii="Calibri" w:hAnsi="Calibri"/>
                <w:b/>
                <w:sz w:val="22"/>
                <w:szCs w:val="22"/>
              </w:rPr>
            </w:pPr>
            <w:r w:rsidRPr="006B49FA">
              <w:rPr>
                <w:rFonts w:ascii="Calibri" w:hAnsi="Calibri"/>
                <w:b/>
                <w:sz w:val="22"/>
                <w:szCs w:val="22"/>
              </w:rPr>
              <w:t>AUDIENCE SEGMENTATION &amp; ANALYSIS DUE</w:t>
            </w:r>
          </w:p>
        </w:tc>
      </w:tr>
      <w:tr w:rsidR="009454E9" w:rsidRPr="009C2CDD" w:rsidTr="00982822">
        <w:tc>
          <w:tcPr>
            <w:tcW w:w="1908" w:type="dxa"/>
            <w:shd w:val="clear" w:color="auto" w:fill="auto"/>
          </w:tcPr>
          <w:p w:rsidR="009454E9" w:rsidRPr="00CB08FF" w:rsidRDefault="00CB08FF" w:rsidP="009C2CDD">
            <w:pPr>
              <w:spacing w:line="276" w:lineRule="auto"/>
              <w:rPr>
                <w:rFonts w:ascii="Tahoma" w:hAnsi="Tahoma" w:cs="Tahoma"/>
                <w:sz w:val="20"/>
                <w:szCs w:val="20"/>
              </w:rPr>
            </w:pPr>
            <w:r>
              <w:rPr>
                <w:rFonts w:ascii="Tahoma" w:hAnsi="Tahoma" w:cs="Tahoma"/>
                <w:sz w:val="20"/>
                <w:szCs w:val="20"/>
              </w:rPr>
              <w:t>Monday,</w:t>
            </w:r>
          </w:p>
          <w:p w:rsidR="009454E9" w:rsidRPr="00CB08FF" w:rsidRDefault="00CB08FF" w:rsidP="009C2CDD">
            <w:pPr>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1</w:t>
            </w:r>
          </w:p>
        </w:tc>
        <w:tc>
          <w:tcPr>
            <w:tcW w:w="4140" w:type="dxa"/>
            <w:shd w:val="clear" w:color="auto" w:fill="auto"/>
          </w:tcPr>
          <w:p w:rsidR="009454E9" w:rsidRPr="009C2CDD" w:rsidRDefault="003411C6" w:rsidP="009C2CDD">
            <w:pPr>
              <w:spacing w:line="276" w:lineRule="auto"/>
              <w:rPr>
                <w:rFonts w:ascii="Calibri" w:hAnsi="Calibri"/>
                <w:sz w:val="22"/>
                <w:szCs w:val="22"/>
              </w:rPr>
            </w:pPr>
            <w:r w:rsidRPr="009C2CDD">
              <w:rPr>
                <w:rFonts w:ascii="Calibri" w:hAnsi="Calibri"/>
                <w:sz w:val="22"/>
                <w:szCs w:val="22"/>
              </w:rPr>
              <w:t xml:space="preserve">Campaign Analysis </w:t>
            </w: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spacing w:line="276" w:lineRule="auto"/>
              <w:rPr>
                <w:rFonts w:ascii="Tahoma" w:hAnsi="Tahoma" w:cs="Tahoma"/>
                <w:sz w:val="20"/>
                <w:szCs w:val="20"/>
              </w:rPr>
            </w:pPr>
            <w:r w:rsidRPr="00CB08FF">
              <w:rPr>
                <w:rFonts w:ascii="Tahoma" w:hAnsi="Tahoma" w:cs="Tahoma"/>
                <w:sz w:val="20"/>
                <w:szCs w:val="20"/>
              </w:rPr>
              <w:t>W</w:t>
            </w:r>
            <w:r w:rsidR="00CB08FF">
              <w:rPr>
                <w:rFonts w:ascii="Tahoma" w:hAnsi="Tahoma" w:cs="Tahoma"/>
                <w:sz w:val="20"/>
                <w:szCs w:val="20"/>
              </w:rPr>
              <w:t>ednesday,</w:t>
            </w:r>
          </w:p>
          <w:p w:rsidR="009454E9" w:rsidRPr="00CB08FF" w:rsidRDefault="00CB08FF" w:rsidP="009C2CDD">
            <w:pPr>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3</w:t>
            </w:r>
          </w:p>
        </w:tc>
        <w:tc>
          <w:tcPr>
            <w:tcW w:w="4140" w:type="dxa"/>
            <w:shd w:val="clear" w:color="auto" w:fill="auto"/>
          </w:tcPr>
          <w:p w:rsidR="009454E9" w:rsidRPr="009C2CDD" w:rsidRDefault="009454E9" w:rsidP="009C2CDD">
            <w:pPr>
              <w:spacing w:line="276" w:lineRule="auto"/>
              <w:rPr>
                <w:rFonts w:ascii="Calibri" w:hAnsi="Calibri"/>
                <w:sz w:val="22"/>
                <w:szCs w:val="22"/>
              </w:rPr>
            </w:pPr>
            <w:r w:rsidRPr="009C2CDD">
              <w:rPr>
                <w:rFonts w:ascii="Calibri" w:hAnsi="Calibri"/>
                <w:sz w:val="22"/>
                <w:szCs w:val="22"/>
              </w:rPr>
              <w:t>No Class- Assessment Day</w:t>
            </w:r>
          </w:p>
          <w:p w:rsidR="003411C6" w:rsidRPr="009C2CDD" w:rsidRDefault="003411C6"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9454E9" w:rsidRPr="00CB08FF" w:rsidRDefault="00CB08FF" w:rsidP="009C2CDD">
            <w:pPr>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5</w:t>
            </w:r>
          </w:p>
        </w:tc>
        <w:tc>
          <w:tcPr>
            <w:tcW w:w="4140" w:type="dxa"/>
            <w:shd w:val="clear" w:color="auto" w:fill="auto"/>
          </w:tcPr>
          <w:p w:rsidR="009454E9" w:rsidRPr="009C2CDD" w:rsidRDefault="003411C6" w:rsidP="009C2CDD">
            <w:pPr>
              <w:spacing w:line="276" w:lineRule="auto"/>
              <w:rPr>
                <w:rFonts w:ascii="Calibri" w:hAnsi="Calibri"/>
                <w:sz w:val="22"/>
                <w:szCs w:val="22"/>
              </w:rPr>
            </w:pPr>
            <w:r w:rsidRPr="009C2CDD">
              <w:rPr>
                <w:rFonts w:ascii="Calibri" w:hAnsi="Calibri"/>
                <w:sz w:val="22"/>
                <w:szCs w:val="22"/>
              </w:rPr>
              <w:t>Campaign Analysis</w:t>
            </w:r>
          </w:p>
          <w:p w:rsidR="003411C6" w:rsidRPr="009C2CDD" w:rsidRDefault="003411C6"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CB08FF" w:rsidP="009C2CDD">
            <w:pPr>
              <w:spacing w:line="276" w:lineRule="auto"/>
              <w:rPr>
                <w:rFonts w:ascii="Tahoma" w:hAnsi="Tahoma" w:cs="Tahoma"/>
                <w:sz w:val="20"/>
                <w:szCs w:val="20"/>
              </w:rPr>
            </w:pPr>
            <w:r>
              <w:rPr>
                <w:rFonts w:ascii="Tahoma" w:hAnsi="Tahoma" w:cs="Tahoma"/>
                <w:sz w:val="20"/>
                <w:szCs w:val="20"/>
              </w:rPr>
              <w:t>Monday,</w:t>
            </w:r>
          </w:p>
          <w:p w:rsidR="009454E9" w:rsidRPr="00CB08FF" w:rsidRDefault="00CB08FF" w:rsidP="009C2CDD">
            <w:pPr>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8</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Chapter 13 – Advertising</w:t>
            </w:r>
          </w:p>
        </w:tc>
        <w:tc>
          <w:tcPr>
            <w:tcW w:w="3672" w:type="dxa"/>
            <w:shd w:val="clear" w:color="auto" w:fill="auto"/>
          </w:tcPr>
          <w:p w:rsidR="00AD60CA" w:rsidRDefault="00AD60CA" w:rsidP="009C2CDD">
            <w:pPr>
              <w:spacing w:line="276" w:lineRule="auto"/>
              <w:rPr>
                <w:rFonts w:ascii="Calibri" w:hAnsi="Calibri"/>
                <w:b/>
                <w:sz w:val="22"/>
                <w:szCs w:val="22"/>
              </w:rPr>
            </w:pPr>
            <w:r w:rsidRPr="009C2CDD">
              <w:rPr>
                <w:rFonts w:ascii="Calibri" w:hAnsi="Calibri"/>
                <w:b/>
                <w:sz w:val="22"/>
                <w:szCs w:val="22"/>
              </w:rPr>
              <w:t>Chapter Thirteen-</w:t>
            </w:r>
            <w:proofErr w:type="spellStart"/>
            <w:r w:rsidRPr="009C2CDD">
              <w:rPr>
                <w:rFonts w:ascii="Calibri" w:hAnsi="Calibri"/>
                <w:b/>
                <w:sz w:val="22"/>
                <w:szCs w:val="22"/>
              </w:rPr>
              <w:t>Borchers</w:t>
            </w:r>
            <w:proofErr w:type="spellEnd"/>
          </w:p>
          <w:p w:rsidR="009454E9" w:rsidRPr="009C2CDD" w:rsidRDefault="00836970" w:rsidP="00836970">
            <w:pPr>
              <w:spacing w:line="276" w:lineRule="auto"/>
              <w:rPr>
                <w:rFonts w:ascii="Calibri" w:hAnsi="Calibri"/>
                <w:b/>
                <w:sz w:val="22"/>
                <w:szCs w:val="22"/>
              </w:rPr>
            </w:pPr>
            <w:r>
              <w:rPr>
                <w:rFonts w:ascii="Calibri" w:hAnsi="Calibri"/>
                <w:b/>
                <w:sz w:val="22"/>
                <w:szCs w:val="22"/>
              </w:rPr>
              <w:t>Reading Quiz- Chapter 13</w:t>
            </w:r>
          </w:p>
        </w:tc>
      </w:tr>
      <w:tr w:rsidR="009454E9" w:rsidRPr="009C2CDD" w:rsidTr="00982822">
        <w:tc>
          <w:tcPr>
            <w:tcW w:w="1908" w:type="dxa"/>
            <w:shd w:val="clear" w:color="auto" w:fill="auto"/>
          </w:tcPr>
          <w:p w:rsidR="00CB08FF" w:rsidRDefault="009454E9" w:rsidP="009C2CDD">
            <w:pPr>
              <w:spacing w:line="276" w:lineRule="auto"/>
              <w:rPr>
                <w:rFonts w:ascii="Tahoma" w:hAnsi="Tahoma" w:cs="Tahoma"/>
                <w:sz w:val="20"/>
                <w:szCs w:val="20"/>
              </w:rPr>
            </w:pPr>
            <w:r w:rsidRPr="00CB08FF">
              <w:rPr>
                <w:rFonts w:ascii="Tahoma" w:hAnsi="Tahoma" w:cs="Tahoma"/>
                <w:sz w:val="20"/>
                <w:szCs w:val="20"/>
              </w:rPr>
              <w:t>W</w:t>
            </w:r>
            <w:r w:rsidR="00CB08FF">
              <w:rPr>
                <w:rFonts w:ascii="Tahoma" w:hAnsi="Tahoma" w:cs="Tahoma"/>
                <w:sz w:val="20"/>
                <w:szCs w:val="20"/>
              </w:rPr>
              <w:t>ednesday,</w:t>
            </w:r>
          </w:p>
          <w:p w:rsidR="009454E9" w:rsidRPr="00CB08FF" w:rsidRDefault="00CB08FF" w:rsidP="009C2CDD">
            <w:pPr>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10</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Advertising (continued)</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12</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 xml:space="preserve">Advertising (continued) </w:t>
            </w:r>
          </w:p>
        </w:tc>
        <w:tc>
          <w:tcPr>
            <w:tcW w:w="3672" w:type="dxa"/>
            <w:shd w:val="clear" w:color="auto" w:fill="auto"/>
          </w:tcPr>
          <w:p w:rsidR="009454E9" w:rsidRPr="009C2CDD" w:rsidRDefault="006B49FA" w:rsidP="009C2CDD">
            <w:pPr>
              <w:spacing w:line="276" w:lineRule="auto"/>
              <w:rPr>
                <w:rFonts w:ascii="Calibri" w:hAnsi="Calibri"/>
                <w:b/>
                <w:sz w:val="22"/>
                <w:szCs w:val="22"/>
              </w:rPr>
            </w:pPr>
            <w:r w:rsidRPr="00F609AF">
              <w:rPr>
                <w:rFonts w:ascii="Calibri" w:hAnsi="Calibri"/>
                <w:b/>
                <w:sz w:val="22"/>
                <w:szCs w:val="22"/>
              </w:rPr>
              <w:t>ESTABLISHING CAMPAIGN OBJECTIVES</w:t>
            </w:r>
            <w:r>
              <w:rPr>
                <w:rFonts w:ascii="Calibri" w:hAnsi="Calibri"/>
                <w:b/>
                <w:sz w:val="22"/>
                <w:szCs w:val="22"/>
              </w:rPr>
              <w:t xml:space="preserve"> DUE </w:t>
            </w: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M</w:t>
            </w:r>
            <w:r w:rsidR="00CB08FF">
              <w:rPr>
                <w:rFonts w:ascii="Tahoma" w:hAnsi="Tahoma" w:cs="Tahoma"/>
                <w:sz w:val="20"/>
                <w:szCs w:val="20"/>
              </w:rPr>
              <w:t>onday,</w:t>
            </w:r>
          </w:p>
          <w:p w:rsidR="009454E9"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15</w:t>
            </w:r>
          </w:p>
          <w:p w:rsidR="00CB08FF" w:rsidRPr="00CB08FF" w:rsidRDefault="00CB08FF" w:rsidP="009C2CDD">
            <w:pPr>
              <w:tabs>
                <w:tab w:val="left" w:pos="940"/>
              </w:tabs>
              <w:spacing w:line="276" w:lineRule="auto"/>
              <w:rPr>
                <w:rFonts w:ascii="Tahoma" w:hAnsi="Tahoma" w:cs="Tahoma"/>
                <w:sz w:val="20"/>
                <w:szCs w:val="20"/>
              </w:rPr>
            </w:pP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lastRenderedPageBreak/>
              <w:t xml:space="preserve">Creating Persuasive Presentations </w:t>
            </w:r>
          </w:p>
        </w:tc>
        <w:tc>
          <w:tcPr>
            <w:tcW w:w="3672" w:type="dxa"/>
            <w:shd w:val="clear" w:color="auto" w:fill="auto"/>
          </w:tcPr>
          <w:p w:rsidR="00AD60CA" w:rsidRDefault="00AD60CA" w:rsidP="009C2CDD">
            <w:pPr>
              <w:spacing w:line="276" w:lineRule="auto"/>
              <w:rPr>
                <w:rFonts w:ascii="Calibri" w:hAnsi="Calibri"/>
                <w:b/>
                <w:sz w:val="22"/>
                <w:szCs w:val="22"/>
              </w:rPr>
            </w:pPr>
            <w:r w:rsidRPr="009C2CDD">
              <w:rPr>
                <w:rFonts w:ascii="Calibri" w:hAnsi="Calibri"/>
                <w:b/>
                <w:sz w:val="22"/>
                <w:szCs w:val="22"/>
              </w:rPr>
              <w:t>Chapter Fifteen-</w:t>
            </w:r>
            <w:proofErr w:type="spellStart"/>
            <w:r w:rsidRPr="009C2CDD">
              <w:rPr>
                <w:rFonts w:ascii="Calibri" w:hAnsi="Calibri"/>
                <w:b/>
                <w:sz w:val="22"/>
                <w:szCs w:val="22"/>
              </w:rPr>
              <w:t>Borchers</w:t>
            </w:r>
            <w:proofErr w:type="spellEnd"/>
          </w:p>
          <w:p w:rsidR="00836970" w:rsidRPr="009C2CDD" w:rsidRDefault="00836970" w:rsidP="009C2CDD">
            <w:pPr>
              <w:spacing w:line="276" w:lineRule="auto"/>
              <w:rPr>
                <w:rFonts w:ascii="Calibri" w:hAnsi="Calibri"/>
                <w:b/>
                <w:sz w:val="22"/>
                <w:szCs w:val="22"/>
              </w:rPr>
            </w:pPr>
            <w:r>
              <w:rPr>
                <w:rFonts w:ascii="Calibri" w:hAnsi="Calibri"/>
                <w:b/>
                <w:sz w:val="22"/>
                <w:szCs w:val="22"/>
              </w:rPr>
              <w:t>Reading Quiz- Chapter 15</w:t>
            </w:r>
          </w:p>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lastRenderedPageBreak/>
              <w:t>W</w:t>
            </w:r>
            <w:r w:rsidR="00CB08FF">
              <w:rPr>
                <w:rFonts w:ascii="Tahoma" w:hAnsi="Tahoma" w:cs="Tahoma"/>
                <w:sz w:val="20"/>
                <w:szCs w:val="20"/>
              </w:rPr>
              <w:t>ednesday,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17</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Creating Presentations (continued)</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19</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Creating Presentations (continued)</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M</w:t>
            </w:r>
            <w:r w:rsidR="00CB08FF">
              <w:rPr>
                <w:rFonts w:ascii="Tahoma" w:hAnsi="Tahoma" w:cs="Tahoma"/>
                <w:sz w:val="20"/>
                <w:szCs w:val="20"/>
              </w:rPr>
              <w:t>onday,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22</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Workshop Day</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W</w:t>
            </w:r>
            <w:r w:rsidR="00CB08FF">
              <w:rPr>
                <w:rFonts w:ascii="Tahoma" w:hAnsi="Tahoma" w:cs="Tahoma"/>
                <w:sz w:val="20"/>
                <w:szCs w:val="20"/>
              </w:rPr>
              <w:t>ednesday,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24</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 xml:space="preserve">Group Presentations </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26</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Group Presentations</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M</w:t>
            </w:r>
            <w:r w:rsidR="00CB08FF">
              <w:rPr>
                <w:rFonts w:ascii="Tahoma" w:hAnsi="Tahoma" w:cs="Tahoma"/>
                <w:sz w:val="20"/>
                <w:szCs w:val="20"/>
              </w:rPr>
              <w:t>onday,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April</w:t>
            </w:r>
            <w:r w:rsidR="009454E9" w:rsidRPr="00CB08FF">
              <w:rPr>
                <w:rFonts w:ascii="Tahoma" w:hAnsi="Tahoma" w:cs="Tahoma"/>
                <w:sz w:val="20"/>
                <w:szCs w:val="20"/>
              </w:rPr>
              <w:t xml:space="preserve"> 29</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Group Presentations</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Wednesday,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May</w:t>
            </w:r>
            <w:r w:rsidR="009454E9" w:rsidRPr="00CB08FF">
              <w:rPr>
                <w:rFonts w:ascii="Tahoma" w:hAnsi="Tahoma" w:cs="Tahoma"/>
                <w:sz w:val="20"/>
                <w:szCs w:val="20"/>
              </w:rPr>
              <w:t xml:space="preserve"> 1</w:t>
            </w:r>
          </w:p>
        </w:tc>
        <w:tc>
          <w:tcPr>
            <w:tcW w:w="4140" w:type="dxa"/>
            <w:shd w:val="clear" w:color="auto" w:fill="auto"/>
          </w:tcPr>
          <w:p w:rsidR="009454E9" w:rsidRPr="009C2CDD" w:rsidRDefault="00AD60CA" w:rsidP="009C2CDD">
            <w:pPr>
              <w:spacing w:line="276" w:lineRule="auto"/>
              <w:rPr>
                <w:rFonts w:ascii="Calibri" w:hAnsi="Calibri"/>
                <w:sz w:val="22"/>
                <w:szCs w:val="22"/>
              </w:rPr>
            </w:pPr>
            <w:r w:rsidRPr="009C2CDD">
              <w:rPr>
                <w:rFonts w:ascii="Calibri" w:hAnsi="Calibri"/>
                <w:sz w:val="22"/>
                <w:szCs w:val="22"/>
              </w:rPr>
              <w:t>Group Presentations</w:t>
            </w: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982822">
        <w:tc>
          <w:tcPr>
            <w:tcW w:w="1908" w:type="dxa"/>
            <w:shd w:val="clear" w:color="auto" w:fill="auto"/>
          </w:tcPr>
          <w:p w:rsidR="00CB08FF" w:rsidRDefault="009454E9" w:rsidP="009C2CDD">
            <w:pPr>
              <w:tabs>
                <w:tab w:val="left" w:pos="940"/>
              </w:tabs>
              <w:spacing w:line="276" w:lineRule="auto"/>
              <w:rPr>
                <w:rFonts w:ascii="Tahoma" w:hAnsi="Tahoma" w:cs="Tahoma"/>
                <w:sz w:val="20"/>
                <w:szCs w:val="20"/>
              </w:rPr>
            </w:pPr>
            <w:r w:rsidRPr="00CB08FF">
              <w:rPr>
                <w:rFonts w:ascii="Tahoma" w:hAnsi="Tahoma" w:cs="Tahoma"/>
                <w:sz w:val="20"/>
                <w:szCs w:val="20"/>
              </w:rPr>
              <w:t>F</w:t>
            </w:r>
            <w:r w:rsidR="00CB08FF">
              <w:rPr>
                <w:rFonts w:ascii="Tahoma" w:hAnsi="Tahoma" w:cs="Tahoma"/>
                <w:sz w:val="20"/>
                <w:szCs w:val="20"/>
              </w:rPr>
              <w:t>riday,</w:t>
            </w:r>
          </w:p>
          <w:p w:rsidR="009454E9" w:rsidRPr="00CB08FF" w:rsidRDefault="00CB08FF" w:rsidP="009C2CDD">
            <w:pPr>
              <w:tabs>
                <w:tab w:val="left" w:pos="940"/>
              </w:tabs>
              <w:spacing w:line="276" w:lineRule="auto"/>
              <w:rPr>
                <w:rFonts w:ascii="Tahoma" w:hAnsi="Tahoma" w:cs="Tahoma"/>
                <w:sz w:val="20"/>
                <w:szCs w:val="20"/>
              </w:rPr>
            </w:pPr>
            <w:r>
              <w:rPr>
                <w:rFonts w:ascii="Tahoma" w:hAnsi="Tahoma" w:cs="Tahoma"/>
                <w:sz w:val="20"/>
                <w:szCs w:val="20"/>
              </w:rPr>
              <w:t>May</w:t>
            </w:r>
            <w:r w:rsidR="009454E9" w:rsidRPr="00CB08FF">
              <w:rPr>
                <w:rFonts w:ascii="Tahoma" w:hAnsi="Tahoma" w:cs="Tahoma"/>
                <w:sz w:val="20"/>
                <w:szCs w:val="20"/>
              </w:rPr>
              <w:t xml:space="preserve"> 3</w:t>
            </w:r>
          </w:p>
        </w:tc>
        <w:tc>
          <w:tcPr>
            <w:tcW w:w="4140" w:type="dxa"/>
            <w:shd w:val="clear" w:color="auto" w:fill="auto"/>
          </w:tcPr>
          <w:p w:rsidR="009454E9" w:rsidRPr="009C2CDD" w:rsidRDefault="009454E9" w:rsidP="009C2CDD">
            <w:pPr>
              <w:spacing w:line="276" w:lineRule="auto"/>
              <w:rPr>
                <w:rFonts w:ascii="Calibri" w:hAnsi="Calibri"/>
                <w:sz w:val="22"/>
                <w:szCs w:val="22"/>
              </w:rPr>
            </w:pPr>
            <w:r w:rsidRPr="009C2CDD">
              <w:rPr>
                <w:rFonts w:ascii="Calibri" w:hAnsi="Calibri"/>
                <w:sz w:val="22"/>
                <w:szCs w:val="22"/>
              </w:rPr>
              <w:t xml:space="preserve">Review for Final Exam </w:t>
            </w:r>
          </w:p>
          <w:p w:rsidR="00AD60CA" w:rsidRPr="009C2CDD" w:rsidRDefault="00AD60CA" w:rsidP="009C2CDD">
            <w:pPr>
              <w:spacing w:line="276" w:lineRule="auto"/>
              <w:rPr>
                <w:rFonts w:ascii="Calibri" w:hAnsi="Calibri"/>
                <w:sz w:val="22"/>
                <w:szCs w:val="22"/>
              </w:rPr>
            </w:pPr>
          </w:p>
        </w:tc>
        <w:tc>
          <w:tcPr>
            <w:tcW w:w="3672" w:type="dxa"/>
            <w:shd w:val="clear" w:color="auto" w:fill="auto"/>
          </w:tcPr>
          <w:p w:rsidR="009454E9" w:rsidRPr="009C2CDD" w:rsidRDefault="009454E9" w:rsidP="009C2CDD">
            <w:pPr>
              <w:spacing w:line="276" w:lineRule="auto"/>
              <w:rPr>
                <w:rFonts w:ascii="Calibri" w:hAnsi="Calibri"/>
                <w:b/>
                <w:sz w:val="22"/>
                <w:szCs w:val="22"/>
              </w:rPr>
            </w:pPr>
          </w:p>
        </w:tc>
      </w:tr>
      <w:tr w:rsidR="009454E9" w:rsidRPr="009C2CDD" w:rsidTr="00F16A9A">
        <w:tc>
          <w:tcPr>
            <w:tcW w:w="9720" w:type="dxa"/>
            <w:gridSpan w:val="3"/>
            <w:shd w:val="clear" w:color="auto" w:fill="auto"/>
          </w:tcPr>
          <w:p w:rsidR="00E97320" w:rsidRDefault="00E97320" w:rsidP="00E97320">
            <w:pPr>
              <w:spacing w:line="276" w:lineRule="auto"/>
              <w:rPr>
                <w:rFonts w:ascii="Calibri" w:hAnsi="Calibri"/>
                <w:b/>
                <w:sz w:val="22"/>
                <w:szCs w:val="22"/>
              </w:rPr>
            </w:pPr>
          </w:p>
          <w:p w:rsidR="009454E9" w:rsidRPr="009C2CDD" w:rsidRDefault="00E97320" w:rsidP="009C2CDD">
            <w:pPr>
              <w:spacing w:line="276" w:lineRule="auto"/>
              <w:rPr>
                <w:rFonts w:ascii="Calibri" w:hAnsi="Calibri"/>
                <w:b/>
                <w:sz w:val="22"/>
                <w:szCs w:val="22"/>
              </w:rPr>
            </w:pPr>
            <w:r w:rsidRPr="009C2CDD">
              <w:rPr>
                <w:rFonts w:ascii="Calibri" w:hAnsi="Calibri"/>
                <w:b/>
                <w:sz w:val="22"/>
                <w:szCs w:val="22"/>
              </w:rPr>
              <w:t>Final Exam –</w:t>
            </w:r>
            <w:r>
              <w:rPr>
                <w:rFonts w:ascii="Calibri" w:hAnsi="Calibri"/>
                <w:b/>
                <w:sz w:val="22"/>
                <w:szCs w:val="22"/>
              </w:rPr>
              <w:t xml:space="preserve"> Friday, May 10 from 12:45 – 2:45 in our regular classroom.</w:t>
            </w:r>
          </w:p>
        </w:tc>
      </w:tr>
    </w:tbl>
    <w:p w:rsidR="00E97320" w:rsidRDefault="00E97320" w:rsidP="009C2CDD">
      <w:pPr>
        <w:spacing w:line="276" w:lineRule="auto"/>
        <w:rPr>
          <w:rFonts w:ascii="Tahoma" w:hAnsi="Tahoma"/>
          <w:b/>
          <w:i/>
          <w:sz w:val="20"/>
        </w:rPr>
      </w:pPr>
    </w:p>
    <w:p w:rsidR="00BC7BE7" w:rsidRPr="009C2CDD" w:rsidRDefault="00BC7BE7" w:rsidP="009C2CDD">
      <w:pPr>
        <w:spacing w:line="276" w:lineRule="auto"/>
        <w:rPr>
          <w:rFonts w:ascii="Tahoma" w:hAnsi="Tahoma"/>
          <w:b/>
          <w:sz w:val="22"/>
        </w:rPr>
      </w:pPr>
      <w:r w:rsidRPr="009C2CDD">
        <w:rPr>
          <w:rFonts w:ascii="Tahoma" w:hAnsi="Tahoma"/>
          <w:b/>
          <w:i/>
          <w:sz w:val="20"/>
        </w:rPr>
        <w:t>*The syllabus is subject to change based on the needs of the class and the instructor.</w:t>
      </w:r>
      <w:r w:rsidR="00E97320">
        <w:rPr>
          <w:rFonts w:ascii="Tahoma" w:hAnsi="Tahoma"/>
          <w:b/>
          <w:i/>
          <w:sz w:val="20"/>
        </w:rPr>
        <w:t xml:space="preserve"> Students will be notified of updates to the syllabus posted on Blackboard via e-mail. </w:t>
      </w:r>
    </w:p>
    <w:p w:rsidR="00E769E7" w:rsidRPr="009C2CDD" w:rsidRDefault="00E769E7" w:rsidP="009C2CDD">
      <w:pPr>
        <w:spacing w:line="276" w:lineRule="auto"/>
        <w:rPr>
          <w:rFonts w:ascii="Tahoma" w:hAnsi="Tahoma"/>
          <w:b/>
          <w:sz w:val="20"/>
        </w:rPr>
      </w:pPr>
    </w:p>
    <w:p w:rsidR="00E769E7" w:rsidRPr="009C2CDD" w:rsidRDefault="00E769E7" w:rsidP="009C2CDD">
      <w:pPr>
        <w:spacing w:line="276" w:lineRule="auto"/>
        <w:rPr>
          <w:rFonts w:ascii="Tahoma" w:hAnsi="Tahoma"/>
          <w:b/>
          <w:sz w:val="20"/>
        </w:rPr>
      </w:pPr>
    </w:p>
    <w:p w:rsidR="00210A41" w:rsidRPr="009C2CDD" w:rsidRDefault="009E5636" w:rsidP="009C2CDD">
      <w:pPr>
        <w:spacing w:line="276" w:lineRule="auto"/>
        <w:jc w:val="center"/>
        <w:rPr>
          <w:rFonts w:ascii="Tahoma" w:hAnsi="Tahoma"/>
          <w:b/>
          <w:sz w:val="22"/>
        </w:rPr>
      </w:pPr>
      <w:r w:rsidRPr="009C2CDD">
        <w:rPr>
          <w:rFonts w:ascii="Tahoma" w:hAnsi="Tahoma"/>
          <w:b/>
          <w:sz w:val="22"/>
        </w:rPr>
        <w:t>COUR</w:t>
      </w:r>
      <w:r w:rsidR="00E769E7" w:rsidRPr="009C2CDD">
        <w:rPr>
          <w:rFonts w:ascii="Tahoma" w:hAnsi="Tahoma"/>
          <w:b/>
          <w:sz w:val="22"/>
        </w:rPr>
        <w:t>SE REQUIREMENTS</w:t>
      </w:r>
    </w:p>
    <w:p w:rsidR="005B2BA3" w:rsidRPr="009C2CDD" w:rsidRDefault="005B2BA3" w:rsidP="009C2CDD">
      <w:pPr>
        <w:spacing w:line="276" w:lineRule="auto"/>
        <w:jc w:val="center"/>
        <w:rPr>
          <w:rFonts w:ascii="Tahoma" w:hAnsi="Tahoma"/>
          <w:b/>
          <w:sz w:val="22"/>
        </w:rPr>
      </w:pPr>
    </w:p>
    <w:p w:rsidR="005B2BA3" w:rsidRPr="009C2CDD" w:rsidRDefault="00E97320" w:rsidP="009C2CDD">
      <w:pPr>
        <w:spacing w:line="276" w:lineRule="auto"/>
        <w:rPr>
          <w:rFonts w:ascii="Tahoma" w:hAnsi="Tahoma"/>
          <w:b/>
          <w:sz w:val="22"/>
        </w:rPr>
      </w:pPr>
      <w:r>
        <w:rPr>
          <w:rFonts w:ascii="Tahoma" w:hAnsi="Tahoma"/>
          <w:sz w:val="22"/>
        </w:rPr>
        <w:t>All assignment guidelines will be posted on Blackboard (MU Online). Guidelines will include instructions and</w:t>
      </w:r>
      <w:r w:rsidR="005B2BA3" w:rsidRPr="009C2CDD">
        <w:rPr>
          <w:rFonts w:ascii="Tahoma" w:hAnsi="Tahoma"/>
          <w:sz w:val="22"/>
        </w:rPr>
        <w:t xml:space="preserve"> rubrics that will be used to determine your grade.  A review of these </w:t>
      </w:r>
      <w:r>
        <w:rPr>
          <w:rFonts w:ascii="Tahoma" w:hAnsi="Tahoma"/>
          <w:sz w:val="22"/>
        </w:rPr>
        <w:t>instructions and rubrics will</w:t>
      </w:r>
      <w:r w:rsidR="005B2BA3" w:rsidRPr="009C2CDD">
        <w:rPr>
          <w:rFonts w:ascii="Tahoma" w:hAnsi="Tahoma"/>
          <w:sz w:val="22"/>
        </w:rPr>
        <w:t xml:space="preserve"> improve your performance on each assignment.</w:t>
      </w:r>
    </w:p>
    <w:p w:rsidR="00057C32" w:rsidRPr="009C2CDD" w:rsidRDefault="00057C32" w:rsidP="009C2CDD">
      <w:pPr>
        <w:spacing w:line="276" w:lineRule="auto"/>
        <w:jc w:val="center"/>
        <w:rPr>
          <w:rFonts w:ascii="Tahoma" w:hAnsi="Tahoma"/>
          <w:b/>
          <w:sz w:val="22"/>
        </w:rPr>
      </w:pPr>
    </w:p>
    <w:p w:rsidR="001A5F51" w:rsidRDefault="001A5F51" w:rsidP="009C2CDD">
      <w:pPr>
        <w:spacing w:line="276" w:lineRule="auto"/>
        <w:rPr>
          <w:rFonts w:ascii="Tahoma" w:hAnsi="Tahoma" w:cs="Tahoma"/>
          <w:b/>
          <w:sz w:val="20"/>
          <w:szCs w:val="20"/>
        </w:rPr>
      </w:pPr>
      <w:r>
        <w:rPr>
          <w:rFonts w:ascii="Tahoma" w:hAnsi="Tahoma" w:cs="Tahoma"/>
          <w:b/>
          <w:sz w:val="20"/>
          <w:szCs w:val="20"/>
        </w:rPr>
        <w:t xml:space="preserve">Reading Quizzes- </w:t>
      </w:r>
      <w:r w:rsidR="00EF2B1E">
        <w:rPr>
          <w:rFonts w:ascii="Tahoma" w:hAnsi="Tahoma" w:cs="Tahoma"/>
          <w:sz w:val="20"/>
          <w:szCs w:val="20"/>
        </w:rPr>
        <w:t>There will be a</w:t>
      </w:r>
      <w:r w:rsidR="00597D45">
        <w:rPr>
          <w:rFonts w:ascii="Tahoma" w:hAnsi="Tahoma" w:cs="Tahoma"/>
          <w:sz w:val="20"/>
          <w:szCs w:val="20"/>
        </w:rPr>
        <w:t xml:space="preserve"> </w:t>
      </w:r>
      <w:r w:rsidR="00836970">
        <w:rPr>
          <w:rFonts w:ascii="Tahoma" w:hAnsi="Tahoma" w:cs="Tahoma"/>
          <w:sz w:val="20"/>
          <w:szCs w:val="20"/>
        </w:rPr>
        <w:t>five-question</w:t>
      </w:r>
      <w:r w:rsidR="00597D45">
        <w:rPr>
          <w:rFonts w:ascii="Tahoma" w:hAnsi="Tahoma" w:cs="Tahoma"/>
          <w:sz w:val="20"/>
          <w:szCs w:val="20"/>
        </w:rPr>
        <w:t xml:space="preserve"> (true/false, multiple choice)</w:t>
      </w:r>
      <w:r w:rsidR="00836970">
        <w:rPr>
          <w:rFonts w:ascii="Tahoma" w:hAnsi="Tahoma" w:cs="Tahoma"/>
          <w:sz w:val="20"/>
          <w:szCs w:val="20"/>
        </w:rPr>
        <w:t xml:space="preserve"> reading quiz at the start of each chapter.</w:t>
      </w:r>
      <w:r w:rsidR="00EF2B1E">
        <w:rPr>
          <w:rFonts w:ascii="Tahoma" w:hAnsi="Tahoma" w:cs="Tahoma"/>
          <w:sz w:val="20"/>
          <w:szCs w:val="20"/>
        </w:rPr>
        <w:t xml:space="preserve"> Each quiz will last</w:t>
      </w:r>
      <w:r w:rsidR="00FB6B67">
        <w:rPr>
          <w:rFonts w:ascii="Tahoma" w:hAnsi="Tahoma" w:cs="Tahoma"/>
          <w:sz w:val="20"/>
          <w:szCs w:val="20"/>
        </w:rPr>
        <w:t xml:space="preserve"> approximately</w:t>
      </w:r>
      <w:r w:rsidR="00EF2B1E">
        <w:rPr>
          <w:rFonts w:ascii="Tahoma" w:hAnsi="Tahoma" w:cs="Tahoma"/>
          <w:sz w:val="20"/>
          <w:szCs w:val="20"/>
        </w:rPr>
        <w:t xml:space="preserve"> 10 minutes.</w:t>
      </w:r>
      <w:r w:rsidR="00836970">
        <w:rPr>
          <w:rFonts w:ascii="Tahoma" w:hAnsi="Tahoma" w:cs="Tahoma"/>
          <w:sz w:val="20"/>
          <w:szCs w:val="20"/>
        </w:rPr>
        <w:t xml:space="preserve"> The dates for each quiz are noted on the syllabus.</w:t>
      </w:r>
      <w:r w:rsidR="00597D45">
        <w:rPr>
          <w:rFonts w:ascii="Tahoma" w:hAnsi="Tahoma" w:cs="Tahoma"/>
          <w:sz w:val="20"/>
          <w:szCs w:val="20"/>
        </w:rPr>
        <w:t xml:space="preserve"> Students are allowed to use one double-sided sheet of notes for each quiz. Students will hand in their notes, which will be reviewed and returned with the quiz.</w:t>
      </w:r>
      <w:r w:rsidR="00836970">
        <w:rPr>
          <w:rFonts w:ascii="Tahoma" w:hAnsi="Tahoma" w:cs="Tahoma"/>
          <w:sz w:val="20"/>
          <w:szCs w:val="20"/>
        </w:rPr>
        <w:t xml:space="preserve"> Each quiz will happen at the beginning of the designated class period. Students who arrive during the quiz will have the remaining time to take the quiz. Students who arrive after the quiz or have an unexcused absen</w:t>
      </w:r>
      <w:r w:rsidR="00597D45">
        <w:rPr>
          <w:rFonts w:ascii="Tahoma" w:hAnsi="Tahoma" w:cs="Tahoma"/>
          <w:sz w:val="20"/>
          <w:szCs w:val="20"/>
        </w:rPr>
        <w:t>ce will not be able to make-up</w:t>
      </w:r>
      <w:r w:rsidR="00836970">
        <w:rPr>
          <w:rFonts w:ascii="Tahoma" w:hAnsi="Tahoma" w:cs="Tahoma"/>
          <w:sz w:val="20"/>
          <w:szCs w:val="20"/>
        </w:rPr>
        <w:t xml:space="preserve"> the quiz. </w:t>
      </w:r>
      <w:r w:rsidR="00597D45">
        <w:rPr>
          <w:rFonts w:ascii="Tahoma" w:hAnsi="Tahoma" w:cs="Tahoma"/>
          <w:sz w:val="20"/>
          <w:szCs w:val="20"/>
        </w:rPr>
        <w:t>Students should save the reading quizzes and use them to study for exams.</w:t>
      </w:r>
      <w:r>
        <w:rPr>
          <w:rFonts w:ascii="Tahoma" w:hAnsi="Tahoma" w:cs="Tahoma"/>
          <w:b/>
          <w:sz w:val="20"/>
          <w:szCs w:val="20"/>
        </w:rPr>
        <w:br/>
      </w:r>
    </w:p>
    <w:p w:rsidR="00597D45" w:rsidRPr="009C2CDD" w:rsidRDefault="00597D45" w:rsidP="00597D45">
      <w:pPr>
        <w:spacing w:line="276" w:lineRule="auto"/>
        <w:rPr>
          <w:rFonts w:ascii="Tahoma" w:hAnsi="Tahoma"/>
          <w:b/>
          <w:sz w:val="20"/>
        </w:rPr>
      </w:pPr>
      <w:r w:rsidRPr="009C2CDD">
        <w:rPr>
          <w:rFonts w:ascii="Tahoma" w:hAnsi="Tahoma"/>
          <w:b/>
          <w:sz w:val="20"/>
        </w:rPr>
        <w:t>Exam</w:t>
      </w:r>
      <w:r>
        <w:rPr>
          <w:rFonts w:ascii="Tahoma" w:hAnsi="Tahoma"/>
          <w:b/>
          <w:sz w:val="20"/>
        </w:rPr>
        <w:t>s</w:t>
      </w:r>
      <w:r w:rsidRPr="009C2CDD">
        <w:rPr>
          <w:rFonts w:ascii="Tahoma" w:hAnsi="Tahoma"/>
          <w:b/>
          <w:sz w:val="20"/>
        </w:rPr>
        <w:t>:</w:t>
      </w:r>
      <w:r w:rsidRPr="009C2CDD">
        <w:rPr>
          <w:rFonts w:ascii="Tahoma" w:hAnsi="Tahoma"/>
          <w:sz w:val="20"/>
        </w:rPr>
        <w:t xml:space="preserve"> </w:t>
      </w:r>
      <w:r w:rsidR="00EF2B1E">
        <w:rPr>
          <w:rFonts w:ascii="Tahoma" w:hAnsi="Tahoma"/>
          <w:sz w:val="20"/>
        </w:rPr>
        <w:t>There will be</w:t>
      </w:r>
      <w:r w:rsidR="00552A4F">
        <w:rPr>
          <w:rFonts w:ascii="Tahoma" w:hAnsi="Tahoma"/>
          <w:sz w:val="20"/>
        </w:rPr>
        <w:t xml:space="preserve"> 3 exams in this course. The first exam will cover chapters 1-5, the second exam will cover chapters 6-10, and the final exam will be comprehensive</w:t>
      </w:r>
      <w:r w:rsidR="00037AFB">
        <w:rPr>
          <w:rFonts w:ascii="Tahoma" w:hAnsi="Tahoma"/>
          <w:sz w:val="20"/>
        </w:rPr>
        <w:t>,</w:t>
      </w:r>
      <w:r w:rsidR="00552A4F">
        <w:rPr>
          <w:rFonts w:ascii="Tahoma" w:hAnsi="Tahoma"/>
          <w:sz w:val="20"/>
        </w:rPr>
        <w:t xml:space="preserve"> with a focus on chapters 11-15.</w:t>
      </w:r>
      <w:r w:rsidRPr="009C2CDD">
        <w:rPr>
          <w:rFonts w:ascii="Tahoma" w:hAnsi="Tahoma"/>
          <w:sz w:val="20"/>
        </w:rPr>
        <w:t xml:space="preserve"> Exams will consist of </w:t>
      </w:r>
      <w:r>
        <w:rPr>
          <w:rFonts w:ascii="Tahoma" w:hAnsi="Tahoma"/>
          <w:sz w:val="20"/>
        </w:rPr>
        <w:t>true/false, multiple choice, and matching questions</w:t>
      </w:r>
      <w:r w:rsidRPr="009C2CDD">
        <w:rPr>
          <w:rFonts w:ascii="Tahoma" w:hAnsi="Tahoma"/>
          <w:sz w:val="20"/>
        </w:rPr>
        <w:t>.</w:t>
      </w:r>
      <w:r w:rsidR="00552A4F">
        <w:rPr>
          <w:rFonts w:ascii="Tahoma" w:hAnsi="Tahoma"/>
          <w:sz w:val="20"/>
        </w:rPr>
        <w:t xml:space="preserve"> The exams will be closed book and closed notes.</w:t>
      </w:r>
      <w:r w:rsidRPr="009C2CDD">
        <w:rPr>
          <w:rFonts w:ascii="Tahoma" w:hAnsi="Tahoma"/>
          <w:sz w:val="20"/>
        </w:rPr>
        <w:t xml:space="preserve"> </w:t>
      </w:r>
      <w:r w:rsidR="00552A4F">
        <w:rPr>
          <w:rFonts w:ascii="Tahoma" w:hAnsi="Tahoma"/>
          <w:sz w:val="20"/>
        </w:rPr>
        <w:t>Please bring a No. 2 pencil to the exams.</w:t>
      </w:r>
    </w:p>
    <w:p w:rsidR="0071156B" w:rsidRPr="009C2CDD" w:rsidRDefault="0071156B" w:rsidP="009C2CDD">
      <w:pPr>
        <w:spacing w:line="276" w:lineRule="auto"/>
        <w:rPr>
          <w:rFonts w:ascii="Tahoma" w:hAnsi="Tahoma"/>
          <w:sz w:val="20"/>
        </w:rPr>
      </w:pPr>
    </w:p>
    <w:p w:rsidR="0010789E" w:rsidRPr="00B96C7F" w:rsidRDefault="001F46CE" w:rsidP="00B96C7F">
      <w:pPr>
        <w:spacing w:line="276" w:lineRule="auto"/>
        <w:rPr>
          <w:rFonts w:ascii="Tahoma" w:hAnsi="Tahoma" w:cs="Tahoma"/>
          <w:sz w:val="20"/>
        </w:rPr>
      </w:pPr>
      <w:r w:rsidRPr="009C2CDD">
        <w:rPr>
          <w:rFonts w:ascii="Tahoma" w:hAnsi="Tahoma"/>
          <w:b/>
          <w:sz w:val="20"/>
        </w:rPr>
        <w:t>Persuasive Campaign</w:t>
      </w:r>
      <w:r w:rsidR="00B96C7F">
        <w:rPr>
          <w:rFonts w:ascii="Tahoma" w:hAnsi="Tahoma"/>
          <w:b/>
          <w:sz w:val="20"/>
        </w:rPr>
        <w:t xml:space="preserve"> Proposal</w:t>
      </w:r>
      <w:r w:rsidR="00BE1085" w:rsidRPr="009C2CDD">
        <w:rPr>
          <w:rFonts w:ascii="Tahoma" w:hAnsi="Tahoma"/>
          <w:b/>
          <w:sz w:val="20"/>
        </w:rPr>
        <w:t>:</w:t>
      </w:r>
      <w:r w:rsidR="00BE1085" w:rsidRPr="009C2CDD">
        <w:rPr>
          <w:rFonts w:ascii="Tahoma" w:hAnsi="Tahoma"/>
          <w:sz w:val="20"/>
        </w:rPr>
        <w:t xml:space="preserve"> </w:t>
      </w:r>
      <w:r w:rsidR="00B96C7F" w:rsidRPr="00460321">
        <w:rPr>
          <w:rFonts w:ascii="Tahoma" w:hAnsi="Tahoma" w:cs="Tahoma"/>
          <w:sz w:val="20"/>
        </w:rPr>
        <w:t xml:space="preserve">The major assignment for the class will be to propose a communication campaign for the Marshall campus. This intervention will be targeted toward a segment of the university </w:t>
      </w:r>
      <w:r w:rsidR="00B96C7F" w:rsidRPr="00460321">
        <w:rPr>
          <w:rFonts w:ascii="Tahoma" w:hAnsi="Tahoma" w:cs="Tahoma"/>
          <w:sz w:val="20"/>
        </w:rPr>
        <w:lastRenderedPageBreak/>
        <w:t>community, and can focus on a relevant promotion or prevention topic related to financial literacy.</w:t>
      </w:r>
      <w:r w:rsidR="00B96C7F">
        <w:rPr>
          <w:rFonts w:ascii="Tahoma" w:hAnsi="Tahoma" w:cs="Tahoma"/>
          <w:sz w:val="20"/>
        </w:rPr>
        <w:t xml:space="preserve"> </w:t>
      </w:r>
      <w:r w:rsidR="00B96C7F" w:rsidRPr="00B96C7F">
        <w:rPr>
          <w:rFonts w:ascii="Tahoma" w:hAnsi="Tahoma" w:cs="Tahoma"/>
          <w:sz w:val="20"/>
          <w:u w:val="single"/>
        </w:rPr>
        <w:t>Students will work in small groups to accomplish this assignment.</w:t>
      </w:r>
      <w:r w:rsidR="00B96C7F">
        <w:rPr>
          <w:rFonts w:ascii="Tahoma" w:hAnsi="Tahoma" w:cs="Tahoma"/>
          <w:sz w:val="20"/>
        </w:rPr>
        <w:t xml:space="preserve"> </w:t>
      </w:r>
      <w:r w:rsidR="009F6C70">
        <w:rPr>
          <w:rFonts w:ascii="Tahoma" w:hAnsi="Tahoma" w:cs="Tahoma"/>
          <w:sz w:val="20"/>
        </w:rPr>
        <w:t>Groups will be determined by attendance and performance in the course, such that students who attend regularly and have performed well in the course will be group</w:t>
      </w:r>
      <w:r w:rsidR="00E534E5">
        <w:rPr>
          <w:rFonts w:ascii="Tahoma" w:hAnsi="Tahoma" w:cs="Tahoma"/>
          <w:sz w:val="20"/>
        </w:rPr>
        <w:t>ed</w:t>
      </w:r>
      <w:r w:rsidR="009F6C70">
        <w:rPr>
          <w:rFonts w:ascii="Tahoma" w:hAnsi="Tahoma" w:cs="Tahoma"/>
          <w:sz w:val="20"/>
        </w:rPr>
        <w:t xml:space="preserve"> together. </w:t>
      </w:r>
      <w:r w:rsidR="00B96C7F" w:rsidRPr="00460321">
        <w:rPr>
          <w:rFonts w:ascii="Tahoma" w:hAnsi="Tahoma" w:cs="Tahoma"/>
          <w:sz w:val="20"/>
        </w:rPr>
        <w:t xml:space="preserve">The campaign proposal contains five elements: </w:t>
      </w:r>
      <w:r w:rsidR="00B96C7F">
        <w:rPr>
          <w:rFonts w:ascii="Tahoma" w:hAnsi="Tahoma" w:cs="Tahoma"/>
          <w:sz w:val="20"/>
        </w:rPr>
        <w:t>defining the issue, audience segmentation and a</w:t>
      </w:r>
      <w:r w:rsidR="00B96C7F" w:rsidRPr="00460321">
        <w:rPr>
          <w:rFonts w:ascii="Tahoma" w:hAnsi="Tahoma" w:cs="Tahoma"/>
          <w:sz w:val="20"/>
        </w:rPr>
        <w:t>nalysis</w:t>
      </w:r>
      <w:r w:rsidR="00B96C7F">
        <w:rPr>
          <w:rFonts w:ascii="Tahoma" w:hAnsi="Tahoma" w:cs="Tahoma"/>
          <w:sz w:val="20"/>
        </w:rPr>
        <w:t>, establishing campaign o</w:t>
      </w:r>
      <w:r w:rsidR="00B96C7F" w:rsidRPr="00460321">
        <w:rPr>
          <w:rFonts w:ascii="Tahoma" w:hAnsi="Tahoma" w:cs="Tahoma"/>
          <w:sz w:val="20"/>
        </w:rPr>
        <w:t>bjectives</w:t>
      </w:r>
      <w:r w:rsidR="00B96C7F">
        <w:rPr>
          <w:rFonts w:ascii="Tahoma" w:hAnsi="Tahoma" w:cs="Tahoma"/>
          <w:sz w:val="20"/>
        </w:rPr>
        <w:t xml:space="preserve">, </w:t>
      </w:r>
      <w:r w:rsidR="001601C9">
        <w:rPr>
          <w:rFonts w:ascii="Tahoma" w:hAnsi="Tahoma" w:cs="Tahoma"/>
          <w:sz w:val="20"/>
        </w:rPr>
        <w:t>designing m</w:t>
      </w:r>
      <w:r w:rsidR="001601C9" w:rsidRPr="00460321">
        <w:rPr>
          <w:rFonts w:ascii="Tahoma" w:hAnsi="Tahoma" w:cs="Tahoma"/>
          <w:sz w:val="20"/>
        </w:rPr>
        <w:t>essaging</w:t>
      </w:r>
      <w:r w:rsidR="001601C9">
        <w:rPr>
          <w:rFonts w:ascii="Tahoma" w:hAnsi="Tahoma" w:cs="Tahoma"/>
          <w:sz w:val="20"/>
        </w:rPr>
        <w:t xml:space="preserve">, and </w:t>
      </w:r>
      <w:r w:rsidR="00B96C7F">
        <w:rPr>
          <w:rFonts w:ascii="Tahoma" w:hAnsi="Tahoma" w:cs="Tahoma"/>
          <w:sz w:val="20"/>
        </w:rPr>
        <w:t>creating communication s</w:t>
      </w:r>
      <w:r w:rsidR="00B96C7F" w:rsidRPr="00460321">
        <w:rPr>
          <w:rFonts w:ascii="Tahoma" w:hAnsi="Tahoma" w:cs="Tahoma"/>
          <w:sz w:val="20"/>
        </w:rPr>
        <w:t>trategy</w:t>
      </w:r>
      <w:r w:rsidR="00B96C7F">
        <w:rPr>
          <w:rFonts w:ascii="Tahoma" w:hAnsi="Tahoma" w:cs="Tahoma"/>
          <w:sz w:val="20"/>
        </w:rPr>
        <w:t xml:space="preserve">. </w:t>
      </w:r>
      <w:r w:rsidR="003F2A4A" w:rsidRPr="009C2CDD">
        <w:rPr>
          <w:rFonts w:ascii="Tahoma" w:hAnsi="Tahoma"/>
          <w:sz w:val="20"/>
        </w:rPr>
        <w:t xml:space="preserve">The </w:t>
      </w:r>
      <w:r w:rsidR="00BE1085" w:rsidRPr="009C2CDD">
        <w:rPr>
          <w:rFonts w:ascii="Tahoma" w:hAnsi="Tahoma"/>
          <w:sz w:val="20"/>
        </w:rPr>
        <w:t>persuasive campaign</w:t>
      </w:r>
      <w:r w:rsidR="00B96C7F">
        <w:rPr>
          <w:rFonts w:ascii="Tahoma" w:hAnsi="Tahoma"/>
          <w:sz w:val="20"/>
        </w:rPr>
        <w:t xml:space="preserve"> proposal</w:t>
      </w:r>
      <w:r w:rsidR="00BE1085" w:rsidRPr="009C2CDD">
        <w:rPr>
          <w:rFonts w:ascii="Tahoma" w:hAnsi="Tahoma"/>
          <w:sz w:val="20"/>
        </w:rPr>
        <w:t xml:space="preserve"> </w:t>
      </w:r>
      <w:r w:rsidR="003F2A4A" w:rsidRPr="009C2CDD">
        <w:rPr>
          <w:rFonts w:ascii="Tahoma" w:hAnsi="Tahoma"/>
          <w:sz w:val="20"/>
        </w:rPr>
        <w:t xml:space="preserve">will </w:t>
      </w:r>
      <w:r w:rsidR="00BE1085" w:rsidRPr="009C2CDD">
        <w:rPr>
          <w:rFonts w:ascii="Tahoma" w:hAnsi="Tahoma"/>
          <w:sz w:val="20"/>
        </w:rPr>
        <w:t xml:space="preserve">include </w:t>
      </w:r>
      <w:r w:rsidR="00EE62C0" w:rsidRPr="009C2CDD">
        <w:rPr>
          <w:rFonts w:ascii="Tahoma" w:hAnsi="Tahoma"/>
          <w:sz w:val="20"/>
        </w:rPr>
        <w:t xml:space="preserve">an </w:t>
      </w:r>
      <w:r w:rsidR="00CF2381" w:rsidRPr="009C2CDD">
        <w:rPr>
          <w:rFonts w:ascii="Tahoma" w:hAnsi="Tahoma"/>
          <w:sz w:val="20"/>
        </w:rPr>
        <w:t xml:space="preserve">oral presentation </w:t>
      </w:r>
      <w:r w:rsidR="00EE62C0" w:rsidRPr="009C2CDD">
        <w:rPr>
          <w:rFonts w:ascii="Tahoma" w:hAnsi="Tahoma"/>
          <w:sz w:val="20"/>
        </w:rPr>
        <w:t xml:space="preserve">that </w:t>
      </w:r>
      <w:r w:rsidR="00CF2381" w:rsidRPr="009C2CDD">
        <w:rPr>
          <w:rFonts w:ascii="Tahoma" w:hAnsi="Tahoma"/>
          <w:sz w:val="20"/>
        </w:rPr>
        <w:t xml:space="preserve">will last </w:t>
      </w:r>
      <w:r w:rsidR="00D27D52" w:rsidRPr="009C2CDD">
        <w:rPr>
          <w:rFonts w:ascii="Tahoma" w:hAnsi="Tahoma"/>
          <w:sz w:val="20"/>
        </w:rPr>
        <w:t>twenty (</w:t>
      </w:r>
      <w:r w:rsidR="00EE62C0" w:rsidRPr="009C2CDD">
        <w:rPr>
          <w:rFonts w:ascii="Tahoma" w:hAnsi="Tahoma"/>
          <w:sz w:val="20"/>
        </w:rPr>
        <w:t>20</w:t>
      </w:r>
      <w:r w:rsidR="00D27D52" w:rsidRPr="009C2CDD">
        <w:rPr>
          <w:rFonts w:ascii="Tahoma" w:hAnsi="Tahoma"/>
          <w:sz w:val="20"/>
        </w:rPr>
        <w:t>)</w:t>
      </w:r>
      <w:r w:rsidR="00A201E3" w:rsidRPr="009C2CDD">
        <w:rPr>
          <w:rFonts w:ascii="Tahoma" w:hAnsi="Tahoma"/>
          <w:sz w:val="20"/>
        </w:rPr>
        <w:t xml:space="preserve"> minutes </w:t>
      </w:r>
      <w:r w:rsidR="00936D84" w:rsidRPr="009C2CDD">
        <w:rPr>
          <w:rFonts w:ascii="Tahoma" w:hAnsi="Tahoma"/>
          <w:sz w:val="20"/>
        </w:rPr>
        <w:t xml:space="preserve">and </w:t>
      </w:r>
      <w:r w:rsidR="00A201E3" w:rsidRPr="009C2CDD">
        <w:rPr>
          <w:rFonts w:ascii="Tahoma" w:hAnsi="Tahoma"/>
          <w:sz w:val="20"/>
        </w:rPr>
        <w:t xml:space="preserve">should </w:t>
      </w:r>
      <w:r w:rsidR="00F3549E" w:rsidRPr="009C2CDD">
        <w:rPr>
          <w:rFonts w:ascii="Tahoma" w:hAnsi="Tahoma"/>
          <w:sz w:val="20"/>
        </w:rPr>
        <w:t>consider the audience, the marketing plan, effective visual aids, and the most effective persuasive arguments for the particular audience</w:t>
      </w:r>
      <w:r w:rsidR="00E3535C" w:rsidRPr="009C2CDD">
        <w:rPr>
          <w:rFonts w:ascii="Tahoma" w:hAnsi="Tahoma"/>
          <w:sz w:val="20"/>
        </w:rPr>
        <w:t>.</w:t>
      </w:r>
      <w:r w:rsidR="00037AFB">
        <w:rPr>
          <w:rFonts w:ascii="Tahoma" w:hAnsi="Tahoma"/>
          <w:sz w:val="20"/>
        </w:rPr>
        <w:t xml:space="preserve"> Guidelines and rubrics for all elements of the persuasive campaign proposal will be available on Blackboard. </w:t>
      </w:r>
      <w:r w:rsidR="00B7602F" w:rsidRPr="009C2CDD">
        <w:rPr>
          <w:rFonts w:ascii="Tahoma" w:hAnsi="Tahoma"/>
          <w:sz w:val="20"/>
        </w:rPr>
        <w:tab/>
      </w:r>
    </w:p>
    <w:p w:rsidR="00E97320" w:rsidRPr="009C2CDD" w:rsidRDefault="00E97320" w:rsidP="009C2CDD">
      <w:pPr>
        <w:spacing w:line="276" w:lineRule="auto"/>
        <w:rPr>
          <w:rFonts w:ascii="Tahoma" w:hAnsi="Tahoma"/>
          <w:sz w:val="20"/>
        </w:rPr>
      </w:pPr>
    </w:p>
    <w:p w:rsidR="008A2B55" w:rsidRPr="006E4E74" w:rsidRDefault="00057C32" w:rsidP="009C2CDD">
      <w:pPr>
        <w:spacing w:line="276" w:lineRule="auto"/>
        <w:rPr>
          <w:rFonts w:ascii="Tahoma" w:hAnsi="Tahoma"/>
          <w:b/>
          <w:sz w:val="22"/>
        </w:rPr>
      </w:pPr>
      <w:r w:rsidRPr="006E4E74">
        <w:rPr>
          <w:rFonts w:ascii="Tahoma" w:hAnsi="Tahoma"/>
          <w:b/>
          <w:sz w:val="22"/>
        </w:rPr>
        <w:t>Assignment</w:t>
      </w:r>
      <w:r w:rsidR="00E97320" w:rsidRPr="006E4E74">
        <w:rPr>
          <w:rFonts w:ascii="Tahoma" w:hAnsi="Tahoma"/>
          <w:b/>
          <w:sz w:val="22"/>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863"/>
        <w:gridCol w:w="3030"/>
      </w:tblGrid>
      <w:tr w:rsidR="00E97320" w:rsidRPr="009C2CDD" w:rsidTr="00597D45">
        <w:trPr>
          <w:trHeight w:val="287"/>
        </w:trPr>
        <w:tc>
          <w:tcPr>
            <w:tcW w:w="4219" w:type="dxa"/>
            <w:shd w:val="clear" w:color="auto" w:fill="auto"/>
          </w:tcPr>
          <w:p w:rsidR="00E97320" w:rsidRPr="009C2CDD" w:rsidRDefault="00E97320" w:rsidP="009C2CDD">
            <w:pPr>
              <w:spacing w:line="276" w:lineRule="auto"/>
              <w:rPr>
                <w:rFonts w:ascii="Tahoma" w:hAnsi="Tahoma"/>
                <w:b/>
                <w:sz w:val="20"/>
                <w:szCs w:val="22"/>
              </w:rPr>
            </w:pPr>
          </w:p>
        </w:tc>
        <w:tc>
          <w:tcPr>
            <w:tcW w:w="1863" w:type="dxa"/>
            <w:shd w:val="clear" w:color="auto" w:fill="auto"/>
          </w:tcPr>
          <w:p w:rsidR="00E97320" w:rsidRPr="009C2CDD" w:rsidRDefault="00E97320" w:rsidP="00E97320">
            <w:pPr>
              <w:spacing w:line="276" w:lineRule="auto"/>
              <w:rPr>
                <w:rFonts w:ascii="Tahoma" w:hAnsi="Tahoma"/>
                <w:b/>
                <w:sz w:val="20"/>
                <w:szCs w:val="22"/>
              </w:rPr>
            </w:pPr>
            <w:r w:rsidRPr="009C2CDD">
              <w:rPr>
                <w:rFonts w:ascii="Tahoma" w:hAnsi="Tahoma"/>
                <w:b/>
                <w:sz w:val="20"/>
                <w:szCs w:val="22"/>
              </w:rPr>
              <w:t>P</w:t>
            </w:r>
            <w:r>
              <w:rPr>
                <w:rFonts w:ascii="Tahoma" w:hAnsi="Tahoma"/>
                <w:b/>
                <w:sz w:val="20"/>
                <w:szCs w:val="22"/>
              </w:rPr>
              <w:t xml:space="preserve">oints </w:t>
            </w:r>
          </w:p>
        </w:tc>
        <w:tc>
          <w:tcPr>
            <w:tcW w:w="3030" w:type="dxa"/>
            <w:shd w:val="clear" w:color="auto" w:fill="auto"/>
          </w:tcPr>
          <w:p w:rsidR="00E97320" w:rsidRPr="009C2CDD" w:rsidRDefault="00E97320" w:rsidP="009C2CDD">
            <w:pPr>
              <w:spacing w:line="276" w:lineRule="auto"/>
              <w:rPr>
                <w:rFonts w:ascii="Tahoma" w:hAnsi="Tahoma"/>
                <w:b/>
                <w:sz w:val="20"/>
                <w:szCs w:val="22"/>
              </w:rPr>
            </w:pPr>
            <w:r w:rsidRPr="009C2CDD">
              <w:rPr>
                <w:rFonts w:ascii="Tahoma" w:hAnsi="Tahoma"/>
                <w:b/>
                <w:sz w:val="20"/>
                <w:szCs w:val="22"/>
              </w:rPr>
              <w:t>Due Date</w:t>
            </w:r>
          </w:p>
        </w:tc>
      </w:tr>
      <w:tr w:rsidR="00E97320" w:rsidRPr="009C2CDD" w:rsidTr="00597D45">
        <w:trPr>
          <w:trHeight w:val="830"/>
        </w:trPr>
        <w:tc>
          <w:tcPr>
            <w:tcW w:w="4219" w:type="dxa"/>
            <w:shd w:val="clear" w:color="auto" w:fill="auto"/>
          </w:tcPr>
          <w:p w:rsidR="00E97320" w:rsidRPr="009C2CDD" w:rsidRDefault="00597D45" w:rsidP="009C2CDD">
            <w:pPr>
              <w:spacing w:line="276" w:lineRule="auto"/>
              <w:rPr>
                <w:rFonts w:ascii="Tahoma" w:hAnsi="Tahoma"/>
                <w:b/>
                <w:sz w:val="20"/>
                <w:szCs w:val="22"/>
              </w:rPr>
            </w:pPr>
            <w:r>
              <w:rPr>
                <w:rFonts w:ascii="Tahoma" w:hAnsi="Tahoma"/>
                <w:b/>
                <w:sz w:val="20"/>
                <w:szCs w:val="22"/>
              </w:rPr>
              <w:t>Reading Quizzes</w:t>
            </w:r>
          </w:p>
        </w:tc>
        <w:tc>
          <w:tcPr>
            <w:tcW w:w="1863" w:type="dxa"/>
            <w:shd w:val="clear" w:color="auto" w:fill="auto"/>
          </w:tcPr>
          <w:p w:rsidR="00E97320" w:rsidRDefault="001601C9" w:rsidP="009C2CDD">
            <w:pPr>
              <w:spacing w:line="276" w:lineRule="auto"/>
              <w:rPr>
                <w:rFonts w:ascii="Tahoma" w:hAnsi="Tahoma"/>
                <w:b/>
                <w:sz w:val="20"/>
                <w:szCs w:val="22"/>
              </w:rPr>
            </w:pPr>
            <w:r>
              <w:rPr>
                <w:rFonts w:ascii="Tahoma" w:hAnsi="Tahoma"/>
                <w:b/>
                <w:sz w:val="20"/>
                <w:szCs w:val="22"/>
              </w:rPr>
              <w:t>10</w:t>
            </w:r>
            <w:r w:rsidR="00597D45">
              <w:rPr>
                <w:rFonts w:ascii="Tahoma" w:hAnsi="Tahoma"/>
                <w:b/>
                <w:sz w:val="20"/>
                <w:szCs w:val="22"/>
              </w:rPr>
              <w:t xml:space="preserve"> points each</w:t>
            </w:r>
          </w:p>
          <w:p w:rsidR="00597D45" w:rsidRDefault="00597D45" w:rsidP="009C2CDD">
            <w:pPr>
              <w:spacing w:line="276" w:lineRule="auto"/>
              <w:rPr>
                <w:rFonts w:ascii="Tahoma" w:hAnsi="Tahoma"/>
                <w:b/>
                <w:sz w:val="20"/>
                <w:szCs w:val="22"/>
              </w:rPr>
            </w:pPr>
            <w:r>
              <w:rPr>
                <w:rFonts w:ascii="Tahoma" w:hAnsi="Tahoma"/>
                <w:b/>
                <w:sz w:val="20"/>
                <w:szCs w:val="22"/>
              </w:rPr>
              <w:t>15 quizzes =</w:t>
            </w:r>
          </w:p>
          <w:p w:rsidR="00597D45" w:rsidRDefault="001601C9" w:rsidP="009C2CDD">
            <w:pPr>
              <w:spacing w:line="276" w:lineRule="auto"/>
              <w:rPr>
                <w:rFonts w:ascii="Tahoma" w:hAnsi="Tahoma"/>
                <w:b/>
                <w:sz w:val="20"/>
                <w:szCs w:val="22"/>
              </w:rPr>
            </w:pPr>
            <w:r>
              <w:rPr>
                <w:rFonts w:ascii="Tahoma" w:hAnsi="Tahoma"/>
                <w:b/>
                <w:sz w:val="20"/>
                <w:szCs w:val="22"/>
              </w:rPr>
              <w:t>150</w:t>
            </w:r>
            <w:r w:rsidR="00597D45">
              <w:rPr>
                <w:rFonts w:ascii="Tahoma" w:hAnsi="Tahoma"/>
                <w:b/>
                <w:sz w:val="20"/>
                <w:szCs w:val="22"/>
              </w:rPr>
              <w:t xml:space="preserve"> points </w:t>
            </w:r>
          </w:p>
          <w:p w:rsidR="00597D45" w:rsidRPr="009C2CDD" w:rsidRDefault="00597D45" w:rsidP="009C2CDD">
            <w:pPr>
              <w:spacing w:line="276" w:lineRule="auto"/>
              <w:rPr>
                <w:rFonts w:ascii="Tahoma" w:hAnsi="Tahoma"/>
                <w:b/>
                <w:sz w:val="20"/>
                <w:szCs w:val="22"/>
              </w:rPr>
            </w:pPr>
          </w:p>
        </w:tc>
        <w:tc>
          <w:tcPr>
            <w:tcW w:w="3030" w:type="dxa"/>
            <w:shd w:val="clear" w:color="auto" w:fill="auto"/>
          </w:tcPr>
          <w:p w:rsidR="00E97320" w:rsidRPr="009C2CDD" w:rsidRDefault="00597D45" w:rsidP="009C2CDD">
            <w:pPr>
              <w:spacing w:line="276" w:lineRule="auto"/>
              <w:rPr>
                <w:rFonts w:ascii="Tahoma" w:hAnsi="Tahoma"/>
                <w:sz w:val="20"/>
                <w:szCs w:val="22"/>
              </w:rPr>
            </w:pPr>
            <w:r>
              <w:rPr>
                <w:rFonts w:ascii="Tahoma" w:hAnsi="Tahoma"/>
                <w:sz w:val="20"/>
                <w:szCs w:val="22"/>
              </w:rPr>
              <w:t>See course schedule for date of each reading quiz.</w:t>
            </w:r>
          </w:p>
        </w:tc>
      </w:tr>
      <w:tr w:rsidR="00E97320" w:rsidRPr="009C2CDD" w:rsidTr="00597D45">
        <w:trPr>
          <w:trHeight w:val="272"/>
        </w:trPr>
        <w:tc>
          <w:tcPr>
            <w:tcW w:w="4219" w:type="dxa"/>
            <w:shd w:val="clear" w:color="auto" w:fill="auto"/>
          </w:tcPr>
          <w:p w:rsidR="00E97320" w:rsidRPr="009C2CDD" w:rsidRDefault="00EF2B1E" w:rsidP="009C2CDD">
            <w:pPr>
              <w:spacing w:line="276" w:lineRule="auto"/>
              <w:rPr>
                <w:rFonts w:ascii="Tahoma" w:hAnsi="Tahoma"/>
                <w:b/>
                <w:sz w:val="20"/>
                <w:szCs w:val="22"/>
              </w:rPr>
            </w:pPr>
            <w:r>
              <w:rPr>
                <w:rFonts w:ascii="Tahoma" w:hAnsi="Tahoma"/>
                <w:b/>
                <w:sz w:val="20"/>
                <w:szCs w:val="22"/>
              </w:rPr>
              <w:t xml:space="preserve">Exams </w:t>
            </w:r>
          </w:p>
        </w:tc>
        <w:tc>
          <w:tcPr>
            <w:tcW w:w="1863" w:type="dxa"/>
            <w:shd w:val="clear" w:color="auto" w:fill="auto"/>
          </w:tcPr>
          <w:p w:rsidR="00E97320" w:rsidRDefault="00EF2B1E" w:rsidP="009C2CDD">
            <w:pPr>
              <w:spacing w:line="276" w:lineRule="auto"/>
              <w:rPr>
                <w:rFonts w:ascii="Tahoma" w:hAnsi="Tahoma"/>
                <w:b/>
                <w:sz w:val="20"/>
                <w:szCs w:val="22"/>
              </w:rPr>
            </w:pPr>
            <w:r>
              <w:rPr>
                <w:rFonts w:ascii="Tahoma" w:hAnsi="Tahoma"/>
                <w:b/>
                <w:sz w:val="20"/>
                <w:szCs w:val="22"/>
              </w:rPr>
              <w:t>50 points each</w:t>
            </w:r>
          </w:p>
          <w:p w:rsidR="00EF2B1E" w:rsidRDefault="00EF2B1E" w:rsidP="009C2CDD">
            <w:pPr>
              <w:spacing w:line="276" w:lineRule="auto"/>
              <w:rPr>
                <w:rFonts w:ascii="Tahoma" w:hAnsi="Tahoma"/>
                <w:b/>
                <w:sz w:val="20"/>
                <w:szCs w:val="22"/>
              </w:rPr>
            </w:pPr>
            <w:r>
              <w:rPr>
                <w:rFonts w:ascii="Tahoma" w:hAnsi="Tahoma"/>
                <w:b/>
                <w:sz w:val="20"/>
                <w:szCs w:val="22"/>
              </w:rPr>
              <w:t>3 Exams =</w:t>
            </w:r>
          </w:p>
          <w:p w:rsidR="00EF2B1E" w:rsidRPr="009C2CDD" w:rsidRDefault="00EF2B1E" w:rsidP="009C2CDD">
            <w:pPr>
              <w:spacing w:line="276" w:lineRule="auto"/>
              <w:rPr>
                <w:rFonts w:ascii="Tahoma" w:hAnsi="Tahoma"/>
                <w:b/>
                <w:sz w:val="20"/>
                <w:szCs w:val="22"/>
              </w:rPr>
            </w:pPr>
            <w:r>
              <w:rPr>
                <w:rFonts w:ascii="Tahoma" w:hAnsi="Tahoma"/>
                <w:b/>
                <w:sz w:val="20"/>
                <w:szCs w:val="22"/>
              </w:rPr>
              <w:t>150 points</w:t>
            </w:r>
          </w:p>
        </w:tc>
        <w:tc>
          <w:tcPr>
            <w:tcW w:w="3030" w:type="dxa"/>
            <w:shd w:val="clear" w:color="auto" w:fill="auto"/>
          </w:tcPr>
          <w:p w:rsidR="00E97320" w:rsidRDefault="00EF2B1E" w:rsidP="009C2CDD">
            <w:pPr>
              <w:spacing w:line="276" w:lineRule="auto"/>
              <w:rPr>
                <w:rFonts w:ascii="Tahoma" w:hAnsi="Tahoma"/>
                <w:sz w:val="20"/>
                <w:szCs w:val="22"/>
              </w:rPr>
            </w:pPr>
            <w:r>
              <w:rPr>
                <w:rFonts w:ascii="Tahoma" w:hAnsi="Tahoma"/>
                <w:sz w:val="20"/>
                <w:szCs w:val="22"/>
              </w:rPr>
              <w:t>Exam 1 = February 4</w:t>
            </w:r>
          </w:p>
          <w:p w:rsidR="00EF2B1E" w:rsidRDefault="00EF2B1E" w:rsidP="009C2CDD">
            <w:pPr>
              <w:spacing w:line="276" w:lineRule="auto"/>
              <w:rPr>
                <w:rFonts w:ascii="Tahoma" w:hAnsi="Tahoma"/>
                <w:sz w:val="20"/>
                <w:szCs w:val="22"/>
              </w:rPr>
            </w:pPr>
            <w:r>
              <w:rPr>
                <w:rFonts w:ascii="Tahoma" w:hAnsi="Tahoma"/>
                <w:sz w:val="20"/>
                <w:szCs w:val="22"/>
              </w:rPr>
              <w:t>Exam 2 = March 1</w:t>
            </w:r>
          </w:p>
          <w:p w:rsidR="00EF2B1E" w:rsidRPr="009C2CDD" w:rsidRDefault="00EF2B1E" w:rsidP="009C2CDD">
            <w:pPr>
              <w:spacing w:line="276" w:lineRule="auto"/>
              <w:rPr>
                <w:rFonts w:ascii="Tahoma" w:hAnsi="Tahoma"/>
                <w:sz w:val="20"/>
                <w:szCs w:val="22"/>
              </w:rPr>
            </w:pPr>
            <w:r>
              <w:rPr>
                <w:rFonts w:ascii="Tahoma" w:hAnsi="Tahoma"/>
                <w:sz w:val="20"/>
                <w:szCs w:val="22"/>
              </w:rPr>
              <w:t>Exam 3 = May 10</w:t>
            </w:r>
          </w:p>
        </w:tc>
      </w:tr>
      <w:tr w:rsidR="0071156B" w:rsidRPr="009C2CDD" w:rsidTr="00B811A4">
        <w:trPr>
          <w:trHeight w:val="272"/>
        </w:trPr>
        <w:tc>
          <w:tcPr>
            <w:tcW w:w="9112" w:type="dxa"/>
            <w:gridSpan w:val="3"/>
            <w:shd w:val="clear" w:color="auto" w:fill="auto"/>
          </w:tcPr>
          <w:p w:rsidR="0071156B" w:rsidRDefault="0071156B" w:rsidP="009C2CDD">
            <w:pPr>
              <w:spacing w:line="276" w:lineRule="auto"/>
              <w:rPr>
                <w:rFonts w:ascii="Tahoma" w:hAnsi="Tahoma"/>
                <w:sz w:val="20"/>
                <w:szCs w:val="22"/>
              </w:rPr>
            </w:pPr>
            <w:r>
              <w:rPr>
                <w:rFonts w:ascii="Tahoma" w:hAnsi="Tahoma"/>
                <w:b/>
                <w:sz w:val="20"/>
                <w:szCs w:val="22"/>
              </w:rPr>
              <w:t>Group Persuasive Campaign Proposal</w:t>
            </w:r>
          </w:p>
        </w:tc>
      </w:tr>
      <w:tr w:rsidR="00E97320" w:rsidRPr="009C2CDD" w:rsidTr="00597D45">
        <w:trPr>
          <w:trHeight w:val="272"/>
        </w:trPr>
        <w:tc>
          <w:tcPr>
            <w:tcW w:w="4219" w:type="dxa"/>
            <w:shd w:val="clear" w:color="auto" w:fill="auto"/>
          </w:tcPr>
          <w:p w:rsidR="00B96C7F" w:rsidRDefault="00B96C7F" w:rsidP="009C2CDD">
            <w:pPr>
              <w:spacing w:line="276" w:lineRule="auto"/>
              <w:rPr>
                <w:rFonts w:ascii="Tahoma" w:hAnsi="Tahoma"/>
                <w:b/>
                <w:sz w:val="20"/>
                <w:szCs w:val="22"/>
              </w:rPr>
            </w:pPr>
            <w:r>
              <w:rPr>
                <w:rFonts w:ascii="Tahoma" w:hAnsi="Tahoma"/>
                <w:b/>
                <w:sz w:val="20"/>
                <w:szCs w:val="22"/>
              </w:rPr>
              <w:t>Issue</w:t>
            </w:r>
            <w:r w:rsidR="00023471">
              <w:rPr>
                <w:rFonts w:ascii="Tahoma" w:hAnsi="Tahoma"/>
                <w:b/>
                <w:sz w:val="20"/>
                <w:szCs w:val="22"/>
              </w:rPr>
              <w:t xml:space="preserve"> Background</w:t>
            </w:r>
            <w:r>
              <w:rPr>
                <w:rFonts w:ascii="Tahoma" w:hAnsi="Tahoma"/>
                <w:b/>
                <w:sz w:val="20"/>
                <w:szCs w:val="22"/>
              </w:rPr>
              <w:t xml:space="preserve"> </w:t>
            </w:r>
            <w:r w:rsidR="00023471">
              <w:rPr>
                <w:rFonts w:ascii="Tahoma" w:hAnsi="Tahoma"/>
                <w:b/>
                <w:sz w:val="20"/>
                <w:szCs w:val="22"/>
              </w:rPr>
              <w:t>Essay</w:t>
            </w:r>
          </w:p>
          <w:p w:rsidR="009F6C70" w:rsidRPr="009C2CDD" w:rsidRDefault="009F6C70" w:rsidP="009C2CDD">
            <w:pPr>
              <w:spacing w:line="276" w:lineRule="auto"/>
              <w:rPr>
                <w:rFonts w:ascii="Tahoma" w:hAnsi="Tahoma"/>
                <w:b/>
                <w:sz w:val="20"/>
                <w:szCs w:val="22"/>
              </w:rPr>
            </w:pPr>
          </w:p>
        </w:tc>
        <w:tc>
          <w:tcPr>
            <w:tcW w:w="1863" w:type="dxa"/>
            <w:shd w:val="clear" w:color="auto" w:fill="auto"/>
          </w:tcPr>
          <w:p w:rsidR="00E97320" w:rsidRPr="009C2CDD" w:rsidRDefault="00F609AF" w:rsidP="00775CC6">
            <w:pPr>
              <w:spacing w:line="276" w:lineRule="auto"/>
              <w:rPr>
                <w:rFonts w:ascii="Tahoma" w:hAnsi="Tahoma"/>
                <w:b/>
                <w:sz w:val="20"/>
                <w:szCs w:val="22"/>
              </w:rPr>
            </w:pPr>
            <w:r>
              <w:rPr>
                <w:rFonts w:ascii="Tahoma" w:hAnsi="Tahoma"/>
                <w:b/>
                <w:sz w:val="20"/>
                <w:szCs w:val="22"/>
              </w:rPr>
              <w:t>50</w:t>
            </w:r>
            <w:r w:rsidR="001601C9">
              <w:rPr>
                <w:rFonts w:ascii="Tahoma" w:hAnsi="Tahoma"/>
                <w:b/>
                <w:sz w:val="20"/>
                <w:szCs w:val="22"/>
              </w:rPr>
              <w:t xml:space="preserve"> points</w:t>
            </w:r>
          </w:p>
        </w:tc>
        <w:tc>
          <w:tcPr>
            <w:tcW w:w="3030" w:type="dxa"/>
            <w:shd w:val="clear" w:color="auto" w:fill="auto"/>
          </w:tcPr>
          <w:p w:rsidR="00E97320" w:rsidRPr="009C2CDD" w:rsidRDefault="009F6C70" w:rsidP="00583E21">
            <w:pPr>
              <w:spacing w:line="276" w:lineRule="auto"/>
              <w:rPr>
                <w:rFonts w:ascii="Tahoma" w:hAnsi="Tahoma"/>
                <w:sz w:val="20"/>
                <w:szCs w:val="22"/>
              </w:rPr>
            </w:pPr>
            <w:r>
              <w:rPr>
                <w:rFonts w:ascii="Tahoma" w:hAnsi="Tahoma"/>
                <w:sz w:val="20"/>
                <w:szCs w:val="22"/>
              </w:rPr>
              <w:t xml:space="preserve">March </w:t>
            </w:r>
            <w:r w:rsidR="00583E21">
              <w:rPr>
                <w:rFonts w:ascii="Tahoma" w:hAnsi="Tahoma"/>
                <w:sz w:val="20"/>
                <w:szCs w:val="22"/>
              </w:rPr>
              <w:t>1</w:t>
            </w:r>
            <w:r w:rsidR="0065638B">
              <w:rPr>
                <w:rFonts w:ascii="Tahoma" w:hAnsi="Tahoma"/>
                <w:sz w:val="20"/>
                <w:szCs w:val="22"/>
              </w:rPr>
              <w:t>5</w:t>
            </w:r>
          </w:p>
        </w:tc>
      </w:tr>
      <w:tr w:rsidR="00E97320" w:rsidRPr="009C2CDD" w:rsidTr="00597D45">
        <w:trPr>
          <w:trHeight w:val="559"/>
        </w:trPr>
        <w:tc>
          <w:tcPr>
            <w:tcW w:w="4219" w:type="dxa"/>
            <w:shd w:val="clear" w:color="auto" w:fill="auto"/>
          </w:tcPr>
          <w:p w:rsidR="00B96C7F" w:rsidRPr="009C2CDD" w:rsidRDefault="00B96C7F" w:rsidP="009C2CDD">
            <w:pPr>
              <w:spacing w:line="276" w:lineRule="auto"/>
              <w:rPr>
                <w:rFonts w:ascii="Tahoma" w:hAnsi="Tahoma"/>
                <w:b/>
                <w:sz w:val="20"/>
                <w:szCs w:val="22"/>
              </w:rPr>
            </w:pPr>
            <w:r>
              <w:rPr>
                <w:rFonts w:ascii="Tahoma" w:hAnsi="Tahoma"/>
                <w:b/>
                <w:sz w:val="20"/>
                <w:szCs w:val="22"/>
              </w:rPr>
              <w:t>Audience Segmentation &amp; Analysis</w:t>
            </w:r>
            <w:r w:rsidR="00023471">
              <w:rPr>
                <w:rFonts w:ascii="Tahoma" w:hAnsi="Tahoma"/>
                <w:b/>
                <w:sz w:val="20"/>
                <w:szCs w:val="22"/>
              </w:rPr>
              <w:t xml:space="preserve"> </w:t>
            </w:r>
          </w:p>
        </w:tc>
        <w:tc>
          <w:tcPr>
            <w:tcW w:w="1863" w:type="dxa"/>
            <w:shd w:val="clear" w:color="auto" w:fill="auto"/>
          </w:tcPr>
          <w:p w:rsidR="00E97320" w:rsidRPr="009C2CDD" w:rsidRDefault="0003339A" w:rsidP="009C2CDD">
            <w:pPr>
              <w:spacing w:line="276" w:lineRule="auto"/>
              <w:rPr>
                <w:rFonts w:ascii="Tahoma" w:hAnsi="Tahoma"/>
                <w:b/>
                <w:sz w:val="20"/>
                <w:szCs w:val="22"/>
              </w:rPr>
            </w:pPr>
            <w:r>
              <w:rPr>
                <w:rFonts w:ascii="Tahoma" w:hAnsi="Tahoma"/>
                <w:b/>
                <w:sz w:val="20"/>
                <w:szCs w:val="22"/>
              </w:rPr>
              <w:t>25</w:t>
            </w:r>
            <w:r w:rsidR="001601C9">
              <w:rPr>
                <w:rFonts w:ascii="Tahoma" w:hAnsi="Tahoma"/>
                <w:b/>
                <w:sz w:val="20"/>
                <w:szCs w:val="22"/>
              </w:rPr>
              <w:t xml:space="preserve"> points</w:t>
            </w:r>
          </w:p>
        </w:tc>
        <w:tc>
          <w:tcPr>
            <w:tcW w:w="3030" w:type="dxa"/>
            <w:shd w:val="clear" w:color="auto" w:fill="auto"/>
          </w:tcPr>
          <w:p w:rsidR="00E97320" w:rsidRPr="009C2CDD" w:rsidRDefault="00583E21" w:rsidP="009F6C70">
            <w:pPr>
              <w:spacing w:line="276" w:lineRule="auto"/>
              <w:rPr>
                <w:rFonts w:ascii="Tahoma" w:hAnsi="Tahoma"/>
                <w:sz w:val="20"/>
                <w:szCs w:val="22"/>
              </w:rPr>
            </w:pPr>
            <w:r>
              <w:rPr>
                <w:rFonts w:ascii="Tahoma" w:hAnsi="Tahoma"/>
                <w:sz w:val="20"/>
                <w:szCs w:val="22"/>
              </w:rPr>
              <w:t>March 29</w:t>
            </w:r>
          </w:p>
        </w:tc>
      </w:tr>
      <w:tr w:rsidR="00E97320" w:rsidRPr="009C2CDD" w:rsidTr="00597D45">
        <w:trPr>
          <w:trHeight w:val="272"/>
        </w:trPr>
        <w:tc>
          <w:tcPr>
            <w:tcW w:w="4219" w:type="dxa"/>
            <w:shd w:val="clear" w:color="auto" w:fill="auto"/>
          </w:tcPr>
          <w:p w:rsidR="00B96C7F" w:rsidRDefault="00B96C7F" w:rsidP="009C2CDD">
            <w:pPr>
              <w:spacing w:line="276" w:lineRule="auto"/>
              <w:rPr>
                <w:rFonts w:ascii="Tahoma" w:hAnsi="Tahoma"/>
                <w:b/>
                <w:sz w:val="20"/>
                <w:szCs w:val="22"/>
              </w:rPr>
            </w:pPr>
            <w:r>
              <w:rPr>
                <w:rFonts w:ascii="Tahoma" w:hAnsi="Tahoma"/>
                <w:b/>
                <w:sz w:val="20"/>
                <w:szCs w:val="22"/>
              </w:rPr>
              <w:t>Establishing Campaign Objectives</w:t>
            </w:r>
          </w:p>
          <w:p w:rsidR="009F6C70" w:rsidRPr="009C2CDD" w:rsidRDefault="009F6C70" w:rsidP="009C2CDD">
            <w:pPr>
              <w:spacing w:line="276" w:lineRule="auto"/>
              <w:rPr>
                <w:rFonts w:ascii="Tahoma" w:hAnsi="Tahoma"/>
                <w:b/>
                <w:sz w:val="20"/>
                <w:szCs w:val="22"/>
              </w:rPr>
            </w:pPr>
          </w:p>
        </w:tc>
        <w:tc>
          <w:tcPr>
            <w:tcW w:w="1863" w:type="dxa"/>
            <w:shd w:val="clear" w:color="auto" w:fill="auto"/>
          </w:tcPr>
          <w:p w:rsidR="00E97320" w:rsidRPr="009C2CDD" w:rsidRDefault="00F609AF" w:rsidP="009C2CDD">
            <w:pPr>
              <w:spacing w:line="276" w:lineRule="auto"/>
              <w:rPr>
                <w:rFonts w:ascii="Tahoma" w:hAnsi="Tahoma"/>
                <w:b/>
                <w:sz w:val="20"/>
                <w:szCs w:val="22"/>
              </w:rPr>
            </w:pPr>
            <w:r>
              <w:rPr>
                <w:rFonts w:ascii="Tahoma" w:hAnsi="Tahoma"/>
                <w:b/>
                <w:sz w:val="20"/>
                <w:szCs w:val="22"/>
              </w:rPr>
              <w:t>25</w:t>
            </w:r>
            <w:r w:rsidR="001601C9">
              <w:rPr>
                <w:rFonts w:ascii="Tahoma" w:hAnsi="Tahoma"/>
                <w:b/>
                <w:sz w:val="20"/>
                <w:szCs w:val="22"/>
              </w:rPr>
              <w:t xml:space="preserve"> points </w:t>
            </w:r>
          </w:p>
        </w:tc>
        <w:tc>
          <w:tcPr>
            <w:tcW w:w="3030" w:type="dxa"/>
            <w:shd w:val="clear" w:color="auto" w:fill="auto"/>
          </w:tcPr>
          <w:p w:rsidR="00E97320" w:rsidRPr="009C2CDD" w:rsidRDefault="009F6C70" w:rsidP="0065638B">
            <w:pPr>
              <w:spacing w:line="276" w:lineRule="auto"/>
              <w:rPr>
                <w:rFonts w:ascii="Tahoma" w:hAnsi="Tahoma"/>
                <w:sz w:val="20"/>
                <w:szCs w:val="22"/>
              </w:rPr>
            </w:pPr>
            <w:r>
              <w:rPr>
                <w:rFonts w:ascii="Tahoma" w:hAnsi="Tahoma"/>
                <w:sz w:val="20"/>
                <w:szCs w:val="22"/>
              </w:rPr>
              <w:t>April 1</w:t>
            </w:r>
            <w:r w:rsidR="0065638B">
              <w:rPr>
                <w:rFonts w:ascii="Tahoma" w:hAnsi="Tahoma"/>
                <w:sz w:val="20"/>
                <w:szCs w:val="22"/>
              </w:rPr>
              <w:t>2</w:t>
            </w:r>
          </w:p>
        </w:tc>
      </w:tr>
      <w:tr w:rsidR="00E97320" w:rsidRPr="009C2CDD" w:rsidTr="00597D45">
        <w:trPr>
          <w:trHeight w:val="272"/>
        </w:trPr>
        <w:tc>
          <w:tcPr>
            <w:tcW w:w="4219" w:type="dxa"/>
            <w:shd w:val="clear" w:color="auto" w:fill="auto"/>
          </w:tcPr>
          <w:p w:rsidR="00B96C7F" w:rsidRDefault="0003339A" w:rsidP="00E534E5">
            <w:pPr>
              <w:spacing w:line="276" w:lineRule="auto"/>
              <w:rPr>
                <w:rFonts w:ascii="Tahoma" w:hAnsi="Tahoma"/>
                <w:b/>
                <w:sz w:val="20"/>
                <w:szCs w:val="22"/>
              </w:rPr>
            </w:pPr>
            <w:r>
              <w:rPr>
                <w:rFonts w:ascii="Tahoma" w:hAnsi="Tahoma"/>
                <w:b/>
                <w:sz w:val="20"/>
                <w:szCs w:val="22"/>
              </w:rPr>
              <w:t xml:space="preserve">Message Design &amp; </w:t>
            </w:r>
            <w:r w:rsidR="0065638B">
              <w:rPr>
                <w:rFonts w:ascii="Tahoma" w:hAnsi="Tahoma"/>
                <w:b/>
                <w:sz w:val="20"/>
                <w:szCs w:val="22"/>
              </w:rPr>
              <w:t xml:space="preserve">Campaign </w:t>
            </w:r>
            <w:r w:rsidR="00E534E5">
              <w:rPr>
                <w:rFonts w:ascii="Tahoma" w:hAnsi="Tahoma"/>
                <w:b/>
                <w:sz w:val="20"/>
                <w:szCs w:val="22"/>
              </w:rPr>
              <w:t>Strategy</w:t>
            </w:r>
          </w:p>
          <w:p w:rsidR="00FB6B67" w:rsidRPr="009C2CDD" w:rsidRDefault="00FB6B67" w:rsidP="00E534E5">
            <w:pPr>
              <w:spacing w:line="276" w:lineRule="auto"/>
              <w:rPr>
                <w:rFonts w:ascii="Tahoma" w:hAnsi="Tahoma"/>
                <w:b/>
                <w:sz w:val="20"/>
                <w:szCs w:val="22"/>
              </w:rPr>
            </w:pPr>
          </w:p>
        </w:tc>
        <w:tc>
          <w:tcPr>
            <w:tcW w:w="1863" w:type="dxa"/>
            <w:shd w:val="clear" w:color="auto" w:fill="auto"/>
          </w:tcPr>
          <w:p w:rsidR="00E97320" w:rsidRPr="009C2CDD" w:rsidRDefault="001601C9" w:rsidP="009C2CDD">
            <w:pPr>
              <w:spacing w:line="276" w:lineRule="auto"/>
              <w:rPr>
                <w:rFonts w:ascii="Tahoma" w:hAnsi="Tahoma"/>
                <w:b/>
                <w:sz w:val="20"/>
                <w:szCs w:val="22"/>
              </w:rPr>
            </w:pPr>
            <w:r>
              <w:rPr>
                <w:rFonts w:ascii="Tahoma" w:hAnsi="Tahoma"/>
                <w:b/>
                <w:sz w:val="20"/>
                <w:szCs w:val="22"/>
              </w:rPr>
              <w:t xml:space="preserve">50 points </w:t>
            </w:r>
          </w:p>
        </w:tc>
        <w:tc>
          <w:tcPr>
            <w:tcW w:w="3030" w:type="dxa"/>
            <w:shd w:val="clear" w:color="auto" w:fill="auto"/>
          </w:tcPr>
          <w:p w:rsidR="001601C9" w:rsidRDefault="001601C9" w:rsidP="005F31EB">
            <w:pPr>
              <w:spacing w:line="276" w:lineRule="auto"/>
              <w:rPr>
                <w:rFonts w:ascii="Tahoma" w:hAnsi="Tahoma"/>
                <w:sz w:val="20"/>
                <w:szCs w:val="22"/>
              </w:rPr>
            </w:pPr>
            <w:r>
              <w:rPr>
                <w:rFonts w:ascii="Tahoma" w:hAnsi="Tahoma"/>
                <w:sz w:val="20"/>
                <w:szCs w:val="22"/>
              </w:rPr>
              <w:t>Due at Presentation</w:t>
            </w:r>
          </w:p>
          <w:p w:rsidR="001601C9" w:rsidRPr="009C2CDD" w:rsidRDefault="001601C9" w:rsidP="005F31EB">
            <w:pPr>
              <w:spacing w:line="276" w:lineRule="auto"/>
              <w:rPr>
                <w:rFonts w:ascii="Tahoma" w:hAnsi="Tahoma"/>
                <w:sz w:val="20"/>
                <w:szCs w:val="22"/>
              </w:rPr>
            </w:pPr>
            <w:r>
              <w:rPr>
                <w:rFonts w:ascii="Tahoma" w:hAnsi="Tahoma"/>
                <w:sz w:val="20"/>
                <w:szCs w:val="22"/>
              </w:rPr>
              <w:t>April 24 – May 1</w:t>
            </w:r>
          </w:p>
        </w:tc>
      </w:tr>
      <w:tr w:rsidR="00FB6B67" w:rsidRPr="009C2CDD" w:rsidTr="00597D45">
        <w:trPr>
          <w:trHeight w:val="272"/>
        </w:trPr>
        <w:tc>
          <w:tcPr>
            <w:tcW w:w="4219" w:type="dxa"/>
            <w:shd w:val="clear" w:color="auto" w:fill="auto"/>
          </w:tcPr>
          <w:p w:rsidR="00FB6B67" w:rsidRDefault="00FB6B67" w:rsidP="00FB6B67">
            <w:pPr>
              <w:spacing w:line="276" w:lineRule="auto"/>
              <w:rPr>
                <w:rFonts w:ascii="Tahoma" w:hAnsi="Tahoma"/>
                <w:b/>
                <w:sz w:val="20"/>
                <w:szCs w:val="22"/>
              </w:rPr>
            </w:pPr>
            <w:r>
              <w:rPr>
                <w:rFonts w:ascii="Tahoma" w:hAnsi="Tahoma"/>
                <w:b/>
                <w:sz w:val="20"/>
                <w:szCs w:val="22"/>
              </w:rPr>
              <w:t>Campaign Presentation</w:t>
            </w:r>
          </w:p>
          <w:p w:rsidR="00FB6B67" w:rsidRDefault="00FB6B67" w:rsidP="00FB6B67">
            <w:pPr>
              <w:spacing w:line="276" w:lineRule="auto"/>
              <w:rPr>
                <w:rFonts w:ascii="Tahoma" w:hAnsi="Tahoma"/>
                <w:b/>
                <w:sz w:val="20"/>
                <w:szCs w:val="22"/>
              </w:rPr>
            </w:pPr>
          </w:p>
        </w:tc>
        <w:tc>
          <w:tcPr>
            <w:tcW w:w="1863" w:type="dxa"/>
            <w:shd w:val="clear" w:color="auto" w:fill="auto"/>
          </w:tcPr>
          <w:p w:rsidR="00FB6B67" w:rsidRDefault="00FB6B67" w:rsidP="009C2CDD">
            <w:pPr>
              <w:spacing w:line="276" w:lineRule="auto"/>
              <w:rPr>
                <w:rFonts w:ascii="Tahoma" w:hAnsi="Tahoma"/>
                <w:b/>
                <w:sz w:val="20"/>
                <w:szCs w:val="22"/>
              </w:rPr>
            </w:pPr>
            <w:r>
              <w:rPr>
                <w:rFonts w:ascii="Tahoma" w:hAnsi="Tahoma"/>
                <w:b/>
                <w:sz w:val="20"/>
                <w:szCs w:val="22"/>
              </w:rPr>
              <w:t>100 points</w:t>
            </w:r>
          </w:p>
        </w:tc>
        <w:tc>
          <w:tcPr>
            <w:tcW w:w="3030" w:type="dxa"/>
            <w:shd w:val="clear" w:color="auto" w:fill="auto"/>
          </w:tcPr>
          <w:p w:rsidR="00FB6B67" w:rsidRDefault="00FB6B67" w:rsidP="005F31EB">
            <w:pPr>
              <w:spacing w:line="276" w:lineRule="auto"/>
              <w:rPr>
                <w:rFonts w:ascii="Tahoma" w:hAnsi="Tahoma"/>
                <w:sz w:val="20"/>
                <w:szCs w:val="22"/>
              </w:rPr>
            </w:pPr>
            <w:r>
              <w:rPr>
                <w:rFonts w:ascii="Tahoma" w:hAnsi="Tahoma"/>
                <w:sz w:val="20"/>
                <w:szCs w:val="22"/>
              </w:rPr>
              <w:t>April 24 – May 1</w:t>
            </w:r>
          </w:p>
        </w:tc>
      </w:tr>
      <w:tr w:rsidR="00E97320" w:rsidRPr="009C2CDD" w:rsidTr="00597D45">
        <w:trPr>
          <w:trHeight w:val="272"/>
        </w:trPr>
        <w:tc>
          <w:tcPr>
            <w:tcW w:w="4219" w:type="dxa"/>
            <w:shd w:val="clear" w:color="auto" w:fill="auto"/>
          </w:tcPr>
          <w:p w:rsidR="00FB6B67" w:rsidRDefault="00FB6B67" w:rsidP="00FB6B67">
            <w:pPr>
              <w:spacing w:line="276" w:lineRule="auto"/>
              <w:rPr>
                <w:rFonts w:ascii="Tahoma" w:hAnsi="Tahoma"/>
                <w:b/>
                <w:sz w:val="20"/>
                <w:szCs w:val="22"/>
              </w:rPr>
            </w:pPr>
            <w:r>
              <w:rPr>
                <w:rFonts w:ascii="Tahoma" w:hAnsi="Tahoma"/>
                <w:b/>
                <w:sz w:val="20"/>
                <w:szCs w:val="22"/>
              </w:rPr>
              <w:t>Group Member Evaluation</w:t>
            </w:r>
          </w:p>
          <w:p w:rsidR="009F6C70" w:rsidRPr="009C2CDD" w:rsidRDefault="009F6C70" w:rsidP="00FB6B67">
            <w:pPr>
              <w:spacing w:line="276" w:lineRule="auto"/>
              <w:rPr>
                <w:rFonts w:ascii="Tahoma" w:hAnsi="Tahoma"/>
                <w:b/>
                <w:sz w:val="20"/>
                <w:szCs w:val="22"/>
              </w:rPr>
            </w:pPr>
          </w:p>
        </w:tc>
        <w:tc>
          <w:tcPr>
            <w:tcW w:w="1863" w:type="dxa"/>
            <w:shd w:val="clear" w:color="auto" w:fill="auto"/>
          </w:tcPr>
          <w:p w:rsidR="00E97320" w:rsidRPr="009C2CDD" w:rsidRDefault="00FB6B67" w:rsidP="0003339A">
            <w:pPr>
              <w:spacing w:line="276" w:lineRule="auto"/>
              <w:rPr>
                <w:rFonts w:ascii="Tahoma" w:hAnsi="Tahoma"/>
                <w:b/>
                <w:sz w:val="20"/>
                <w:szCs w:val="22"/>
              </w:rPr>
            </w:pPr>
            <w:r>
              <w:rPr>
                <w:rFonts w:ascii="Tahoma" w:hAnsi="Tahoma"/>
                <w:b/>
                <w:sz w:val="20"/>
                <w:szCs w:val="22"/>
              </w:rPr>
              <w:t>50 points</w:t>
            </w:r>
          </w:p>
        </w:tc>
        <w:tc>
          <w:tcPr>
            <w:tcW w:w="3030" w:type="dxa"/>
            <w:shd w:val="clear" w:color="auto" w:fill="auto"/>
          </w:tcPr>
          <w:p w:rsidR="00E97320" w:rsidRPr="009C2CDD" w:rsidRDefault="00FB6B67" w:rsidP="001601C9">
            <w:pPr>
              <w:spacing w:line="276" w:lineRule="auto"/>
              <w:rPr>
                <w:rFonts w:ascii="Tahoma" w:hAnsi="Tahoma"/>
                <w:sz w:val="20"/>
                <w:szCs w:val="22"/>
              </w:rPr>
            </w:pPr>
            <w:r>
              <w:rPr>
                <w:rFonts w:ascii="Tahoma" w:hAnsi="Tahoma"/>
                <w:sz w:val="20"/>
                <w:szCs w:val="22"/>
              </w:rPr>
              <w:t xml:space="preserve">May 3 </w:t>
            </w:r>
          </w:p>
        </w:tc>
      </w:tr>
      <w:tr w:rsidR="00E97320" w:rsidRPr="009C2CDD" w:rsidTr="00597D45">
        <w:trPr>
          <w:trHeight w:val="287"/>
        </w:trPr>
        <w:tc>
          <w:tcPr>
            <w:tcW w:w="4219" w:type="dxa"/>
            <w:shd w:val="clear" w:color="auto" w:fill="auto"/>
          </w:tcPr>
          <w:p w:rsidR="00E97320" w:rsidRPr="009C2CDD" w:rsidRDefault="00E97320" w:rsidP="009C2CDD">
            <w:pPr>
              <w:spacing w:line="276" w:lineRule="auto"/>
              <w:rPr>
                <w:rFonts w:ascii="Tahoma" w:hAnsi="Tahoma"/>
                <w:b/>
                <w:sz w:val="20"/>
                <w:szCs w:val="22"/>
              </w:rPr>
            </w:pPr>
            <w:r w:rsidRPr="009C2CDD">
              <w:rPr>
                <w:rFonts w:ascii="Tahoma" w:hAnsi="Tahoma"/>
                <w:b/>
                <w:sz w:val="20"/>
                <w:szCs w:val="22"/>
              </w:rPr>
              <w:t xml:space="preserve">TOTAL:  </w:t>
            </w:r>
          </w:p>
        </w:tc>
        <w:tc>
          <w:tcPr>
            <w:tcW w:w="1863" w:type="dxa"/>
            <w:shd w:val="clear" w:color="auto" w:fill="auto"/>
          </w:tcPr>
          <w:p w:rsidR="00E97320" w:rsidRPr="009C2CDD" w:rsidRDefault="00FB6B67" w:rsidP="006B49FA">
            <w:pPr>
              <w:spacing w:line="276" w:lineRule="auto"/>
              <w:rPr>
                <w:rFonts w:ascii="Tahoma" w:hAnsi="Tahoma"/>
                <w:b/>
                <w:sz w:val="20"/>
                <w:szCs w:val="22"/>
              </w:rPr>
            </w:pPr>
            <w:r>
              <w:rPr>
                <w:rFonts w:ascii="Tahoma" w:hAnsi="Tahoma"/>
                <w:b/>
                <w:sz w:val="20"/>
                <w:szCs w:val="22"/>
              </w:rPr>
              <w:t>60</w:t>
            </w:r>
            <w:r w:rsidR="006B49FA">
              <w:rPr>
                <w:rFonts w:ascii="Tahoma" w:hAnsi="Tahoma"/>
                <w:b/>
                <w:sz w:val="20"/>
                <w:szCs w:val="22"/>
              </w:rPr>
              <w:t>0</w:t>
            </w:r>
            <w:r w:rsidR="00A12567">
              <w:rPr>
                <w:rFonts w:ascii="Tahoma" w:hAnsi="Tahoma"/>
                <w:b/>
                <w:sz w:val="20"/>
                <w:szCs w:val="22"/>
              </w:rPr>
              <w:t xml:space="preserve"> points </w:t>
            </w:r>
          </w:p>
        </w:tc>
        <w:tc>
          <w:tcPr>
            <w:tcW w:w="3030" w:type="dxa"/>
            <w:shd w:val="clear" w:color="auto" w:fill="auto"/>
          </w:tcPr>
          <w:p w:rsidR="00E97320" w:rsidRPr="009C2CDD" w:rsidRDefault="00E97320" w:rsidP="009C2CDD">
            <w:pPr>
              <w:spacing w:line="276" w:lineRule="auto"/>
              <w:rPr>
                <w:rFonts w:ascii="Tahoma" w:hAnsi="Tahoma"/>
                <w:b/>
                <w:sz w:val="20"/>
                <w:szCs w:val="22"/>
              </w:rPr>
            </w:pPr>
          </w:p>
        </w:tc>
      </w:tr>
    </w:tbl>
    <w:p w:rsidR="001012FF" w:rsidRPr="009C2CDD" w:rsidRDefault="001012FF" w:rsidP="009C2CDD">
      <w:pPr>
        <w:spacing w:line="276" w:lineRule="auto"/>
        <w:rPr>
          <w:rFonts w:ascii="Tahoma" w:hAnsi="Tahoma"/>
          <w:b/>
          <w:sz w:val="20"/>
        </w:rPr>
      </w:pPr>
    </w:p>
    <w:sectPr w:rsidR="001012FF" w:rsidRPr="009C2CDD" w:rsidSect="006337D6">
      <w:headerReference w:type="even" r:id="rId10"/>
      <w:headerReference w:type="default" r:id="rId11"/>
      <w:pgSz w:w="12240" w:h="15840"/>
      <w:pgMar w:top="1152" w:right="1152" w:bottom="1152" w:left="1152"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6C" w:rsidRDefault="0099496C">
      <w:r>
        <w:separator/>
      </w:r>
    </w:p>
  </w:endnote>
  <w:endnote w:type="continuationSeparator" w:id="0">
    <w:p w:rsidR="0099496C" w:rsidRDefault="009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6C" w:rsidRDefault="0099496C">
      <w:r>
        <w:separator/>
      </w:r>
    </w:p>
  </w:footnote>
  <w:footnote w:type="continuationSeparator" w:id="0">
    <w:p w:rsidR="0099496C" w:rsidRDefault="00994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25" w:rsidRDefault="00894325" w:rsidP="00384B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325" w:rsidRDefault="00894325" w:rsidP="00384B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25" w:rsidRDefault="00894325" w:rsidP="00384B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8EF">
      <w:rPr>
        <w:rStyle w:val="PageNumber"/>
        <w:noProof/>
      </w:rPr>
      <w:t>2</w:t>
    </w:r>
    <w:r>
      <w:rPr>
        <w:rStyle w:val="PageNumber"/>
      </w:rPr>
      <w:fldChar w:fldCharType="end"/>
    </w:r>
  </w:p>
  <w:p w:rsidR="00894325" w:rsidRDefault="00894325" w:rsidP="00384B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2EA"/>
    <w:multiLevelType w:val="hybridMultilevel"/>
    <w:tmpl w:val="6798CB4C"/>
    <w:lvl w:ilvl="0" w:tplc="4E9C1B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2B0478"/>
    <w:multiLevelType w:val="hybridMultilevel"/>
    <w:tmpl w:val="3AB0E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8602A"/>
    <w:multiLevelType w:val="hybridMultilevel"/>
    <w:tmpl w:val="5DC4C4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E23B66"/>
    <w:multiLevelType w:val="hybridMultilevel"/>
    <w:tmpl w:val="73561936"/>
    <w:lvl w:ilvl="0" w:tplc="EBC454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8E5C01"/>
    <w:multiLevelType w:val="hybridMultilevel"/>
    <w:tmpl w:val="F13656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1D781C"/>
    <w:multiLevelType w:val="hybridMultilevel"/>
    <w:tmpl w:val="4788A7C6"/>
    <w:lvl w:ilvl="0" w:tplc="73504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776C3"/>
    <w:multiLevelType w:val="hybridMultilevel"/>
    <w:tmpl w:val="8F762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B852B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9C32C9"/>
    <w:multiLevelType w:val="hybridMultilevel"/>
    <w:tmpl w:val="D81406FE"/>
    <w:lvl w:ilvl="0" w:tplc="29807AA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21452"/>
    <w:multiLevelType w:val="hybridMultilevel"/>
    <w:tmpl w:val="5822A788"/>
    <w:lvl w:ilvl="0" w:tplc="1D6E64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5B6586"/>
    <w:multiLevelType w:val="hybridMultilevel"/>
    <w:tmpl w:val="7EC4A690"/>
    <w:lvl w:ilvl="0" w:tplc="5AA6E40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C807C1"/>
    <w:multiLevelType w:val="hybridMultilevel"/>
    <w:tmpl w:val="CB1EBF0E"/>
    <w:lvl w:ilvl="0" w:tplc="166699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EA21CF"/>
    <w:multiLevelType w:val="hybridMultilevel"/>
    <w:tmpl w:val="96FE268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B46247"/>
    <w:multiLevelType w:val="hybridMultilevel"/>
    <w:tmpl w:val="DFD0D4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8937179"/>
    <w:multiLevelType w:val="hybridMultilevel"/>
    <w:tmpl w:val="2BA81D72"/>
    <w:lvl w:ilvl="0" w:tplc="B32643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C24DFB"/>
    <w:multiLevelType w:val="hybridMultilevel"/>
    <w:tmpl w:val="5770F2CA"/>
    <w:lvl w:ilvl="0" w:tplc="F08002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0"/>
  </w:num>
  <w:num w:numId="4">
    <w:abstractNumId w:val="11"/>
  </w:num>
  <w:num w:numId="5">
    <w:abstractNumId w:val="14"/>
  </w:num>
  <w:num w:numId="6">
    <w:abstractNumId w:val="5"/>
  </w:num>
  <w:num w:numId="7">
    <w:abstractNumId w:val="15"/>
  </w:num>
  <w:num w:numId="8">
    <w:abstractNumId w:val="3"/>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7D"/>
    <w:rsid w:val="0001622D"/>
    <w:rsid w:val="000228D5"/>
    <w:rsid w:val="00023471"/>
    <w:rsid w:val="0003339A"/>
    <w:rsid w:val="00037AFB"/>
    <w:rsid w:val="00041CE3"/>
    <w:rsid w:val="00045E72"/>
    <w:rsid w:val="0005620B"/>
    <w:rsid w:val="00057C32"/>
    <w:rsid w:val="00065A22"/>
    <w:rsid w:val="00067B06"/>
    <w:rsid w:val="00093F5D"/>
    <w:rsid w:val="00095051"/>
    <w:rsid w:val="000978CB"/>
    <w:rsid w:val="000A1E37"/>
    <w:rsid w:val="000B36BF"/>
    <w:rsid w:val="000C6524"/>
    <w:rsid w:val="000D104D"/>
    <w:rsid w:val="000E6CFE"/>
    <w:rsid w:val="000F25C6"/>
    <w:rsid w:val="001012FF"/>
    <w:rsid w:val="00106720"/>
    <w:rsid w:val="0010789E"/>
    <w:rsid w:val="00125903"/>
    <w:rsid w:val="001414D5"/>
    <w:rsid w:val="001601C9"/>
    <w:rsid w:val="0016047C"/>
    <w:rsid w:val="0017212E"/>
    <w:rsid w:val="00175046"/>
    <w:rsid w:val="001A5F51"/>
    <w:rsid w:val="001E12D1"/>
    <w:rsid w:val="001F46CE"/>
    <w:rsid w:val="001F497F"/>
    <w:rsid w:val="00210A41"/>
    <w:rsid w:val="00225B42"/>
    <w:rsid w:val="00225E5A"/>
    <w:rsid w:val="002463BA"/>
    <w:rsid w:val="00273B20"/>
    <w:rsid w:val="002F6F0F"/>
    <w:rsid w:val="00302B6F"/>
    <w:rsid w:val="003061E1"/>
    <w:rsid w:val="00314608"/>
    <w:rsid w:val="003411C6"/>
    <w:rsid w:val="00346FAF"/>
    <w:rsid w:val="00347C4E"/>
    <w:rsid w:val="003510D8"/>
    <w:rsid w:val="00351C3E"/>
    <w:rsid w:val="00384B12"/>
    <w:rsid w:val="003866C7"/>
    <w:rsid w:val="003B4370"/>
    <w:rsid w:val="003C362C"/>
    <w:rsid w:val="003C423A"/>
    <w:rsid w:val="003C5FBA"/>
    <w:rsid w:val="003D2D81"/>
    <w:rsid w:val="003E6C41"/>
    <w:rsid w:val="003F2A4A"/>
    <w:rsid w:val="00422AAC"/>
    <w:rsid w:val="0045218C"/>
    <w:rsid w:val="00456126"/>
    <w:rsid w:val="0046243C"/>
    <w:rsid w:val="004657F1"/>
    <w:rsid w:val="00471621"/>
    <w:rsid w:val="00481882"/>
    <w:rsid w:val="004D4491"/>
    <w:rsid w:val="004D44B6"/>
    <w:rsid w:val="004F301C"/>
    <w:rsid w:val="00500010"/>
    <w:rsid w:val="0054676D"/>
    <w:rsid w:val="00552A4F"/>
    <w:rsid w:val="00554CB8"/>
    <w:rsid w:val="00556CDA"/>
    <w:rsid w:val="00556F45"/>
    <w:rsid w:val="00583E21"/>
    <w:rsid w:val="00584CA1"/>
    <w:rsid w:val="005923C3"/>
    <w:rsid w:val="00594929"/>
    <w:rsid w:val="00597D45"/>
    <w:rsid w:val="005A3EA9"/>
    <w:rsid w:val="005B2BA3"/>
    <w:rsid w:val="005B31D2"/>
    <w:rsid w:val="005D6D4B"/>
    <w:rsid w:val="005F31EB"/>
    <w:rsid w:val="005F3BEF"/>
    <w:rsid w:val="005F5745"/>
    <w:rsid w:val="00602FB0"/>
    <w:rsid w:val="00606B1F"/>
    <w:rsid w:val="006124FD"/>
    <w:rsid w:val="0062370F"/>
    <w:rsid w:val="00631B05"/>
    <w:rsid w:val="006337D6"/>
    <w:rsid w:val="00641846"/>
    <w:rsid w:val="0065638B"/>
    <w:rsid w:val="00663548"/>
    <w:rsid w:val="00684E3A"/>
    <w:rsid w:val="00694A23"/>
    <w:rsid w:val="00696A93"/>
    <w:rsid w:val="00697456"/>
    <w:rsid w:val="006B49FA"/>
    <w:rsid w:val="006C3783"/>
    <w:rsid w:val="006D5EF4"/>
    <w:rsid w:val="006E4E74"/>
    <w:rsid w:val="0071156B"/>
    <w:rsid w:val="00742651"/>
    <w:rsid w:val="00747D11"/>
    <w:rsid w:val="0075515E"/>
    <w:rsid w:val="0076327B"/>
    <w:rsid w:val="00775CC6"/>
    <w:rsid w:val="00781B61"/>
    <w:rsid w:val="00791414"/>
    <w:rsid w:val="007A3AE5"/>
    <w:rsid w:val="007B089E"/>
    <w:rsid w:val="007C0DD7"/>
    <w:rsid w:val="007C70D4"/>
    <w:rsid w:val="007C7E6D"/>
    <w:rsid w:val="007D57F8"/>
    <w:rsid w:val="00810BF6"/>
    <w:rsid w:val="0081554C"/>
    <w:rsid w:val="00816DE2"/>
    <w:rsid w:val="008224BC"/>
    <w:rsid w:val="00836970"/>
    <w:rsid w:val="0084686A"/>
    <w:rsid w:val="008531B8"/>
    <w:rsid w:val="00872855"/>
    <w:rsid w:val="00876880"/>
    <w:rsid w:val="00881BC4"/>
    <w:rsid w:val="008940DC"/>
    <w:rsid w:val="00894325"/>
    <w:rsid w:val="008A2B55"/>
    <w:rsid w:val="008C1581"/>
    <w:rsid w:val="008C41F6"/>
    <w:rsid w:val="008C6EEB"/>
    <w:rsid w:val="008F15FB"/>
    <w:rsid w:val="008F26E5"/>
    <w:rsid w:val="00906F01"/>
    <w:rsid w:val="009075B9"/>
    <w:rsid w:val="0091230F"/>
    <w:rsid w:val="00917533"/>
    <w:rsid w:val="009208EF"/>
    <w:rsid w:val="00935CC5"/>
    <w:rsid w:val="00936D84"/>
    <w:rsid w:val="009454E9"/>
    <w:rsid w:val="009478E5"/>
    <w:rsid w:val="00982822"/>
    <w:rsid w:val="009867FC"/>
    <w:rsid w:val="0099496C"/>
    <w:rsid w:val="009C2799"/>
    <w:rsid w:val="009C2CDD"/>
    <w:rsid w:val="009D0B4A"/>
    <w:rsid w:val="009D507C"/>
    <w:rsid w:val="009D7C25"/>
    <w:rsid w:val="009E0EAE"/>
    <w:rsid w:val="009E5636"/>
    <w:rsid w:val="009F1D97"/>
    <w:rsid w:val="009F3F84"/>
    <w:rsid w:val="009F6C70"/>
    <w:rsid w:val="00A12567"/>
    <w:rsid w:val="00A201E3"/>
    <w:rsid w:val="00A43E63"/>
    <w:rsid w:val="00A4576C"/>
    <w:rsid w:val="00A529FD"/>
    <w:rsid w:val="00A67516"/>
    <w:rsid w:val="00AA4A5A"/>
    <w:rsid w:val="00AA657E"/>
    <w:rsid w:val="00AD237C"/>
    <w:rsid w:val="00AD4532"/>
    <w:rsid w:val="00AD60CA"/>
    <w:rsid w:val="00AE1F0F"/>
    <w:rsid w:val="00B0741D"/>
    <w:rsid w:val="00B1042D"/>
    <w:rsid w:val="00B165A5"/>
    <w:rsid w:val="00B17EBC"/>
    <w:rsid w:val="00B51ABE"/>
    <w:rsid w:val="00B52226"/>
    <w:rsid w:val="00B63438"/>
    <w:rsid w:val="00B750D9"/>
    <w:rsid w:val="00B7602F"/>
    <w:rsid w:val="00B7754F"/>
    <w:rsid w:val="00B811A4"/>
    <w:rsid w:val="00B94DE4"/>
    <w:rsid w:val="00B96C7F"/>
    <w:rsid w:val="00BA5777"/>
    <w:rsid w:val="00BA7205"/>
    <w:rsid w:val="00BB36C5"/>
    <w:rsid w:val="00BC7BE7"/>
    <w:rsid w:val="00BE1085"/>
    <w:rsid w:val="00BE1F6B"/>
    <w:rsid w:val="00BE2576"/>
    <w:rsid w:val="00BE267D"/>
    <w:rsid w:val="00BF2FF5"/>
    <w:rsid w:val="00C221EC"/>
    <w:rsid w:val="00C279D6"/>
    <w:rsid w:val="00C57144"/>
    <w:rsid w:val="00C72B93"/>
    <w:rsid w:val="00C87E0E"/>
    <w:rsid w:val="00CB08FF"/>
    <w:rsid w:val="00CB3E90"/>
    <w:rsid w:val="00CD6FD8"/>
    <w:rsid w:val="00CF1AC4"/>
    <w:rsid w:val="00CF2381"/>
    <w:rsid w:val="00CF4409"/>
    <w:rsid w:val="00CF7BA5"/>
    <w:rsid w:val="00D05587"/>
    <w:rsid w:val="00D06C45"/>
    <w:rsid w:val="00D136E3"/>
    <w:rsid w:val="00D162CA"/>
    <w:rsid w:val="00D166B2"/>
    <w:rsid w:val="00D2387A"/>
    <w:rsid w:val="00D24842"/>
    <w:rsid w:val="00D2557A"/>
    <w:rsid w:val="00D27D52"/>
    <w:rsid w:val="00D35165"/>
    <w:rsid w:val="00D62238"/>
    <w:rsid w:val="00DD20BC"/>
    <w:rsid w:val="00DD73E8"/>
    <w:rsid w:val="00DE3C48"/>
    <w:rsid w:val="00DE7536"/>
    <w:rsid w:val="00E10BA0"/>
    <w:rsid w:val="00E12989"/>
    <w:rsid w:val="00E3535C"/>
    <w:rsid w:val="00E42C10"/>
    <w:rsid w:val="00E534E5"/>
    <w:rsid w:val="00E57CB4"/>
    <w:rsid w:val="00E71CF1"/>
    <w:rsid w:val="00E769E7"/>
    <w:rsid w:val="00E82B7B"/>
    <w:rsid w:val="00E942A9"/>
    <w:rsid w:val="00E97320"/>
    <w:rsid w:val="00EE62C0"/>
    <w:rsid w:val="00EE6540"/>
    <w:rsid w:val="00EF2B1E"/>
    <w:rsid w:val="00EF4886"/>
    <w:rsid w:val="00F14D9B"/>
    <w:rsid w:val="00F16A9A"/>
    <w:rsid w:val="00F3549E"/>
    <w:rsid w:val="00F609AF"/>
    <w:rsid w:val="00F81C33"/>
    <w:rsid w:val="00F8502F"/>
    <w:rsid w:val="00F9074C"/>
    <w:rsid w:val="00FB6B67"/>
    <w:rsid w:val="00FC3290"/>
    <w:rsid w:val="00FE282C"/>
    <w:rsid w:val="00FE3116"/>
    <w:rsid w:val="00FE5042"/>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40D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B12"/>
    <w:pPr>
      <w:tabs>
        <w:tab w:val="center" w:pos="4320"/>
        <w:tab w:val="right" w:pos="8640"/>
      </w:tabs>
    </w:pPr>
  </w:style>
  <w:style w:type="character" w:styleId="PageNumber">
    <w:name w:val="page number"/>
    <w:basedOn w:val="DefaultParagraphFont"/>
    <w:rsid w:val="00384B12"/>
  </w:style>
  <w:style w:type="character" w:styleId="Hyperlink">
    <w:name w:val="Hyperlink"/>
    <w:unhideWhenUsed/>
    <w:rsid w:val="00456126"/>
    <w:rPr>
      <w:color w:val="0000FF"/>
      <w:u w:val="single"/>
    </w:rPr>
  </w:style>
  <w:style w:type="table" w:styleId="TableGrid">
    <w:name w:val="Table Grid"/>
    <w:basedOn w:val="TableNormal"/>
    <w:uiPriority w:val="59"/>
    <w:rsid w:val="002463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463BA"/>
    <w:rPr>
      <w:rFonts w:ascii="Calibri" w:hAnsi="Calibri"/>
      <w:sz w:val="22"/>
      <w:szCs w:val="22"/>
    </w:rPr>
  </w:style>
  <w:style w:type="table" w:customStyle="1" w:styleId="TableGrid1">
    <w:name w:val="Table Grid1"/>
    <w:basedOn w:val="TableNormal"/>
    <w:next w:val="TableGrid"/>
    <w:uiPriority w:val="59"/>
    <w:rsid w:val="0010789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8940DC"/>
    <w:rPr>
      <w:rFonts w:ascii="Cambria" w:eastAsia="Times New Roman" w:hAnsi="Cambria" w:cs="Times New Roman"/>
      <w:b/>
      <w:bCs/>
      <w:kern w:val="32"/>
      <w:sz w:val="32"/>
      <w:szCs w:val="32"/>
    </w:rPr>
  </w:style>
  <w:style w:type="table" w:customStyle="1" w:styleId="TableGrid2">
    <w:name w:val="Table Grid2"/>
    <w:basedOn w:val="TableNormal"/>
    <w:next w:val="TableGrid"/>
    <w:uiPriority w:val="59"/>
    <w:rsid w:val="008A2B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A4A5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3EA9"/>
    <w:rPr>
      <w:sz w:val="16"/>
      <w:szCs w:val="16"/>
    </w:rPr>
  </w:style>
  <w:style w:type="paragraph" w:styleId="CommentText">
    <w:name w:val="annotation text"/>
    <w:basedOn w:val="Normal"/>
    <w:link w:val="CommentTextChar"/>
    <w:rsid w:val="005A3EA9"/>
    <w:rPr>
      <w:sz w:val="20"/>
      <w:szCs w:val="20"/>
    </w:rPr>
  </w:style>
  <w:style w:type="character" w:customStyle="1" w:styleId="CommentTextChar">
    <w:name w:val="Comment Text Char"/>
    <w:basedOn w:val="DefaultParagraphFont"/>
    <w:link w:val="CommentText"/>
    <w:rsid w:val="005A3EA9"/>
  </w:style>
  <w:style w:type="paragraph" w:styleId="CommentSubject">
    <w:name w:val="annotation subject"/>
    <w:basedOn w:val="CommentText"/>
    <w:next w:val="CommentText"/>
    <w:link w:val="CommentSubjectChar"/>
    <w:rsid w:val="005A3EA9"/>
    <w:rPr>
      <w:b/>
      <w:bCs/>
    </w:rPr>
  </w:style>
  <w:style w:type="character" w:customStyle="1" w:styleId="CommentSubjectChar">
    <w:name w:val="Comment Subject Char"/>
    <w:basedOn w:val="CommentTextChar"/>
    <w:link w:val="CommentSubject"/>
    <w:rsid w:val="005A3EA9"/>
    <w:rPr>
      <w:b/>
      <w:bCs/>
    </w:rPr>
  </w:style>
  <w:style w:type="paragraph" w:styleId="BalloonText">
    <w:name w:val="Balloon Text"/>
    <w:basedOn w:val="Normal"/>
    <w:link w:val="BalloonTextChar"/>
    <w:rsid w:val="005A3EA9"/>
    <w:rPr>
      <w:rFonts w:ascii="Tahoma" w:hAnsi="Tahoma" w:cs="Tahoma"/>
      <w:sz w:val="16"/>
      <w:szCs w:val="16"/>
    </w:rPr>
  </w:style>
  <w:style w:type="character" w:customStyle="1" w:styleId="BalloonTextChar">
    <w:name w:val="Balloon Text Char"/>
    <w:basedOn w:val="DefaultParagraphFont"/>
    <w:link w:val="BalloonText"/>
    <w:rsid w:val="005A3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940D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B12"/>
    <w:pPr>
      <w:tabs>
        <w:tab w:val="center" w:pos="4320"/>
        <w:tab w:val="right" w:pos="8640"/>
      </w:tabs>
    </w:pPr>
  </w:style>
  <w:style w:type="character" w:styleId="PageNumber">
    <w:name w:val="page number"/>
    <w:basedOn w:val="DefaultParagraphFont"/>
    <w:rsid w:val="00384B12"/>
  </w:style>
  <w:style w:type="character" w:styleId="Hyperlink">
    <w:name w:val="Hyperlink"/>
    <w:unhideWhenUsed/>
    <w:rsid w:val="00456126"/>
    <w:rPr>
      <w:color w:val="0000FF"/>
      <w:u w:val="single"/>
    </w:rPr>
  </w:style>
  <w:style w:type="table" w:styleId="TableGrid">
    <w:name w:val="Table Grid"/>
    <w:basedOn w:val="TableNormal"/>
    <w:uiPriority w:val="59"/>
    <w:rsid w:val="002463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463BA"/>
    <w:rPr>
      <w:rFonts w:ascii="Calibri" w:hAnsi="Calibri"/>
      <w:sz w:val="22"/>
      <w:szCs w:val="22"/>
    </w:rPr>
  </w:style>
  <w:style w:type="table" w:customStyle="1" w:styleId="TableGrid1">
    <w:name w:val="Table Grid1"/>
    <w:basedOn w:val="TableNormal"/>
    <w:next w:val="TableGrid"/>
    <w:uiPriority w:val="59"/>
    <w:rsid w:val="0010789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8940DC"/>
    <w:rPr>
      <w:rFonts w:ascii="Cambria" w:eastAsia="Times New Roman" w:hAnsi="Cambria" w:cs="Times New Roman"/>
      <w:b/>
      <w:bCs/>
      <w:kern w:val="32"/>
      <w:sz w:val="32"/>
      <w:szCs w:val="32"/>
    </w:rPr>
  </w:style>
  <w:style w:type="table" w:customStyle="1" w:styleId="TableGrid2">
    <w:name w:val="Table Grid2"/>
    <w:basedOn w:val="TableNormal"/>
    <w:next w:val="TableGrid"/>
    <w:uiPriority w:val="59"/>
    <w:rsid w:val="008A2B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A4A5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3EA9"/>
    <w:rPr>
      <w:sz w:val="16"/>
      <w:szCs w:val="16"/>
    </w:rPr>
  </w:style>
  <w:style w:type="paragraph" w:styleId="CommentText">
    <w:name w:val="annotation text"/>
    <w:basedOn w:val="Normal"/>
    <w:link w:val="CommentTextChar"/>
    <w:rsid w:val="005A3EA9"/>
    <w:rPr>
      <w:sz w:val="20"/>
      <w:szCs w:val="20"/>
    </w:rPr>
  </w:style>
  <w:style w:type="character" w:customStyle="1" w:styleId="CommentTextChar">
    <w:name w:val="Comment Text Char"/>
    <w:basedOn w:val="DefaultParagraphFont"/>
    <w:link w:val="CommentText"/>
    <w:rsid w:val="005A3EA9"/>
  </w:style>
  <w:style w:type="paragraph" w:styleId="CommentSubject">
    <w:name w:val="annotation subject"/>
    <w:basedOn w:val="CommentText"/>
    <w:next w:val="CommentText"/>
    <w:link w:val="CommentSubjectChar"/>
    <w:rsid w:val="005A3EA9"/>
    <w:rPr>
      <w:b/>
      <w:bCs/>
    </w:rPr>
  </w:style>
  <w:style w:type="character" w:customStyle="1" w:styleId="CommentSubjectChar">
    <w:name w:val="Comment Subject Char"/>
    <w:basedOn w:val="CommentTextChar"/>
    <w:link w:val="CommentSubject"/>
    <w:rsid w:val="005A3EA9"/>
    <w:rPr>
      <w:b/>
      <w:bCs/>
    </w:rPr>
  </w:style>
  <w:style w:type="paragraph" w:styleId="BalloonText">
    <w:name w:val="Balloon Text"/>
    <w:basedOn w:val="Normal"/>
    <w:link w:val="BalloonTextChar"/>
    <w:rsid w:val="005A3EA9"/>
    <w:rPr>
      <w:rFonts w:ascii="Tahoma" w:hAnsi="Tahoma" w:cs="Tahoma"/>
      <w:sz w:val="16"/>
      <w:szCs w:val="16"/>
    </w:rPr>
  </w:style>
  <w:style w:type="character" w:customStyle="1" w:styleId="BalloonTextChar">
    <w:name w:val="Balloon Text Char"/>
    <w:basedOn w:val="DefaultParagraphFont"/>
    <w:link w:val="BalloonText"/>
    <w:rsid w:val="005A3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0007">
      <w:bodyDiv w:val="1"/>
      <w:marLeft w:val="0"/>
      <w:marRight w:val="0"/>
      <w:marTop w:val="0"/>
      <w:marBottom w:val="0"/>
      <w:divBdr>
        <w:top w:val="none" w:sz="0" w:space="0" w:color="auto"/>
        <w:left w:val="none" w:sz="0" w:space="0" w:color="auto"/>
        <w:bottom w:val="none" w:sz="0" w:space="0" w:color="auto"/>
        <w:right w:val="none" w:sz="0" w:space="0" w:color="auto"/>
      </w:divBdr>
    </w:div>
    <w:div w:id="1071537254">
      <w:bodyDiv w:val="1"/>
      <w:marLeft w:val="0"/>
      <w:marRight w:val="0"/>
      <w:marTop w:val="0"/>
      <w:marBottom w:val="0"/>
      <w:divBdr>
        <w:top w:val="none" w:sz="0" w:space="0" w:color="auto"/>
        <w:left w:val="none" w:sz="0" w:space="0" w:color="auto"/>
        <w:bottom w:val="none" w:sz="0" w:space="0" w:color="auto"/>
        <w:right w:val="none" w:sz="0" w:space="0" w:color="auto"/>
      </w:divBdr>
    </w:div>
    <w:div w:id="1098283803">
      <w:bodyDiv w:val="1"/>
      <w:marLeft w:val="0"/>
      <w:marRight w:val="0"/>
      <w:marTop w:val="0"/>
      <w:marBottom w:val="0"/>
      <w:divBdr>
        <w:top w:val="none" w:sz="0" w:space="0" w:color="auto"/>
        <w:left w:val="none" w:sz="0" w:space="0" w:color="auto"/>
        <w:bottom w:val="none" w:sz="0" w:space="0" w:color="auto"/>
        <w:right w:val="none" w:sz="0" w:space="0" w:color="auto"/>
      </w:divBdr>
    </w:div>
    <w:div w:id="1187134161">
      <w:bodyDiv w:val="1"/>
      <w:marLeft w:val="0"/>
      <w:marRight w:val="0"/>
      <w:marTop w:val="0"/>
      <w:marBottom w:val="0"/>
      <w:divBdr>
        <w:top w:val="none" w:sz="0" w:space="0" w:color="auto"/>
        <w:left w:val="none" w:sz="0" w:space="0" w:color="auto"/>
        <w:bottom w:val="none" w:sz="0" w:space="0" w:color="auto"/>
        <w:right w:val="none" w:sz="0" w:space="0" w:color="auto"/>
      </w:divBdr>
      <w:divsChild>
        <w:div w:id="630475429">
          <w:marLeft w:val="0"/>
          <w:marRight w:val="0"/>
          <w:marTop w:val="0"/>
          <w:marBottom w:val="0"/>
          <w:divBdr>
            <w:top w:val="none" w:sz="0" w:space="0" w:color="auto"/>
            <w:left w:val="none" w:sz="0" w:space="0" w:color="auto"/>
            <w:bottom w:val="none" w:sz="0" w:space="0" w:color="auto"/>
            <w:right w:val="none" w:sz="0" w:space="0" w:color="auto"/>
          </w:divBdr>
          <w:divsChild>
            <w:div w:id="5984393">
              <w:marLeft w:val="150"/>
              <w:marRight w:val="150"/>
              <w:marTop w:val="0"/>
              <w:marBottom w:val="0"/>
              <w:divBdr>
                <w:top w:val="none" w:sz="0" w:space="0" w:color="auto"/>
                <w:left w:val="none" w:sz="0" w:space="0" w:color="auto"/>
                <w:bottom w:val="none" w:sz="0" w:space="0" w:color="auto"/>
                <w:right w:val="none" w:sz="0" w:space="0" w:color="auto"/>
              </w:divBdr>
              <w:divsChild>
                <w:div w:id="17290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CMM 308</vt:lpstr>
    </vt:vector>
  </TitlesOfParts>
  <Company/>
  <LinksUpToDate>false</LinksUpToDate>
  <CharactersWithSpaces>16540</CharactersWithSpaces>
  <SharedDoc>false</SharedDoc>
  <HLinks>
    <vt:vector size="12" baseType="variant">
      <vt:variant>
        <vt:i4>1966128</vt:i4>
      </vt:variant>
      <vt:variant>
        <vt:i4>3</vt:i4>
      </vt:variant>
      <vt:variant>
        <vt:i4>0</vt:i4>
      </vt:variant>
      <vt:variant>
        <vt:i4>5</vt:i4>
      </vt:variant>
      <vt:variant>
        <vt:lpwstr>http://www.marshall.edu/academic-affairs/?page_id=802</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CMM 308</dc:title>
  <dc:creator>tarterb</dc:creator>
  <cp:lastModifiedBy>Jill Cornelius Underhill</cp:lastModifiedBy>
  <cp:revision>2</cp:revision>
  <cp:lastPrinted>2012-08-23T21:28:00Z</cp:lastPrinted>
  <dcterms:created xsi:type="dcterms:W3CDTF">2013-02-28T20:27:00Z</dcterms:created>
  <dcterms:modified xsi:type="dcterms:W3CDTF">2013-02-28T20:27:00Z</dcterms:modified>
</cp:coreProperties>
</file>