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E13" w:rsidRPr="008A261B" w:rsidRDefault="00FE6E13" w:rsidP="007A6D1B">
      <w:pPr>
        <w:jc w:val="center"/>
        <w:outlineLvl w:val="0"/>
        <w:rPr>
          <w:rFonts w:ascii="Times New Roman" w:hAnsi="Times New Roman"/>
          <w:b/>
          <w:sz w:val="28"/>
          <w:szCs w:val="28"/>
        </w:rPr>
      </w:pPr>
      <w:smartTag w:uri="urn:schemas-microsoft-com:office:smarttags" w:element="place">
        <w:smartTag w:uri="urn:schemas-microsoft-com:office:smarttags" w:element="PlaceName">
          <w:r w:rsidRPr="008A261B">
            <w:rPr>
              <w:rFonts w:ascii="Times New Roman" w:hAnsi="Times New Roman"/>
              <w:b/>
              <w:sz w:val="28"/>
              <w:szCs w:val="28"/>
            </w:rPr>
            <w:t>Marshall</w:t>
          </w:r>
        </w:smartTag>
        <w:r w:rsidRPr="008A261B">
          <w:rPr>
            <w:rFonts w:ascii="Times New Roman" w:hAnsi="Times New Roman"/>
            <w:b/>
            <w:sz w:val="28"/>
            <w:szCs w:val="28"/>
          </w:rPr>
          <w:t xml:space="preserve"> </w:t>
        </w:r>
        <w:smartTag w:uri="urn:schemas-microsoft-com:office:smarttags" w:element="PlaceName">
          <w:r w:rsidRPr="008A261B">
            <w:rPr>
              <w:rFonts w:ascii="Times New Roman" w:hAnsi="Times New Roman"/>
              <w:b/>
              <w:sz w:val="28"/>
              <w:szCs w:val="28"/>
            </w:rPr>
            <w:t>University</w:t>
          </w:r>
        </w:smartTag>
      </w:smartTag>
      <w:r w:rsidRPr="008A261B">
        <w:rPr>
          <w:rFonts w:ascii="Times New Roman" w:hAnsi="Times New Roman"/>
          <w:b/>
          <w:sz w:val="28"/>
          <w:szCs w:val="28"/>
        </w:rPr>
        <w:br/>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7920"/>
      </w:tblGrid>
      <w:tr w:rsidR="00FE6E13" w:rsidRPr="008A261B">
        <w:tc>
          <w:tcPr>
            <w:tcW w:w="2340" w:type="dxa"/>
          </w:tcPr>
          <w:p w:rsidR="00FE6E13" w:rsidRPr="008A261B" w:rsidRDefault="00FE6E13" w:rsidP="002C2389">
            <w:pPr>
              <w:tabs>
                <w:tab w:val="left" w:pos="-1440"/>
              </w:tabs>
              <w:rPr>
                <w:rFonts w:ascii="Times New Roman" w:hAnsi="Times New Roman"/>
                <w:sz w:val="20"/>
              </w:rPr>
            </w:pPr>
            <w:r w:rsidRPr="008A261B">
              <w:rPr>
                <w:rFonts w:ascii="Times New Roman" w:hAnsi="Times New Roman"/>
                <w:sz w:val="20"/>
              </w:rPr>
              <w:t xml:space="preserve">Course Title/Number </w:t>
            </w:r>
          </w:p>
        </w:tc>
        <w:tc>
          <w:tcPr>
            <w:tcW w:w="7920" w:type="dxa"/>
          </w:tcPr>
          <w:p w:rsidR="00FE6E13" w:rsidRPr="008A261B" w:rsidRDefault="00FE6E13" w:rsidP="002C2389">
            <w:pPr>
              <w:rPr>
                <w:rFonts w:ascii="Times New Roman" w:hAnsi="Times New Roman"/>
                <w:b/>
                <w:sz w:val="20"/>
              </w:rPr>
            </w:pPr>
            <w:r>
              <w:rPr>
                <w:rFonts w:ascii="Times New Roman" w:hAnsi="Times New Roman"/>
                <w:b/>
                <w:sz w:val="20"/>
              </w:rPr>
              <w:t>Communication Studies Senior Capstone Seminar</w:t>
            </w:r>
          </w:p>
        </w:tc>
      </w:tr>
      <w:tr w:rsidR="00FE6E13" w:rsidRPr="005742FD">
        <w:tc>
          <w:tcPr>
            <w:tcW w:w="2340" w:type="dxa"/>
          </w:tcPr>
          <w:p w:rsidR="00FE6E13" w:rsidRPr="00FF6464" w:rsidRDefault="00FE6E13" w:rsidP="00254153">
            <w:pPr>
              <w:tabs>
                <w:tab w:val="left" w:pos="-1440"/>
              </w:tabs>
              <w:rPr>
                <w:rFonts w:ascii="Times New Roman" w:hAnsi="Times New Roman"/>
                <w:sz w:val="20"/>
              </w:rPr>
            </w:pPr>
            <w:r w:rsidRPr="008A261B">
              <w:rPr>
                <w:rFonts w:ascii="Times New Roman" w:hAnsi="Times New Roman"/>
                <w:sz w:val="20"/>
              </w:rPr>
              <w:t>Semester/Year</w:t>
            </w:r>
          </w:p>
        </w:tc>
        <w:tc>
          <w:tcPr>
            <w:tcW w:w="7920" w:type="dxa"/>
          </w:tcPr>
          <w:p w:rsidR="00FE6E13" w:rsidRPr="00FF6464" w:rsidRDefault="00FE6E13" w:rsidP="00254153">
            <w:pPr>
              <w:tabs>
                <w:tab w:val="left" w:pos="-1440"/>
              </w:tabs>
              <w:rPr>
                <w:rFonts w:ascii="Times New Roman" w:hAnsi="Times New Roman"/>
                <w:sz w:val="20"/>
              </w:rPr>
            </w:pPr>
            <w:r>
              <w:rPr>
                <w:rFonts w:ascii="Times New Roman" w:hAnsi="Times New Roman"/>
                <w:sz w:val="20"/>
              </w:rPr>
              <w:t>Spring 201</w:t>
            </w:r>
            <w:r w:rsidR="006C31AF">
              <w:rPr>
                <w:rFonts w:ascii="Times New Roman" w:hAnsi="Times New Roman"/>
                <w:sz w:val="20"/>
              </w:rPr>
              <w:t>3</w:t>
            </w:r>
          </w:p>
        </w:tc>
      </w:tr>
      <w:tr w:rsidR="00FE6E13" w:rsidRPr="005742FD">
        <w:tc>
          <w:tcPr>
            <w:tcW w:w="2340" w:type="dxa"/>
          </w:tcPr>
          <w:p w:rsidR="00FE6E13" w:rsidRPr="00FF6464" w:rsidRDefault="00FE6E13" w:rsidP="00254153">
            <w:pPr>
              <w:tabs>
                <w:tab w:val="left" w:pos="-1440"/>
              </w:tabs>
              <w:rPr>
                <w:rFonts w:ascii="Times New Roman" w:hAnsi="Times New Roman"/>
                <w:sz w:val="20"/>
              </w:rPr>
            </w:pPr>
            <w:r w:rsidRPr="00FF6464">
              <w:rPr>
                <w:rFonts w:ascii="Times New Roman" w:hAnsi="Times New Roman"/>
                <w:sz w:val="20"/>
              </w:rPr>
              <w:t>Days/Time</w:t>
            </w:r>
          </w:p>
        </w:tc>
        <w:tc>
          <w:tcPr>
            <w:tcW w:w="7920" w:type="dxa"/>
          </w:tcPr>
          <w:p w:rsidR="00FE6E13" w:rsidRPr="00FF6464" w:rsidRDefault="006C31AF" w:rsidP="00020571">
            <w:pPr>
              <w:tabs>
                <w:tab w:val="left" w:pos="-1440"/>
              </w:tabs>
              <w:rPr>
                <w:rFonts w:ascii="Times New Roman" w:hAnsi="Times New Roman"/>
                <w:sz w:val="20"/>
              </w:rPr>
            </w:pPr>
            <w:r>
              <w:rPr>
                <w:rFonts w:ascii="Times New Roman" w:hAnsi="Times New Roman"/>
                <w:sz w:val="20"/>
              </w:rPr>
              <w:t>Wednes</w:t>
            </w:r>
            <w:r w:rsidR="00FE6E13">
              <w:rPr>
                <w:rFonts w:ascii="Times New Roman" w:hAnsi="Times New Roman"/>
                <w:sz w:val="20"/>
              </w:rPr>
              <w:t>day 4-6:20 PM</w:t>
            </w:r>
          </w:p>
        </w:tc>
      </w:tr>
      <w:tr w:rsidR="00FE6E13" w:rsidRPr="005742FD">
        <w:tc>
          <w:tcPr>
            <w:tcW w:w="2340" w:type="dxa"/>
          </w:tcPr>
          <w:p w:rsidR="00FE6E13" w:rsidRPr="00FF6464" w:rsidRDefault="00FE6E13" w:rsidP="00254153">
            <w:pPr>
              <w:tabs>
                <w:tab w:val="left" w:pos="-1440"/>
              </w:tabs>
              <w:rPr>
                <w:rFonts w:ascii="Times New Roman" w:hAnsi="Times New Roman"/>
                <w:sz w:val="20"/>
              </w:rPr>
            </w:pPr>
            <w:r w:rsidRPr="00FF6464">
              <w:rPr>
                <w:rFonts w:ascii="Times New Roman" w:hAnsi="Times New Roman"/>
                <w:sz w:val="20"/>
              </w:rPr>
              <w:t>Location</w:t>
            </w:r>
          </w:p>
        </w:tc>
        <w:tc>
          <w:tcPr>
            <w:tcW w:w="7920" w:type="dxa"/>
          </w:tcPr>
          <w:p w:rsidR="00FE6E13" w:rsidRPr="00FF6464" w:rsidRDefault="00FE6E13" w:rsidP="00020571">
            <w:pPr>
              <w:tabs>
                <w:tab w:val="left" w:pos="-1440"/>
              </w:tabs>
              <w:rPr>
                <w:rFonts w:ascii="Times New Roman" w:hAnsi="Times New Roman"/>
                <w:sz w:val="20"/>
              </w:rPr>
            </w:pPr>
            <w:r>
              <w:rPr>
                <w:rFonts w:ascii="Times New Roman" w:hAnsi="Times New Roman"/>
                <w:sz w:val="20"/>
              </w:rPr>
              <w:t>SH 2</w:t>
            </w:r>
            <w:r w:rsidR="006C31AF">
              <w:rPr>
                <w:rFonts w:ascii="Times New Roman" w:hAnsi="Times New Roman"/>
                <w:sz w:val="20"/>
              </w:rPr>
              <w:t>27</w:t>
            </w:r>
          </w:p>
        </w:tc>
      </w:tr>
      <w:tr w:rsidR="00FE6E13" w:rsidRPr="005742FD">
        <w:tc>
          <w:tcPr>
            <w:tcW w:w="2340" w:type="dxa"/>
          </w:tcPr>
          <w:p w:rsidR="00FE6E13" w:rsidRPr="00FF6464" w:rsidRDefault="00FE6E13" w:rsidP="00254153">
            <w:pPr>
              <w:tabs>
                <w:tab w:val="left" w:pos="-1440"/>
              </w:tabs>
              <w:rPr>
                <w:rFonts w:ascii="Times New Roman" w:hAnsi="Times New Roman"/>
                <w:sz w:val="20"/>
              </w:rPr>
            </w:pPr>
            <w:r w:rsidRPr="00FF6464">
              <w:rPr>
                <w:rFonts w:ascii="Times New Roman" w:hAnsi="Times New Roman"/>
                <w:sz w:val="20"/>
              </w:rPr>
              <w:t>Instructor</w:t>
            </w:r>
          </w:p>
        </w:tc>
        <w:tc>
          <w:tcPr>
            <w:tcW w:w="7920" w:type="dxa"/>
          </w:tcPr>
          <w:p w:rsidR="00FE6E13" w:rsidRPr="00FF6464" w:rsidRDefault="00FE6E13" w:rsidP="00254153">
            <w:pPr>
              <w:tabs>
                <w:tab w:val="left" w:pos="-1440"/>
              </w:tabs>
              <w:rPr>
                <w:rFonts w:ascii="Times New Roman" w:hAnsi="Times New Roman"/>
                <w:sz w:val="20"/>
              </w:rPr>
            </w:pPr>
            <w:smartTag w:uri="urn:schemas-microsoft-com:office:smarttags" w:element="place">
              <w:r>
                <w:rPr>
                  <w:rFonts w:ascii="Times New Roman" w:hAnsi="Times New Roman"/>
                  <w:sz w:val="20"/>
                </w:rPr>
                <w:t>Cam</w:t>
              </w:r>
            </w:smartTag>
            <w:r>
              <w:rPr>
                <w:rFonts w:ascii="Times New Roman" w:hAnsi="Times New Roman"/>
                <w:sz w:val="20"/>
              </w:rPr>
              <w:t xml:space="preserve"> Brammer, PhD</w:t>
            </w:r>
          </w:p>
        </w:tc>
      </w:tr>
      <w:tr w:rsidR="00FE6E13" w:rsidRPr="005742FD">
        <w:tc>
          <w:tcPr>
            <w:tcW w:w="2340" w:type="dxa"/>
          </w:tcPr>
          <w:p w:rsidR="00FE6E13" w:rsidRPr="00FF6464" w:rsidRDefault="00FE6E13" w:rsidP="00254153">
            <w:pPr>
              <w:tabs>
                <w:tab w:val="left" w:pos="-1440"/>
              </w:tabs>
              <w:rPr>
                <w:rFonts w:ascii="Times New Roman" w:hAnsi="Times New Roman"/>
                <w:sz w:val="20"/>
              </w:rPr>
            </w:pPr>
            <w:r w:rsidRPr="00FF6464">
              <w:rPr>
                <w:rFonts w:ascii="Times New Roman" w:hAnsi="Times New Roman"/>
                <w:sz w:val="20"/>
              </w:rPr>
              <w:t>Office</w:t>
            </w:r>
          </w:p>
        </w:tc>
        <w:tc>
          <w:tcPr>
            <w:tcW w:w="7920" w:type="dxa"/>
          </w:tcPr>
          <w:p w:rsidR="00FE6E13" w:rsidRPr="00FF6464" w:rsidRDefault="00FE6E13" w:rsidP="00254153">
            <w:pPr>
              <w:tabs>
                <w:tab w:val="left" w:pos="-1440"/>
              </w:tabs>
              <w:rPr>
                <w:rFonts w:ascii="Times New Roman" w:hAnsi="Times New Roman"/>
                <w:sz w:val="20"/>
              </w:rPr>
            </w:pPr>
            <w:r>
              <w:rPr>
                <w:rFonts w:ascii="Times New Roman" w:hAnsi="Times New Roman"/>
                <w:sz w:val="20"/>
              </w:rPr>
              <w:t>Smith Hall 244</w:t>
            </w:r>
          </w:p>
        </w:tc>
      </w:tr>
      <w:tr w:rsidR="00FE6E13" w:rsidRPr="005742FD">
        <w:tc>
          <w:tcPr>
            <w:tcW w:w="2340" w:type="dxa"/>
          </w:tcPr>
          <w:p w:rsidR="00FE6E13" w:rsidRPr="00FF6464" w:rsidRDefault="00FE6E13" w:rsidP="00254153">
            <w:pPr>
              <w:tabs>
                <w:tab w:val="left" w:pos="-1440"/>
              </w:tabs>
              <w:rPr>
                <w:rFonts w:ascii="Times New Roman" w:hAnsi="Times New Roman"/>
                <w:sz w:val="20"/>
              </w:rPr>
            </w:pPr>
            <w:r w:rsidRPr="00FF6464">
              <w:rPr>
                <w:rFonts w:ascii="Times New Roman" w:hAnsi="Times New Roman"/>
                <w:sz w:val="20"/>
              </w:rPr>
              <w:t>Phone</w:t>
            </w:r>
          </w:p>
        </w:tc>
        <w:tc>
          <w:tcPr>
            <w:tcW w:w="7920" w:type="dxa"/>
          </w:tcPr>
          <w:p w:rsidR="00FE6E13" w:rsidRPr="00FF6464" w:rsidRDefault="00FE6E13" w:rsidP="00020571">
            <w:pPr>
              <w:tabs>
                <w:tab w:val="left" w:pos="-1440"/>
              </w:tabs>
              <w:rPr>
                <w:rFonts w:ascii="Times New Roman" w:hAnsi="Times New Roman"/>
                <w:sz w:val="20"/>
              </w:rPr>
            </w:pPr>
            <w:r>
              <w:rPr>
                <w:rFonts w:ascii="Times New Roman" w:hAnsi="Times New Roman"/>
                <w:sz w:val="20"/>
              </w:rPr>
              <w:t>(304) 696-2810  Home Phone: (304) 522-2194</w:t>
            </w:r>
          </w:p>
        </w:tc>
      </w:tr>
      <w:tr w:rsidR="00FE6E13" w:rsidRPr="005742FD">
        <w:tc>
          <w:tcPr>
            <w:tcW w:w="2340" w:type="dxa"/>
          </w:tcPr>
          <w:p w:rsidR="00FE6E13" w:rsidRPr="00FF6464" w:rsidRDefault="00FE6E13" w:rsidP="00254153">
            <w:pPr>
              <w:tabs>
                <w:tab w:val="left" w:pos="-1440"/>
              </w:tabs>
              <w:rPr>
                <w:rFonts w:ascii="Times New Roman" w:hAnsi="Times New Roman"/>
                <w:sz w:val="20"/>
              </w:rPr>
            </w:pPr>
            <w:r w:rsidRPr="00FF6464">
              <w:rPr>
                <w:rFonts w:ascii="Times New Roman" w:hAnsi="Times New Roman"/>
                <w:sz w:val="20"/>
              </w:rPr>
              <w:t>E-Mail</w:t>
            </w:r>
          </w:p>
        </w:tc>
        <w:tc>
          <w:tcPr>
            <w:tcW w:w="7920" w:type="dxa"/>
          </w:tcPr>
          <w:p w:rsidR="00FE6E13" w:rsidRPr="00FF6464" w:rsidRDefault="00FE6E13" w:rsidP="00254153">
            <w:pPr>
              <w:tabs>
                <w:tab w:val="left" w:pos="-1440"/>
              </w:tabs>
              <w:rPr>
                <w:rFonts w:ascii="Times New Roman" w:hAnsi="Times New Roman"/>
                <w:sz w:val="20"/>
              </w:rPr>
            </w:pPr>
            <w:r>
              <w:rPr>
                <w:rFonts w:ascii="Times New Roman" w:hAnsi="Times New Roman"/>
                <w:sz w:val="20"/>
              </w:rPr>
              <w:t>brammer@marshall.edu</w:t>
            </w:r>
          </w:p>
        </w:tc>
      </w:tr>
      <w:tr w:rsidR="00FE6E13" w:rsidRPr="005742FD">
        <w:tc>
          <w:tcPr>
            <w:tcW w:w="2340" w:type="dxa"/>
          </w:tcPr>
          <w:p w:rsidR="00FE6E13" w:rsidRPr="00FF6464" w:rsidRDefault="00FE6E13" w:rsidP="00254153">
            <w:pPr>
              <w:tabs>
                <w:tab w:val="left" w:pos="-1440"/>
              </w:tabs>
              <w:rPr>
                <w:rFonts w:ascii="Times New Roman" w:hAnsi="Times New Roman"/>
                <w:sz w:val="20"/>
              </w:rPr>
            </w:pPr>
            <w:r w:rsidRPr="00FF6464">
              <w:rPr>
                <w:rFonts w:ascii="Times New Roman" w:hAnsi="Times New Roman"/>
                <w:sz w:val="20"/>
              </w:rPr>
              <w:t>Office/Hours</w:t>
            </w:r>
          </w:p>
        </w:tc>
        <w:tc>
          <w:tcPr>
            <w:tcW w:w="7920" w:type="dxa"/>
          </w:tcPr>
          <w:p w:rsidR="00FE6E13" w:rsidRPr="00FF6464" w:rsidRDefault="00FE6E13" w:rsidP="00020571">
            <w:pPr>
              <w:tabs>
                <w:tab w:val="left" w:pos="-1440"/>
              </w:tabs>
              <w:rPr>
                <w:rFonts w:ascii="Times New Roman" w:hAnsi="Times New Roman"/>
                <w:sz w:val="20"/>
              </w:rPr>
            </w:pPr>
            <w:r>
              <w:rPr>
                <w:rFonts w:ascii="Times New Roman" w:hAnsi="Times New Roman"/>
                <w:sz w:val="20"/>
              </w:rPr>
              <w:t>Monday through Friday from 10:00 to 12:00 and 3:00 to 4:00</w:t>
            </w:r>
          </w:p>
        </w:tc>
      </w:tr>
      <w:tr w:rsidR="00FE6E13" w:rsidRPr="005742FD">
        <w:tc>
          <w:tcPr>
            <w:tcW w:w="2340" w:type="dxa"/>
          </w:tcPr>
          <w:p w:rsidR="00FE6E13" w:rsidRPr="00FF6464" w:rsidRDefault="00FE6E13" w:rsidP="00254153">
            <w:pPr>
              <w:tabs>
                <w:tab w:val="left" w:pos="-1440"/>
              </w:tabs>
              <w:rPr>
                <w:rFonts w:ascii="Times New Roman" w:hAnsi="Times New Roman"/>
                <w:sz w:val="20"/>
              </w:rPr>
            </w:pPr>
            <w:r w:rsidRPr="00FF6464">
              <w:rPr>
                <w:rFonts w:ascii="Times New Roman" w:hAnsi="Times New Roman"/>
                <w:sz w:val="20"/>
              </w:rPr>
              <w:t>University Policies</w:t>
            </w:r>
          </w:p>
        </w:tc>
        <w:tc>
          <w:tcPr>
            <w:tcW w:w="7920" w:type="dxa"/>
          </w:tcPr>
          <w:p w:rsidR="00FE6E13" w:rsidRPr="00886C79" w:rsidRDefault="00FE6E13" w:rsidP="00886C79">
            <w:pPr>
              <w:tabs>
                <w:tab w:val="left" w:pos="-1440"/>
              </w:tabs>
              <w:spacing w:after="60"/>
              <w:rPr>
                <w:rFonts w:ascii="Times New Roman" w:hAnsi="Times New Roman"/>
                <w:sz w:val="20"/>
              </w:rPr>
            </w:pPr>
            <w:r w:rsidRPr="008A261B">
              <w:rPr>
                <w:rFonts w:ascii="Times New Roman" w:hAnsi="Times New Roman"/>
                <w:sz w:val="20"/>
              </w:rPr>
              <w:t xml:space="preserve">By enrolling in this course, you agree to the University Policies listed below. Please read the full text of each policy at </w:t>
            </w:r>
            <w:hyperlink r:id="rId7" w:history="1">
              <w:r w:rsidRPr="008A261B">
                <w:rPr>
                  <w:rStyle w:val="Hyperlink"/>
                  <w:rFonts w:ascii="Times New Roman" w:hAnsi="Times New Roman"/>
                  <w:sz w:val="20"/>
                </w:rPr>
                <w:t>www.marshall.edu/academic-affairs/policies</w:t>
              </w:r>
            </w:hyperlink>
          </w:p>
          <w:p w:rsidR="00FE6E13" w:rsidRDefault="00FE6E13" w:rsidP="00D916FF">
            <w:pPr>
              <w:tabs>
                <w:tab w:val="left" w:pos="-1440"/>
              </w:tabs>
              <w:ind w:left="158"/>
              <w:rPr>
                <w:rFonts w:ascii="Times New Roman" w:hAnsi="Times New Roman"/>
                <w:sz w:val="20"/>
              </w:rPr>
            </w:pPr>
            <w:r w:rsidRPr="00D916FF">
              <w:rPr>
                <w:rFonts w:ascii="Times New Roman" w:hAnsi="Times New Roman"/>
                <w:sz w:val="20"/>
              </w:rPr>
              <w:t>Students with Disabilities</w:t>
            </w:r>
            <w:r>
              <w:rPr>
                <w:rFonts w:ascii="Times New Roman" w:hAnsi="Times New Roman"/>
                <w:sz w:val="20"/>
              </w:rPr>
              <w:t xml:space="preserve"> </w:t>
            </w:r>
            <w:r>
              <w:rPr>
                <w:rFonts w:ascii="Times New Roman" w:hAnsi="Times New Roman"/>
                <w:sz w:val="20"/>
              </w:rPr>
              <w:sym w:font="Wingdings 2" w:char="F097"/>
            </w:r>
            <w:r>
              <w:rPr>
                <w:rFonts w:ascii="Times New Roman" w:hAnsi="Times New Roman"/>
                <w:sz w:val="20"/>
              </w:rPr>
              <w:t xml:space="preserve"> </w:t>
            </w:r>
            <w:r w:rsidRPr="00D916FF">
              <w:rPr>
                <w:rFonts w:ascii="Times New Roman" w:hAnsi="Times New Roman"/>
                <w:sz w:val="20"/>
              </w:rPr>
              <w:t>Affirmative Action</w:t>
            </w:r>
            <w:r>
              <w:rPr>
                <w:rFonts w:ascii="Times New Roman" w:hAnsi="Times New Roman"/>
                <w:sz w:val="20"/>
              </w:rPr>
              <w:t xml:space="preserve"> </w:t>
            </w:r>
            <w:r>
              <w:rPr>
                <w:rFonts w:ascii="Times New Roman" w:hAnsi="Times New Roman"/>
                <w:sz w:val="20"/>
              </w:rPr>
              <w:sym w:font="Wingdings 2" w:char="F097"/>
            </w:r>
            <w:r>
              <w:rPr>
                <w:rFonts w:ascii="Times New Roman" w:hAnsi="Times New Roman"/>
                <w:sz w:val="20"/>
              </w:rPr>
              <w:t xml:space="preserve"> </w:t>
            </w:r>
            <w:r w:rsidRPr="00D916FF">
              <w:rPr>
                <w:rFonts w:ascii="Times New Roman" w:hAnsi="Times New Roman"/>
                <w:sz w:val="20"/>
              </w:rPr>
              <w:t>Computing Services Acceptable Use</w:t>
            </w:r>
            <w:r>
              <w:rPr>
                <w:rFonts w:ascii="Times New Roman" w:hAnsi="Times New Roman"/>
                <w:sz w:val="20"/>
              </w:rPr>
              <w:t xml:space="preserve"> </w:t>
            </w:r>
          </w:p>
          <w:p w:rsidR="00FE6E13" w:rsidRPr="00D916FF" w:rsidRDefault="00FE6E13" w:rsidP="00D916FF">
            <w:pPr>
              <w:tabs>
                <w:tab w:val="left" w:pos="-1440"/>
              </w:tabs>
              <w:spacing w:after="60"/>
              <w:ind w:left="162"/>
              <w:rPr>
                <w:rFonts w:ascii="Times New Roman" w:hAnsi="Times New Roman"/>
                <w:sz w:val="20"/>
              </w:rPr>
            </w:pPr>
            <w:r w:rsidRPr="00D916FF">
              <w:rPr>
                <w:rFonts w:ascii="Times New Roman" w:hAnsi="Times New Roman"/>
                <w:sz w:val="20"/>
              </w:rPr>
              <w:t xml:space="preserve">Excused Absence </w:t>
            </w:r>
            <w:r>
              <w:rPr>
                <w:rFonts w:ascii="Times New Roman" w:hAnsi="Times New Roman"/>
                <w:sz w:val="20"/>
              </w:rPr>
              <w:t>(undergraduate)</w:t>
            </w:r>
            <w:r w:rsidRPr="00D916FF">
              <w:rPr>
                <w:rFonts w:ascii="Times New Roman" w:hAnsi="Times New Roman"/>
                <w:sz w:val="20"/>
              </w:rPr>
              <w:t xml:space="preserve"> </w:t>
            </w:r>
            <w:r>
              <w:rPr>
                <w:rFonts w:ascii="Times New Roman" w:hAnsi="Times New Roman"/>
                <w:sz w:val="20"/>
              </w:rPr>
              <w:sym w:font="Wingdings 2" w:char="F097"/>
            </w:r>
            <w:r>
              <w:rPr>
                <w:rFonts w:ascii="Times New Roman" w:hAnsi="Times New Roman"/>
                <w:sz w:val="20"/>
              </w:rPr>
              <w:t xml:space="preserve"> </w:t>
            </w:r>
            <w:r w:rsidRPr="00D916FF">
              <w:rPr>
                <w:rFonts w:ascii="Times New Roman" w:hAnsi="Times New Roman"/>
                <w:sz w:val="20"/>
              </w:rPr>
              <w:t>Academic Dishonesty</w:t>
            </w:r>
            <w:r>
              <w:rPr>
                <w:rFonts w:ascii="Times New Roman" w:hAnsi="Times New Roman"/>
                <w:sz w:val="20"/>
              </w:rPr>
              <w:t xml:space="preserve">  </w:t>
            </w:r>
            <w:r>
              <w:rPr>
                <w:rFonts w:ascii="Times New Roman" w:hAnsi="Times New Roman"/>
                <w:sz w:val="20"/>
              </w:rPr>
              <w:sym w:font="Wingdings 2" w:char="F097"/>
            </w:r>
            <w:r>
              <w:rPr>
                <w:rFonts w:ascii="Times New Roman" w:hAnsi="Times New Roman"/>
                <w:sz w:val="20"/>
              </w:rPr>
              <w:t xml:space="preserve"> </w:t>
            </w:r>
            <w:r w:rsidRPr="00D916FF">
              <w:rPr>
                <w:rFonts w:ascii="Times New Roman" w:hAnsi="Times New Roman"/>
                <w:sz w:val="20"/>
              </w:rPr>
              <w:t>Inclement Weather</w:t>
            </w:r>
            <w:r>
              <w:rPr>
                <w:rFonts w:ascii="Times New Roman" w:hAnsi="Times New Roman"/>
                <w:sz w:val="20"/>
              </w:rPr>
              <w:t xml:space="preserve"> </w:t>
            </w:r>
            <w:r>
              <w:rPr>
                <w:rFonts w:ascii="Times New Roman" w:hAnsi="Times New Roman"/>
                <w:sz w:val="20"/>
              </w:rPr>
              <w:sym w:font="Wingdings 2" w:char="F097"/>
            </w:r>
            <w:r>
              <w:rPr>
                <w:rFonts w:ascii="Times New Roman" w:hAnsi="Times New Roman"/>
                <w:sz w:val="20"/>
              </w:rPr>
              <w:t xml:space="preserve"> </w:t>
            </w:r>
            <w:r w:rsidRPr="00D916FF">
              <w:rPr>
                <w:rFonts w:ascii="Times New Roman" w:hAnsi="Times New Roman"/>
                <w:sz w:val="20"/>
              </w:rPr>
              <w:t>MU Alert</w:t>
            </w:r>
            <w:r>
              <w:rPr>
                <w:rFonts w:ascii="Times New Roman" w:hAnsi="Times New Roman"/>
                <w:sz w:val="20"/>
              </w:rPr>
              <w:t xml:space="preserve"> </w:t>
            </w:r>
          </w:p>
        </w:tc>
      </w:tr>
    </w:tbl>
    <w:p w:rsidR="00FE6E13" w:rsidRDefault="00FE6E13" w:rsidP="00886C79">
      <w:pPr>
        <w:tabs>
          <w:tab w:val="left" w:pos="-1440"/>
        </w:tabs>
        <w:rPr>
          <w:rFonts w:ascii="Times New Roman" w:hAnsi="Times New Roman"/>
          <w:b/>
          <w:sz w:val="22"/>
          <w:szCs w:val="22"/>
          <w:u w:val="single"/>
        </w:rPr>
      </w:pPr>
    </w:p>
    <w:p w:rsidR="00FE6E13" w:rsidRDefault="00FE6E13" w:rsidP="00886C79">
      <w:pPr>
        <w:tabs>
          <w:tab w:val="left" w:pos="-1440"/>
        </w:tabs>
        <w:rPr>
          <w:rFonts w:ascii="Times New Roman" w:hAnsi="Times New Roman"/>
          <w:b/>
          <w:sz w:val="22"/>
          <w:szCs w:val="22"/>
          <w:u w:val="single"/>
        </w:rPr>
      </w:pPr>
    </w:p>
    <w:p w:rsidR="00FE6E13" w:rsidRPr="002C2389" w:rsidRDefault="00FE6E13" w:rsidP="002C2389">
      <w:pPr>
        <w:tabs>
          <w:tab w:val="left" w:pos="-1440"/>
        </w:tabs>
        <w:spacing w:line="360" w:lineRule="auto"/>
        <w:rPr>
          <w:rFonts w:ascii="Times New Roman" w:hAnsi="Times New Roman"/>
          <w:b/>
          <w:sz w:val="22"/>
          <w:szCs w:val="22"/>
        </w:rPr>
      </w:pPr>
      <w:r w:rsidRPr="002C2389">
        <w:rPr>
          <w:rFonts w:ascii="Times New Roman" w:hAnsi="Times New Roman"/>
          <w:b/>
          <w:sz w:val="22"/>
          <w:szCs w:val="22"/>
        </w:rPr>
        <w:t>Course Description: From Catalog</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60"/>
      </w:tblGrid>
      <w:tr w:rsidR="00FE6E13" w:rsidTr="00160F8C">
        <w:tc>
          <w:tcPr>
            <w:tcW w:w="10260" w:type="dxa"/>
          </w:tcPr>
          <w:p w:rsidR="00FE6E13" w:rsidRPr="00160F8C" w:rsidRDefault="00FE6E13" w:rsidP="00020571">
            <w:pPr>
              <w:rPr>
                <w:rFonts w:ascii="Times New Roman" w:hAnsi="Times New Roman"/>
                <w:sz w:val="20"/>
              </w:rPr>
            </w:pPr>
            <w:r w:rsidRPr="00160F8C">
              <w:rPr>
                <w:rFonts w:ascii="Times New Roman" w:hAnsi="Times New Roman"/>
                <w:sz w:val="20"/>
              </w:rPr>
              <w:t>CMM 478 (3 Hours Undergraduate Credit) This course is designed to examine, to utilize, and to assess the student’s knowledge acquired as a major in Communication Studies.  The course is individualized to each student so that each may demonstrate their concentration (track) of preparation for graduation.</w:t>
            </w:r>
          </w:p>
          <w:p w:rsidR="00FE6E13" w:rsidRPr="00160F8C" w:rsidRDefault="00FE6E13" w:rsidP="002C2389">
            <w:pPr>
              <w:rPr>
                <w:rFonts w:ascii="Times New Roman" w:hAnsi="Times New Roman"/>
                <w:sz w:val="20"/>
              </w:rPr>
            </w:pPr>
            <w:r w:rsidRPr="00160F8C">
              <w:rPr>
                <w:rFonts w:ascii="Times New Roman" w:hAnsi="Times New Roman"/>
                <w:sz w:val="20"/>
              </w:rPr>
              <w:t>.</w:t>
            </w:r>
          </w:p>
        </w:tc>
      </w:tr>
    </w:tbl>
    <w:p w:rsidR="00FE6E13" w:rsidRDefault="00FE6E13">
      <w:pPr>
        <w:outlineLvl w:val="0"/>
        <w:rPr>
          <w:rFonts w:ascii="Times New Roman" w:hAnsi="Times New Roman"/>
          <w:b/>
          <w:sz w:val="22"/>
          <w:szCs w:val="22"/>
          <w:u w:val="single"/>
        </w:rPr>
      </w:pPr>
    </w:p>
    <w:p w:rsidR="00FE6E13" w:rsidRPr="00DB2371" w:rsidRDefault="00FE6E13" w:rsidP="00D4437D">
      <w:pPr>
        <w:spacing w:line="360" w:lineRule="auto"/>
        <w:outlineLvl w:val="0"/>
        <w:rPr>
          <w:rFonts w:ascii="Times New Roman" w:hAnsi="Times New Roman"/>
          <w:sz w:val="20"/>
        </w:rPr>
      </w:pPr>
      <w:r w:rsidRPr="00DB2371">
        <w:rPr>
          <w:rFonts w:ascii="Times New Roman" w:hAnsi="Times New Roman"/>
          <w:b/>
          <w:sz w:val="20"/>
        </w:rPr>
        <w:t>Program Student Learning Outcomes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60"/>
      </w:tblGrid>
      <w:tr w:rsidR="00FE6E13" w:rsidRPr="00DB2371" w:rsidTr="00160F8C">
        <w:tc>
          <w:tcPr>
            <w:tcW w:w="10260" w:type="dxa"/>
          </w:tcPr>
          <w:p w:rsidR="00FE6E13" w:rsidRPr="00160F8C" w:rsidRDefault="00FE6E13" w:rsidP="00160F8C">
            <w:pPr>
              <w:widowControl/>
              <w:rPr>
                <w:rFonts w:ascii="Times New Roman" w:hAnsi="Times New Roman"/>
                <w:sz w:val="20"/>
              </w:rPr>
            </w:pPr>
            <w:r w:rsidRPr="00160F8C">
              <w:rPr>
                <w:rFonts w:ascii="Times New Roman" w:hAnsi="Times New Roman"/>
                <w:sz w:val="20"/>
              </w:rPr>
              <w:t>Upon completion of the BA in Communication Studies students will:</w:t>
            </w:r>
          </w:p>
          <w:p w:rsidR="00FE6E13" w:rsidRPr="00160F8C" w:rsidRDefault="00FE6E13" w:rsidP="00160F8C">
            <w:pPr>
              <w:widowControl/>
              <w:rPr>
                <w:rFonts w:ascii="Times New Roman" w:hAnsi="Times New Roman"/>
                <w:sz w:val="20"/>
              </w:rPr>
            </w:pPr>
          </w:p>
          <w:p w:rsidR="00FE6E13" w:rsidRPr="00160F8C" w:rsidRDefault="00FE6E13" w:rsidP="00160F8C">
            <w:pPr>
              <w:pStyle w:val="ListParagraph"/>
              <w:numPr>
                <w:ilvl w:val="0"/>
                <w:numId w:val="24"/>
              </w:numPr>
              <w:rPr>
                <w:rFonts w:ascii="Times New Roman" w:hAnsi="Times New Roman"/>
                <w:sz w:val="20"/>
                <w:szCs w:val="20"/>
              </w:rPr>
            </w:pPr>
            <w:r w:rsidRPr="00160F8C">
              <w:rPr>
                <w:rFonts w:ascii="Times New Roman" w:hAnsi="Times New Roman"/>
                <w:sz w:val="20"/>
                <w:szCs w:val="20"/>
              </w:rPr>
              <w:t xml:space="preserve"> Understand basic concepts associated with the primary theories of communication.</w:t>
            </w:r>
          </w:p>
          <w:p w:rsidR="00FE6E13" w:rsidRPr="00160F8C" w:rsidRDefault="00FE6E13" w:rsidP="00160F8C">
            <w:pPr>
              <w:pStyle w:val="ListParagraph"/>
              <w:numPr>
                <w:ilvl w:val="0"/>
                <w:numId w:val="24"/>
              </w:numPr>
              <w:rPr>
                <w:rFonts w:ascii="Times New Roman" w:hAnsi="Times New Roman"/>
                <w:sz w:val="20"/>
                <w:szCs w:val="20"/>
              </w:rPr>
            </w:pPr>
            <w:r w:rsidRPr="00160F8C">
              <w:rPr>
                <w:rFonts w:ascii="Times New Roman" w:hAnsi="Times New Roman"/>
                <w:sz w:val="20"/>
                <w:szCs w:val="20"/>
              </w:rPr>
              <w:t>Write a clear, concise, and reasoned paper on topics dealing with the concepts of communication.</w:t>
            </w:r>
          </w:p>
          <w:p w:rsidR="00FE6E13" w:rsidRPr="00160F8C" w:rsidRDefault="00FE6E13" w:rsidP="00275E3A">
            <w:pPr>
              <w:pStyle w:val="ListParagraph"/>
              <w:ind w:left="360"/>
              <w:rPr>
                <w:rFonts w:ascii="Times New Roman" w:hAnsi="Times New Roman"/>
                <w:sz w:val="20"/>
                <w:szCs w:val="20"/>
              </w:rPr>
            </w:pPr>
            <w:r>
              <w:rPr>
                <w:rFonts w:ascii="Times New Roman" w:hAnsi="Times New Roman"/>
                <w:sz w:val="20"/>
                <w:szCs w:val="20"/>
              </w:rPr>
              <w:t xml:space="preserve">3.    </w:t>
            </w:r>
            <w:r w:rsidRPr="00160F8C">
              <w:rPr>
                <w:rFonts w:ascii="Times New Roman" w:hAnsi="Times New Roman"/>
                <w:sz w:val="20"/>
                <w:szCs w:val="20"/>
              </w:rPr>
              <w:t>Understand the research literature underlying the discipline of communication.</w:t>
            </w:r>
          </w:p>
          <w:p w:rsidR="00FE6E13" w:rsidRPr="00160F8C" w:rsidRDefault="00FE6E13" w:rsidP="00275E3A">
            <w:pPr>
              <w:pStyle w:val="ListParagraph"/>
              <w:ind w:left="360"/>
              <w:rPr>
                <w:rFonts w:ascii="Times New Roman" w:hAnsi="Times New Roman"/>
                <w:sz w:val="20"/>
                <w:szCs w:val="20"/>
              </w:rPr>
            </w:pPr>
            <w:r>
              <w:rPr>
                <w:rFonts w:ascii="Times New Roman" w:hAnsi="Times New Roman"/>
                <w:sz w:val="20"/>
                <w:szCs w:val="20"/>
              </w:rPr>
              <w:t xml:space="preserve">4.    </w:t>
            </w:r>
            <w:r w:rsidRPr="00160F8C">
              <w:rPr>
                <w:rFonts w:ascii="Times New Roman" w:hAnsi="Times New Roman"/>
                <w:sz w:val="20"/>
                <w:szCs w:val="20"/>
              </w:rPr>
              <w:t>Demonstrate speaking competencies by composing a message</w:t>
            </w:r>
            <w:proofErr w:type="gramStart"/>
            <w:r w:rsidRPr="00160F8C">
              <w:rPr>
                <w:rFonts w:ascii="Times New Roman" w:hAnsi="Times New Roman"/>
                <w:sz w:val="20"/>
                <w:szCs w:val="20"/>
              </w:rPr>
              <w:t>,  provide</w:t>
            </w:r>
            <w:proofErr w:type="gramEnd"/>
            <w:r w:rsidRPr="00160F8C">
              <w:rPr>
                <w:rFonts w:ascii="Times New Roman" w:hAnsi="Times New Roman"/>
                <w:sz w:val="20"/>
                <w:szCs w:val="20"/>
              </w:rPr>
              <w:t xml:space="preserve"> ideas and information suitable to the theory </w:t>
            </w:r>
            <w:r>
              <w:rPr>
                <w:rFonts w:ascii="Times New Roman" w:hAnsi="Times New Roman"/>
                <w:sz w:val="20"/>
                <w:szCs w:val="20"/>
              </w:rPr>
              <w:t xml:space="preserve">    </w:t>
            </w:r>
            <w:r w:rsidR="009A1B11">
              <w:rPr>
                <w:rFonts w:ascii="Times New Roman" w:hAnsi="Times New Roman"/>
                <w:sz w:val="20"/>
                <w:szCs w:val="20"/>
              </w:rPr>
              <w:t xml:space="preserve">     a</w:t>
            </w:r>
            <w:r w:rsidRPr="00160F8C">
              <w:rPr>
                <w:rFonts w:ascii="Times New Roman" w:hAnsi="Times New Roman"/>
                <w:sz w:val="20"/>
                <w:szCs w:val="20"/>
              </w:rPr>
              <w:t>nd audience.</w:t>
            </w:r>
          </w:p>
          <w:p w:rsidR="00FE6E13" w:rsidRPr="00160F8C" w:rsidRDefault="00FE6E13" w:rsidP="00275E3A">
            <w:pPr>
              <w:pStyle w:val="ListParagraph"/>
              <w:ind w:left="360"/>
              <w:rPr>
                <w:rFonts w:ascii="Times New Roman" w:hAnsi="Times New Roman"/>
                <w:sz w:val="20"/>
                <w:szCs w:val="20"/>
              </w:rPr>
            </w:pPr>
            <w:r>
              <w:rPr>
                <w:rFonts w:ascii="Times New Roman" w:hAnsi="Times New Roman"/>
                <w:sz w:val="20"/>
                <w:szCs w:val="20"/>
              </w:rPr>
              <w:t xml:space="preserve">5.   </w:t>
            </w:r>
            <w:r w:rsidRPr="00160F8C">
              <w:rPr>
                <w:rFonts w:ascii="Times New Roman" w:hAnsi="Times New Roman"/>
                <w:sz w:val="20"/>
                <w:szCs w:val="20"/>
              </w:rPr>
              <w:t>Basic understanding of the nature of scientific inquiry, as applied to human behavior.</w:t>
            </w:r>
          </w:p>
          <w:p w:rsidR="00FE6E13" w:rsidRPr="00160F8C" w:rsidRDefault="00FE6E13" w:rsidP="00275E3A">
            <w:pPr>
              <w:pStyle w:val="ListParagraph"/>
              <w:ind w:left="360"/>
              <w:rPr>
                <w:rFonts w:ascii="Times New Roman" w:hAnsi="Times New Roman"/>
                <w:sz w:val="20"/>
                <w:szCs w:val="20"/>
              </w:rPr>
            </w:pPr>
            <w:r>
              <w:rPr>
                <w:rFonts w:ascii="Times New Roman" w:hAnsi="Times New Roman"/>
                <w:sz w:val="20"/>
                <w:szCs w:val="20"/>
              </w:rPr>
              <w:t xml:space="preserve">6.   </w:t>
            </w:r>
            <w:r w:rsidRPr="00160F8C">
              <w:rPr>
                <w:rFonts w:ascii="Times New Roman" w:hAnsi="Times New Roman"/>
                <w:sz w:val="20"/>
                <w:szCs w:val="20"/>
              </w:rPr>
              <w:t>Familiarity with four research methods commonly used to study human communication behaviors.</w:t>
            </w:r>
          </w:p>
          <w:p w:rsidR="009A1B11" w:rsidRDefault="00FE6E13" w:rsidP="009A1B11">
            <w:pPr>
              <w:pStyle w:val="ListParagraph"/>
              <w:ind w:left="360"/>
              <w:rPr>
                <w:rFonts w:ascii="Times New Roman" w:hAnsi="Times New Roman"/>
                <w:sz w:val="20"/>
                <w:szCs w:val="20"/>
              </w:rPr>
            </w:pPr>
            <w:r>
              <w:rPr>
                <w:rFonts w:ascii="Times New Roman" w:hAnsi="Times New Roman"/>
                <w:sz w:val="20"/>
                <w:szCs w:val="20"/>
              </w:rPr>
              <w:t xml:space="preserve">7.   </w:t>
            </w:r>
            <w:r w:rsidRPr="00160F8C">
              <w:rPr>
                <w:rFonts w:ascii="Times New Roman" w:hAnsi="Times New Roman"/>
                <w:sz w:val="20"/>
                <w:szCs w:val="20"/>
              </w:rPr>
              <w:t>Greater skill in analytical thinking and writing.</w:t>
            </w:r>
          </w:p>
          <w:p w:rsidR="00FE6E13" w:rsidRPr="009A1B11" w:rsidRDefault="009A1B11" w:rsidP="009A1B11">
            <w:pPr>
              <w:pStyle w:val="ListParagraph"/>
              <w:ind w:left="360"/>
              <w:rPr>
                <w:rFonts w:ascii="Times New Roman" w:hAnsi="Times New Roman"/>
                <w:sz w:val="20"/>
                <w:szCs w:val="20"/>
              </w:rPr>
            </w:pPr>
            <w:r w:rsidRPr="009A1B11">
              <w:rPr>
                <w:rFonts w:ascii="Times New Roman" w:hAnsi="Times New Roman"/>
                <w:sz w:val="20"/>
                <w:szCs w:val="20"/>
              </w:rPr>
              <w:t xml:space="preserve"> 8.</w:t>
            </w:r>
            <w:r>
              <w:rPr>
                <w:rFonts w:ascii="Times New Roman" w:hAnsi="Times New Roman"/>
                <w:sz w:val="20"/>
                <w:szCs w:val="20"/>
              </w:rPr>
              <w:t xml:space="preserve">  D</w:t>
            </w:r>
            <w:r w:rsidR="00FE6E13" w:rsidRPr="009A1B11">
              <w:rPr>
                <w:rFonts w:ascii="Times New Roman" w:hAnsi="Times New Roman"/>
                <w:sz w:val="20"/>
                <w:szCs w:val="20"/>
              </w:rPr>
              <w:t>emonstrate ‘sense-making’, the ability to apply knowledge to lived experience.</w:t>
            </w:r>
          </w:p>
        </w:tc>
      </w:tr>
      <w:tr w:rsidR="00FE6E13" w:rsidRPr="00DB2371" w:rsidTr="00160F8C">
        <w:tc>
          <w:tcPr>
            <w:tcW w:w="10260" w:type="dxa"/>
          </w:tcPr>
          <w:p w:rsidR="00FE6E13" w:rsidRPr="00160F8C" w:rsidRDefault="00FE6E13" w:rsidP="00160F8C">
            <w:pPr>
              <w:widowControl/>
              <w:rPr>
                <w:rFonts w:ascii="Times New Roman" w:hAnsi="Times New Roman"/>
                <w:sz w:val="20"/>
              </w:rPr>
            </w:pPr>
          </w:p>
        </w:tc>
      </w:tr>
    </w:tbl>
    <w:p w:rsidR="00FE6E13" w:rsidRPr="00DB2371" w:rsidRDefault="00FE6E13" w:rsidP="00D4437D">
      <w:pPr>
        <w:spacing w:line="360" w:lineRule="auto"/>
        <w:outlineLvl w:val="0"/>
        <w:rPr>
          <w:rFonts w:ascii="Times New Roman" w:hAnsi="Times New Roman"/>
          <w:b/>
          <w:sz w:val="20"/>
        </w:rPr>
      </w:pPr>
      <w:r w:rsidRPr="00DB2371">
        <w:rPr>
          <w:rFonts w:ascii="Times New Roman" w:hAnsi="Times New Roman"/>
          <w:b/>
          <w:sz w:val="20"/>
        </w:rPr>
        <w:t>Degree Profile Outcomes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60"/>
      </w:tblGrid>
      <w:tr w:rsidR="00FE6E13" w:rsidRPr="00DB2371" w:rsidTr="00160F8C">
        <w:tc>
          <w:tcPr>
            <w:tcW w:w="10260" w:type="dxa"/>
          </w:tcPr>
          <w:p w:rsidR="00FE6E13" w:rsidRPr="00160F8C" w:rsidRDefault="00FE6E13" w:rsidP="00275E3A">
            <w:pPr>
              <w:pStyle w:val="ListParagraph"/>
              <w:numPr>
                <w:ilvl w:val="0"/>
                <w:numId w:val="25"/>
              </w:numPr>
              <w:rPr>
                <w:rFonts w:ascii="Times New Roman" w:hAnsi="Times New Roman"/>
                <w:sz w:val="20"/>
                <w:szCs w:val="20"/>
              </w:rPr>
            </w:pPr>
            <w:r w:rsidRPr="00160F8C">
              <w:rPr>
                <w:rFonts w:ascii="Times New Roman" w:hAnsi="Times New Roman"/>
                <w:sz w:val="20"/>
                <w:szCs w:val="20"/>
              </w:rPr>
              <w:t>Knowledge:  Specialized knowledge</w:t>
            </w:r>
          </w:p>
          <w:p w:rsidR="00FE6E13" w:rsidRPr="00160F8C" w:rsidRDefault="00FE6E13" w:rsidP="00160F8C">
            <w:pPr>
              <w:pStyle w:val="ListParagraph"/>
              <w:numPr>
                <w:ilvl w:val="0"/>
                <w:numId w:val="25"/>
              </w:numPr>
              <w:rPr>
                <w:rFonts w:ascii="Times New Roman" w:hAnsi="Times New Roman"/>
                <w:sz w:val="20"/>
                <w:szCs w:val="20"/>
              </w:rPr>
            </w:pPr>
            <w:r w:rsidRPr="00160F8C">
              <w:rPr>
                <w:rFonts w:ascii="Times New Roman" w:hAnsi="Times New Roman"/>
                <w:sz w:val="20"/>
                <w:szCs w:val="20"/>
              </w:rPr>
              <w:t>Broad Integrative Knowledge</w:t>
            </w:r>
          </w:p>
          <w:p w:rsidR="00FE6E13" w:rsidRPr="00160F8C" w:rsidRDefault="00FE6E13" w:rsidP="00160F8C">
            <w:pPr>
              <w:pStyle w:val="ListParagraph"/>
              <w:numPr>
                <w:ilvl w:val="0"/>
                <w:numId w:val="25"/>
              </w:numPr>
              <w:rPr>
                <w:rFonts w:ascii="Times New Roman" w:hAnsi="Times New Roman"/>
                <w:sz w:val="20"/>
                <w:szCs w:val="20"/>
              </w:rPr>
            </w:pPr>
            <w:r w:rsidRPr="00160F8C">
              <w:rPr>
                <w:rFonts w:ascii="Times New Roman" w:hAnsi="Times New Roman"/>
                <w:sz w:val="20"/>
                <w:szCs w:val="20"/>
              </w:rPr>
              <w:t>Intellectual Skills:  Analytic Inquiry</w:t>
            </w:r>
          </w:p>
          <w:p w:rsidR="00FE6E13" w:rsidRPr="00160F8C" w:rsidRDefault="00FE6E13" w:rsidP="00160F8C">
            <w:pPr>
              <w:pStyle w:val="ListParagraph"/>
              <w:numPr>
                <w:ilvl w:val="0"/>
                <w:numId w:val="25"/>
              </w:numPr>
              <w:rPr>
                <w:rFonts w:ascii="Times New Roman" w:hAnsi="Times New Roman"/>
                <w:sz w:val="20"/>
                <w:szCs w:val="20"/>
              </w:rPr>
            </w:pPr>
            <w:r w:rsidRPr="00160F8C">
              <w:rPr>
                <w:rFonts w:ascii="Times New Roman" w:hAnsi="Times New Roman"/>
                <w:sz w:val="20"/>
                <w:szCs w:val="20"/>
              </w:rPr>
              <w:t>Intellectual Skills:  Use of Information Resources</w:t>
            </w:r>
          </w:p>
          <w:p w:rsidR="00FE6E13" w:rsidRPr="00160F8C" w:rsidRDefault="00FE6E13" w:rsidP="00160F8C">
            <w:pPr>
              <w:pStyle w:val="ListParagraph"/>
              <w:numPr>
                <w:ilvl w:val="0"/>
                <w:numId w:val="25"/>
              </w:numPr>
              <w:rPr>
                <w:rFonts w:ascii="Times New Roman" w:hAnsi="Times New Roman"/>
                <w:sz w:val="20"/>
                <w:szCs w:val="20"/>
              </w:rPr>
            </w:pPr>
            <w:r w:rsidRPr="00160F8C">
              <w:rPr>
                <w:rFonts w:ascii="Times New Roman" w:hAnsi="Times New Roman"/>
                <w:sz w:val="20"/>
                <w:szCs w:val="20"/>
              </w:rPr>
              <w:t>Intellectual Skills:  Engaging diverse perspectives</w:t>
            </w:r>
          </w:p>
          <w:p w:rsidR="00FE6E13" w:rsidRPr="00160F8C" w:rsidRDefault="00FE6E13" w:rsidP="00160F8C">
            <w:pPr>
              <w:pStyle w:val="ListParagraph"/>
              <w:numPr>
                <w:ilvl w:val="0"/>
                <w:numId w:val="25"/>
              </w:numPr>
              <w:rPr>
                <w:rFonts w:ascii="Times New Roman" w:hAnsi="Times New Roman"/>
                <w:sz w:val="20"/>
                <w:szCs w:val="20"/>
              </w:rPr>
            </w:pPr>
            <w:r w:rsidRPr="00160F8C">
              <w:rPr>
                <w:rFonts w:ascii="Times New Roman" w:hAnsi="Times New Roman"/>
                <w:sz w:val="20"/>
                <w:szCs w:val="20"/>
              </w:rPr>
              <w:t>Intellectual Skills:  Quantitative fluency</w:t>
            </w:r>
          </w:p>
          <w:p w:rsidR="00FE6E13" w:rsidRPr="00160F8C" w:rsidRDefault="00FE6E13" w:rsidP="00160F8C">
            <w:pPr>
              <w:pStyle w:val="ListParagraph"/>
              <w:numPr>
                <w:ilvl w:val="0"/>
                <w:numId w:val="25"/>
              </w:numPr>
              <w:rPr>
                <w:rFonts w:ascii="Times New Roman" w:hAnsi="Times New Roman"/>
                <w:sz w:val="20"/>
                <w:szCs w:val="20"/>
              </w:rPr>
            </w:pPr>
            <w:r w:rsidRPr="00160F8C">
              <w:rPr>
                <w:rFonts w:ascii="Times New Roman" w:hAnsi="Times New Roman"/>
                <w:sz w:val="20"/>
                <w:szCs w:val="20"/>
              </w:rPr>
              <w:t>Intellectual Skills:  Communication fluency</w:t>
            </w:r>
          </w:p>
          <w:p w:rsidR="00FE6E13" w:rsidRPr="00160F8C" w:rsidRDefault="00FE6E13" w:rsidP="00160F8C">
            <w:pPr>
              <w:pStyle w:val="ListParagraph"/>
              <w:numPr>
                <w:ilvl w:val="0"/>
                <w:numId w:val="25"/>
              </w:numPr>
              <w:rPr>
                <w:rFonts w:ascii="Times New Roman" w:hAnsi="Times New Roman"/>
                <w:sz w:val="20"/>
                <w:szCs w:val="20"/>
              </w:rPr>
            </w:pPr>
            <w:r w:rsidRPr="00160F8C">
              <w:rPr>
                <w:rFonts w:ascii="Times New Roman" w:hAnsi="Times New Roman"/>
                <w:sz w:val="20"/>
                <w:szCs w:val="20"/>
              </w:rPr>
              <w:t>Applied Learning</w:t>
            </w:r>
          </w:p>
          <w:p w:rsidR="00FE6E13" w:rsidRPr="00160F8C" w:rsidRDefault="00FE6E13" w:rsidP="00160F8C">
            <w:pPr>
              <w:pStyle w:val="ListParagraph"/>
              <w:numPr>
                <w:ilvl w:val="0"/>
                <w:numId w:val="25"/>
              </w:numPr>
              <w:rPr>
                <w:rFonts w:ascii="Times New Roman" w:hAnsi="Times New Roman"/>
                <w:sz w:val="20"/>
                <w:szCs w:val="20"/>
              </w:rPr>
            </w:pPr>
            <w:r w:rsidRPr="00160F8C">
              <w:rPr>
                <w:rFonts w:ascii="Times New Roman" w:hAnsi="Times New Roman"/>
                <w:sz w:val="20"/>
                <w:szCs w:val="20"/>
              </w:rPr>
              <w:t>Civic Learning</w:t>
            </w:r>
          </w:p>
        </w:tc>
      </w:tr>
    </w:tbl>
    <w:p w:rsidR="00FE6E13" w:rsidRPr="005742FD" w:rsidRDefault="00FE6E13">
      <w:pPr>
        <w:outlineLvl w:val="0"/>
        <w:rPr>
          <w:rFonts w:ascii="Times New Roman" w:hAnsi="Times New Roman"/>
          <w:b/>
          <w:sz w:val="22"/>
          <w:szCs w:val="22"/>
          <w:u w:val="single"/>
        </w:rPr>
      </w:pPr>
    </w:p>
    <w:p w:rsidR="00FE6E13" w:rsidRPr="002C2389" w:rsidRDefault="00FE6E13" w:rsidP="002C2389">
      <w:pPr>
        <w:spacing w:line="360" w:lineRule="auto"/>
        <w:outlineLvl w:val="0"/>
        <w:rPr>
          <w:rFonts w:ascii="Times New Roman" w:hAnsi="Times New Roman"/>
          <w:b/>
          <w:sz w:val="22"/>
          <w:szCs w:val="22"/>
        </w:rPr>
      </w:pPr>
      <w:r w:rsidRPr="002C2389">
        <w:rPr>
          <w:rFonts w:ascii="Times New Roman" w:hAnsi="Times New Roman"/>
          <w:b/>
          <w:sz w:val="22"/>
          <w:szCs w:val="22"/>
        </w:rPr>
        <w:t>Relationships among Course, Program, and Degree Profile Outcomes</w:t>
      </w:r>
    </w:p>
    <w:tbl>
      <w:tblPr>
        <w:tblW w:w="1027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1893"/>
        <w:gridCol w:w="1983"/>
        <w:gridCol w:w="1262"/>
        <w:gridCol w:w="2704"/>
      </w:tblGrid>
      <w:tr w:rsidR="00FE6E13" w:rsidRPr="00FF6464" w:rsidTr="00B222AD">
        <w:trPr>
          <w:trHeight w:val="522"/>
        </w:trPr>
        <w:tc>
          <w:tcPr>
            <w:tcW w:w="2433" w:type="dxa"/>
          </w:tcPr>
          <w:p w:rsidR="00FE6E13" w:rsidRPr="00FF6464" w:rsidRDefault="00FE6E13" w:rsidP="00AD3EEC">
            <w:pPr>
              <w:outlineLvl w:val="0"/>
              <w:rPr>
                <w:rFonts w:ascii="Times New Roman" w:hAnsi="Times New Roman"/>
                <w:b/>
                <w:sz w:val="20"/>
              </w:rPr>
            </w:pPr>
            <w:r w:rsidRPr="00FF6464">
              <w:rPr>
                <w:rFonts w:ascii="Times New Roman" w:hAnsi="Times New Roman"/>
                <w:b/>
                <w:sz w:val="20"/>
              </w:rPr>
              <w:t xml:space="preserve">Course Outcomes </w:t>
            </w:r>
          </w:p>
        </w:tc>
        <w:tc>
          <w:tcPr>
            <w:tcW w:w="1893" w:type="dxa"/>
          </w:tcPr>
          <w:p w:rsidR="00FE6E13" w:rsidRPr="00FF6464" w:rsidRDefault="00FE6E13" w:rsidP="00D079F2">
            <w:pPr>
              <w:outlineLvl w:val="0"/>
              <w:rPr>
                <w:rFonts w:ascii="Times New Roman" w:hAnsi="Times New Roman"/>
                <w:b/>
                <w:sz w:val="20"/>
              </w:rPr>
            </w:pPr>
            <w:r w:rsidRPr="00FF6464">
              <w:rPr>
                <w:rFonts w:ascii="Times New Roman" w:hAnsi="Times New Roman"/>
                <w:b/>
                <w:sz w:val="20"/>
              </w:rPr>
              <w:t xml:space="preserve">How </w:t>
            </w:r>
            <w:r>
              <w:rPr>
                <w:rFonts w:ascii="Times New Roman" w:hAnsi="Times New Roman"/>
                <w:b/>
                <w:sz w:val="20"/>
              </w:rPr>
              <w:t>Practiced</w:t>
            </w:r>
            <w:r w:rsidRPr="00FF6464">
              <w:rPr>
                <w:rFonts w:ascii="Times New Roman" w:hAnsi="Times New Roman"/>
                <w:b/>
                <w:sz w:val="20"/>
              </w:rPr>
              <w:t xml:space="preserve"> in this Course</w:t>
            </w:r>
          </w:p>
        </w:tc>
        <w:tc>
          <w:tcPr>
            <w:tcW w:w="1983" w:type="dxa"/>
          </w:tcPr>
          <w:p w:rsidR="00FE6E13" w:rsidRPr="00FF6464" w:rsidRDefault="00FE6E13" w:rsidP="00886C79">
            <w:pPr>
              <w:outlineLvl w:val="0"/>
              <w:rPr>
                <w:rFonts w:ascii="Times New Roman" w:hAnsi="Times New Roman"/>
                <w:b/>
                <w:sz w:val="20"/>
              </w:rPr>
            </w:pPr>
            <w:r w:rsidRPr="00FF6464">
              <w:rPr>
                <w:rFonts w:ascii="Times New Roman" w:hAnsi="Times New Roman"/>
                <w:b/>
                <w:sz w:val="20"/>
              </w:rPr>
              <w:t>How Evaluated in this Course</w:t>
            </w:r>
          </w:p>
        </w:tc>
        <w:tc>
          <w:tcPr>
            <w:tcW w:w="1262" w:type="dxa"/>
          </w:tcPr>
          <w:p w:rsidR="00FE6E13" w:rsidRPr="00FF6464" w:rsidRDefault="00FE6E13" w:rsidP="00886C79">
            <w:pPr>
              <w:outlineLvl w:val="0"/>
              <w:rPr>
                <w:rFonts w:ascii="Times New Roman" w:hAnsi="Times New Roman"/>
                <w:b/>
                <w:sz w:val="20"/>
              </w:rPr>
            </w:pPr>
            <w:r w:rsidRPr="00FF6464">
              <w:rPr>
                <w:rFonts w:ascii="Times New Roman" w:hAnsi="Times New Roman"/>
                <w:b/>
                <w:sz w:val="20"/>
              </w:rPr>
              <w:t>Program Outcomes</w:t>
            </w:r>
          </w:p>
        </w:tc>
        <w:tc>
          <w:tcPr>
            <w:tcW w:w="2704" w:type="dxa"/>
          </w:tcPr>
          <w:p w:rsidR="00FE6E13" w:rsidRPr="00FF6464" w:rsidRDefault="00FE6E13" w:rsidP="00886C79">
            <w:pPr>
              <w:outlineLvl w:val="0"/>
              <w:rPr>
                <w:rFonts w:ascii="Times New Roman" w:hAnsi="Times New Roman"/>
                <w:b/>
                <w:sz w:val="20"/>
              </w:rPr>
            </w:pPr>
            <w:r w:rsidRPr="00FF6464">
              <w:rPr>
                <w:rFonts w:ascii="Times New Roman" w:hAnsi="Times New Roman"/>
                <w:b/>
                <w:sz w:val="20"/>
              </w:rPr>
              <w:t>Degree Profile Outcomes</w:t>
            </w:r>
          </w:p>
        </w:tc>
      </w:tr>
      <w:tr w:rsidR="00FE6E13" w:rsidRPr="006D60AE" w:rsidTr="00B222AD">
        <w:trPr>
          <w:trHeight w:val="147"/>
        </w:trPr>
        <w:tc>
          <w:tcPr>
            <w:tcW w:w="2433" w:type="dxa"/>
          </w:tcPr>
          <w:p w:rsidR="00FE6E13" w:rsidRPr="006D60AE" w:rsidRDefault="00C074B0" w:rsidP="00275E3A">
            <w:pPr>
              <w:pStyle w:val="ListParagraph"/>
              <w:ind w:left="360"/>
              <w:rPr>
                <w:rFonts w:ascii="Times New Roman" w:hAnsi="Times New Roman"/>
                <w:sz w:val="16"/>
                <w:szCs w:val="16"/>
              </w:rPr>
            </w:pPr>
            <w:r>
              <w:rPr>
                <w:rFonts w:ascii="Times New Roman" w:hAnsi="Times New Roman"/>
                <w:sz w:val="16"/>
                <w:szCs w:val="16"/>
              </w:rPr>
              <w:t>Explain and discuss</w:t>
            </w:r>
            <w:r w:rsidR="00FE6E13" w:rsidRPr="006D60AE">
              <w:rPr>
                <w:rFonts w:ascii="Times New Roman" w:hAnsi="Times New Roman"/>
                <w:sz w:val="16"/>
                <w:szCs w:val="16"/>
              </w:rPr>
              <w:t xml:space="preserve"> basic concepts associated with the primary theories of communication.</w:t>
            </w:r>
          </w:p>
          <w:p w:rsidR="00FE6E13" w:rsidRPr="006D60AE" w:rsidRDefault="00FE6E13" w:rsidP="00275E3A">
            <w:pPr>
              <w:pStyle w:val="ListParagraph"/>
              <w:ind w:left="360"/>
              <w:rPr>
                <w:rFonts w:ascii="Times New Roman" w:hAnsi="Times New Roman"/>
                <w:sz w:val="16"/>
                <w:szCs w:val="16"/>
              </w:rPr>
            </w:pPr>
          </w:p>
        </w:tc>
        <w:tc>
          <w:tcPr>
            <w:tcW w:w="1893" w:type="dxa"/>
          </w:tcPr>
          <w:p w:rsidR="00FE6E13" w:rsidRPr="006D60AE" w:rsidRDefault="00FE6E13" w:rsidP="00FA196D">
            <w:pPr>
              <w:outlineLvl w:val="0"/>
              <w:rPr>
                <w:rFonts w:ascii="Times New Roman" w:hAnsi="Times New Roman"/>
                <w:sz w:val="16"/>
                <w:szCs w:val="16"/>
              </w:rPr>
            </w:pPr>
            <w:r w:rsidRPr="006D60AE">
              <w:rPr>
                <w:rFonts w:ascii="Times New Roman" w:hAnsi="Times New Roman"/>
                <w:sz w:val="16"/>
                <w:szCs w:val="16"/>
              </w:rPr>
              <w:t>We begin the course with a</w:t>
            </w:r>
            <w:r>
              <w:rPr>
                <w:rFonts w:ascii="Times New Roman" w:hAnsi="Times New Roman"/>
                <w:sz w:val="16"/>
                <w:szCs w:val="16"/>
              </w:rPr>
              <w:t>n overview of the theories most often used in Communication research.</w:t>
            </w:r>
            <w:r w:rsidRPr="006D60AE">
              <w:rPr>
                <w:rFonts w:ascii="Times New Roman" w:hAnsi="Times New Roman"/>
                <w:sz w:val="16"/>
                <w:szCs w:val="16"/>
              </w:rPr>
              <w:t xml:space="preserve"> </w:t>
            </w:r>
          </w:p>
        </w:tc>
        <w:tc>
          <w:tcPr>
            <w:tcW w:w="1983" w:type="dxa"/>
          </w:tcPr>
          <w:p w:rsidR="00FE6E13" w:rsidRPr="006D60AE" w:rsidRDefault="00FE6E13" w:rsidP="00FA196D">
            <w:pPr>
              <w:outlineLvl w:val="0"/>
              <w:rPr>
                <w:rFonts w:ascii="Times New Roman" w:hAnsi="Times New Roman"/>
                <w:sz w:val="16"/>
                <w:szCs w:val="16"/>
              </w:rPr>
            </w:pPr>
            <w:r>
              <w:rPr>
                <w:rFonts w:ascii="Times New Roman" w:hAnsi="Times New Roman"/>
                <w:sz w:val="16"/>
                <w:szCs w:val="16"/>
              </w:rPr>
              <w:t>Questions</w:t>
            </w:r>
            <w:r w:rsidRPr="006D60AE">
              <w:rPr>
                <w:rFonts w:ascii="Times New Roman" w:hAnsi="Times New Roman"/>
                <w:sz w:val="16"/>
                <w:szCs w:val="16"/>
              </w:rPr>
              <w:t xml:space="preserve"> an</w:t>
            </w:r>
            <w:r>
              <w:rPr>
                <w:rFonts w:ascii="Times New Roman" w:hAnsi="Times New Roman"/>
                <w:sz w:val="16"/>
                <w:szCs w:val="16"/>
              </w:rPr>
              <w:t>d</w:t>
            </w:r>
            <w:r w:rsidRPr="006D60AE">
              <w:rPr>
                <w:rFonts w:ascii="Times New Roman" w:hAnsi="Times New Roman"/>
                <w:sz w:val="16"/>
                <w:szCs w:val="16"/>
              </w:rPr>
              <w:t xml:space="preserve"> activit</w:t>
            </w:r>
            <w:r>
              <w:rPr>
                <w:rFonts w:ascii="Times New Roman" w:hAnsi="Times New Roman"/>
                <w:sz w:val="16"/>
                <w:szCs w:val="16"/>
              </w:rPr>
              <w:t>ies that deal</w:t>
            </w:r>
            <w:r w:rsidRPr="006D60AE">
              <w:rPr>
                <w:rFonts w:ascii="Times New Roman" w:hAnsi="Times New Roman"/>
                <w:sz w:val="16"/>
                <w:szCs w:val="16"/>
              </w:rPr>
              <w:t xml:space="preserve"> with real-world data and </w:t>
            </w:r>
            <w:r>
              <w:rPr>
                <w:rFonts w:ascii="Times New Roman" w:hAnsi="Times New Roman"/>
                <w:sz w:val="16"/>
                <w:szCs w:val="16"/>
              </w:rPr>
              <w:t>how those data are researched.</w:t>
            </w:r>
          </w:p>
        </w:tc>
        <w:tc>
          <w:tcPr>
            <w:tcW w:w="1262" w:type="dxa"/>
          </w:tcPr>
          <w:p w:rsidR="00FE6E13" w:rsidRPr="006D60AE" w:rsidRDefault="00FE6E13" w:rsidP="004B0524">
            <w:pPr>
              <w:outlineLvl w:val="0"/>
              <w:rPr>
                <w:rFonts w:ascii="Times New Roman" w:hAnsi="Times New Roman"/>
                <w:sz w:val="16"/>
                <w:szCs w:val="16"/>
              </w:rPr>
            </w:pPr>
            <w:r w:rsidRPr="006D60AE">
              <w:rPr>
                <w:rFonts w:ascii="Times New Roman" w:hAnsi="Times New Roman"/>
                <w:sz w:val="16"/>
                <w:szCs w:val="16"/>
              </w:rPr>
              <w:t xml:space="preserve">1, </w:t>
            </w:r>
            <w:r w:rsidR="009A1B11">
              <w:rPr>
                <w:rFonts w:ascii="Times New Roman" w:hAnsi="Times New Roman"/>
                <w:sz w:val="16"/>
                <w:szCs w:val="16"/>
              </w:rPr>
              <w:t>3,6,8</w:t>
            </w:r>
          </w:p>
        </w:tc>
        <w:tc>
          <w:tcPr>
            <w:tcW w:w="2704" w:type="dxa"/>
          </w:tcPr>
          <w:p w:rsidR="00FE6E13" w:rsidRPr="006D60AE" w:rsidRDefault="00FE6E13"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Broad, integrative knowledge</w:t>
            </w:r>
          </w:p>
          <w:p w:rsidR="00FE6E13" w:rsidRPr="006D60AE" w:rsidRDefault="00FE6E13"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Analytic inquiry</w:t>
            </w:r>
          </w:p>
          <w:p w:rsidR="00FE6E13" w:rsidRPr="006D60AE" w:rsidRDefault="00FE6E13"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Use of information resources</w:t>
            </w:r>
          </w:p>
          <w:p w:rsidR="00FE6E13" w:rsidRPr="006D60AE" w:rsidRDefault="00FE6E13"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Communication fluency</w:t>
            </w:r>
          </w:p>
        </w:tc>
      </w:tr>
      <w:tr w:rsidR="00FE6E13" w:rsidRPr="006D60AE" w:rsidTr="00B222AD">
        <w:trPr>
          <w:trHeight w:val="228"/>
        </w:trPr>
        <w:tc>
          <w:tcPr>
            <w:tcW w:w="2433" w:type="dxa"/>
          </w:tcPr>
          <w:p w:rsidR="00FE6E13" w:rsidRPr="006D60AE" w:rsidRDefault="00C074B0" w:rsidP="00275E3A">
            <w:pPr>
              <w:pStyle w:val="ListParagraph"/>
              <w:ind w:left="360"/>
              <w:rPr>
                <w:rFonts w:ascii="Times New Roman" w:hAnsi="Times New Roman"/>
                <w:sz w:val="16"/>
                <w:szCs w:val="16"/>
              </w:rPr>
            </w:pPr>
            <w:r>
              <w:rPr>
                <w:rFonts w:ascii="Times New Roman" w:hAnsi="Times New Roman"/>
                <w:sz w:val="16"/>
                <w:szCs w:val="16"/>
              </w:rPr>
              <w:t>Compose</w:t>
            </w:r>
            <w:r w:rsidR="00FE6E13" w:rsidRPr="006D60AE">
              <w:rPr>
                <w:rFonts w:ascii="Times New Roman" w:hAnsi="Times New Roman"/>
                <w:sz w:val="16"/>
                <w:szCs w:val="16"/>
              </w:rPr>
              <w:t xml:space="preserve"> a clear, concise, and reasoned paper on topics dealing with the concepts of communication.</w:t>
            </w:r>
          </w:p>
          <w:p w:rsidR="00FE6E13" w:rsidRPr="006D60AE" w:rsidRDefault="00FE6E13" w:rsidP="00275E3A">
            <w:pPr>
              <w:pStyle w:val="ListParagraph"/>
              <w:ind w:left="360"/>
              <w:rPr>
                <w:rFonts w:ascii="Times New Roman" w:hAnsi="Times New Roman"/>
                <w:b/>
                <w:sz w:val="16"/>
                <w:szCs w:val="16"/>
              </w:rPr>
            </w:pPr>
          </w:p>
        </w:tc>
        <w:tc>
          <w:tcPr>
            <w:tcW w:w="1893" w:type="dxa"/>
          </w:tcPr>
          <w:p w:rsidR="00FE6E13" w:rsidRPr="006D60AE" w:rsidRDefault="00FE6E13" w:rsidP="00225840">
            <w:pPr>
              <w:outlineLvl w:val="0"/>
              <w:rPr>
                <w:rFonts w:ascii="Times New Roman" w:hAnsi="Times New Roman"/>
                <w:sz w:val="16"/>
                <w:szCs w:val="16"/>
              </w:rPr>
            </w:pPr>
            <w:r w:rsidRPr="006D60AE">
              <w:rPr>
                <w:rFonts w:ascii="Times New Roman" w:hAnsi="Times New Roman"/>
                <w:sz w:val="16"/>
                <w:szCs w:val="16"/>
              </w:rPr>
              <w:t xml:space="preserve">We devote several classes to </w:t>
            </w:r>
            <w:r>
              <w:rPr>
                <w:rFonts w:ascii="Times New Roman" w:hAnsi="Times New Roman"/>
                <w:sz w:val="16"/>
                <w:szCs w:val="16"/>
              </w:rPr>
              <w:t>developing proposals for projects and discuss the components of these.</w:t>
            </w:r>
          </w:p>
        </w:tc>
        <w:tc>
          <w:tcPr>
            <w:tcW w:w="1983" w:type="dxa"/>
          </w:tcPr>
          <w:p w:rsidR="00FE6E13" w:rsidRPr="006D60AE" w:rsidRDefault="00FE6E13" w:rsidP="005D1F62">
            <w:pPr>
              <w:outlineLvl w:val="0"/>
              <w:rPr>
                <w:rFonts w:ascii="Times New Roman" w:hAnsi="Times New Roman"/>
                <w:sz w:val="16"/>
                <w:szCs w:val="16"/>
              </w:rPr>
            </w:pPr>
            <w:r>
              <w:rPr>
                <w:rFonts w:ascii="Times New Roman" w:hAnsi="Times New Roman"/>
                <w:sz w:val="16"/>
                <w:szCs w:val="16"/>
              </w:rPr>
              <w:t>Proposal and final paper.</w:t>
            </w:r>
          </w:p>
        </w:tc>
        <w:tc>
          <w:tcPr>
            <w:tcW w:w="1262" w:type="dxa"/>
          </w:tcPr>
          <w:p w:rsidR="00FE6E13" w:rsidRPr="006D60AE" w:rsidRDefault="001A03A5" w:rsidP="004B0524">
            <w:pPr>
              <w:outlineLvl w:val="0"/>
              <w:rPr>
                <w:rFonts w:ascii="Times New Roman" w:hAnsi="Times New Roman"/>
                <w:sz w:val="16"/>
                <w:szCs w:val="16"/>
              </w:rPr>
            </w:pPr>
            <w:r>
              <w:rPr>
                <w:rFonts w:ascii="Times New Roman" w:hAnsi="Times New Roman"/>
                <w:sz w:val="16"/>
                <w:szCs w:val="16"/>
              </w:rPr>
              <w:t>1,2,3,5,6,7,8</w:t>
            </w:r>
          </w:p>
        </w:tc>
        <w:tc>
          <w:tcPr>
            <w:tcW w:w="2704" w:type="dxa"/>
          </w:tcPr>
          <w:p w:rsidR="00FE6E13" w:rsidRPr="006D60AE" w:rsidRDefault="00FE6E13"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Broad, integrative knowledge</w:t>
            </w:r>
          </w:p>
          <w:p w:rsidR="00FE6E13" w:rsidRPr="006D60AE" w:rsidRDefault="00FE6E13" w:rsidP="00D079F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Analytic inquiry</w:t>
            </w:r>
          </w:p>
          <w:p w:rsidR="00FE6E13" w:rsidRPr="006D60AE" w:rsidRDefault="00FE6E13" w:rsidP="00D079F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Use of information resources</w:t>
            </w:r>
          </w:p>
          <w:p w:rsidR="00FE6E13" w:rsidRPr="006D60AE" w:rsidRDefault="00FE6E13" w:rsidP="00D079F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Communication fluency</w:t>
            </w:r>
          </w:p>
          <w:p w:rsidR="00FE6E13" w:rsidRPr="006D60AE" w:rsidRDefault="00FE6E13" w:rsidP="009A1B11">
            <w:pPr>
              <w:pStyle w:val="ListParagraph"/>
              <w:spacing w:after="0" w:line="240" w:lineRule="auto"/>
              <w:ind w:left="144"/>
              <w:outlineLvl w:val="0"/>
              <w:rPr>
                <w:rFonts w:ascii="Times New Roman" w:hAnsi="Times New Roman"/>
                <w:sz w:val="16"/>
                <w:szCs w:val="16"/>
              </w:rPr>
            </w:pPr>
          </w:p>
        </w:tc>
      </w:tr>
      <w:tr w:rsidR="00FE6E13" w:rsidRPr="006D60AE" w:rsidTr="00B222AD">
        <w:trPr>
          <w:trHeight w:val="147"/>
        </w:trPr>
        <w:tc>
          <w:tcPr>
            <w:tcW w:w="2433" w:type="dxa"/>
          </w:tcPr>
          <w:p w:rsidR="00FE6E13" w:rsidRPr="006D60AE" w:rsidRDefault="00C074B0" w:rsidP="00C074B0">
            <w:pPr>
              <w:pStyle w:val="ListParagraph"/>
              <w:ind w:left="360"/>
              <w:rPr>
                <w:rFonts w:ascii="Times New Roman" w:hAnsi="Times New Roman"/>
                <w:sz w:val="16"/>
                <w:szCs w:val="16"/>
              </w:rPr>
            </w:pPr>
            <w:r>
              <w:rPr>
                <w:rFonts w:ascii="Times New Roman" w:hAnsi="Times New Roman"/>
                <w:sz w:val="16"/>
                <w:szCs w:val="16"/>
              </w:rPr>
              <w:t xml:space="preserve">Review </w:t>
            </w:r>
            <w:r w:rsidR="00FE6E13" w:rsidRPr="006D60AE">
              <w:rPr>
                <w:rFonts w:ascii="Times New Roman" w:hAnsi="Times New Roman"/>
                <w:sz w:val="16"/>
                <w:szCs w:val="16"/>
              </w:rPr>
              <w:t>the research literature underlying the discipline of communication.</w:t>
            </w:r>
          </w:p>
        </w:tc>
        <w:tc>
          <w:tcPr>
            <w:tcW w:w="1893" w:type="dxa"/>
          </w:tcPr>
          <w:p w:rsidR="00FE6E13" w:rsidRPr="006D60AE" w:rsidRDefault="00FE6E13" w:rsidP="004B0524">
            <w:pPr>
              <w:outlineLvl w:val="0"/>
              <w:rPr>
                <w:rFonts w:ascii="Times New Roman" w:hAnsi="Times New Roman"/>
                <w:sz w:val="16"/>
                <w:szCs w:val="16"/>
              </w:rPr>
            </w:pPr>
            <w:r>
              <w:rPr>
                <w:rFonts w:ascii="Times New Roman" w:hAnsi="Times New Roman"/>
                <w:sz w:val="16"/>
                <w:szCs w:val="16"/>
              </w:rPr>
              <w:t>S</w:t>
            </w:r>
            <w:r w:rsidRPr="006D60AE">
              <w:rPr>
                <w:rFonts w:ascii="Times New Roman" w:hAnsi="Times New Roman"/>
                <w:sz w:val="16"/>
                <w:szCs w:val="16"/>
              </w:rPr>
              <w:t xml:space="preserve">everal classes </w:t>
            </w:r>
            <w:r>
              <w:rPr>
                <w:rFonts w:ascii="Times New Roman" w:hAnsi="Times New Roman"/>
                <w:sz w:val="16"/>
                <w:szCs w:val="16"/>
              </w:rPr>
              <w:t xml:space="preserve">dedicated </w:t>
            </w:r>
            <w:r w:rsidRPr="006D60AE">
              <w:rPr>
                <w:rFonts w:ascii="Times New Roman" w:hAnsi="Times New Roman"/>
                <w:sz w:val="16"/>
                <w:szCs w:val="16"/>
              </w:rPr>
              <w:t>to analyzing whether we should believe a statistical study.</w:t>
            </w:r>
            <w:bookmarkStart w:id="0" w:name="_GoBack"/>
            <w:bookmarkEnd w:id="0"/>
            <w:r w:rsidRPr="006D60AE">
              <w:rPr>
                <w:rFonts w:ascii="Times New Roman" w:hAnsi="Times New Roman"/>
                <w:sz w:val="16"/>
                <w:szCs w:val="16"/>
              </w:rPr>
              <w:t xml:space="preserve">  Students learn the basics of statistics.  Students practice ungraded homework.</w:t>
            </w:r>
          </w:p>
        </w:tc>
        <w:tc>
          <w:tcPr>
            <w:tcW w:w="1983" w:type="dxa"/>
          </w:tcPr>
          <w:p w:rsidR="00FE6E13" w:rsidRPr="006D60AE" w:rsidRDefault="00FE6E13" w:rsidP="00C84926">
            <w:pPr>
              <w:outlineLvl w:val="0"/>
              <w:rPr>
                <w:rFonts w:ascii="Times New Roman" w:hAnsi="Times New Roman"/>
                <w:sz w:val="16"/>
                <w:szCs w:val="16"/>
              </w:rPr>
            </w:pPr>
            <w:r>
              <w:rPr>
                <w:rFonts w:ascii="Times New Roman" w:hAnsi="Times New Roman"/>
                <w:sz w:val="16"/>
                <w:szCs w:val="16"/>
              </w:rPr>
              <w:t>Class discussions and individual evaluation of proposals.</w:t>
            </w:r>
          </w:p>
        </w:tc>
        <w:tc>
          <w:tcPr>
            <w:tcW w:w="1262" w:type="dxa"/>
          </w:tcPr>
          <w:p w:rsidR="00FE6E13" w:rsidRPr="001A03A5" w:rsidRDefault="001A03A5" w:rsidP="004B0524">
            <w:pPr>
              <w:outlineLvl w:val="0"/>
              <w:rPr>
                <w:rFonts w:ascii="Times New Roman" w:hAnsi="Times New Roman"/>
                <w:sz w:val="16"/>
                <w:szCs w:val="16"/>
              </w:rPr>
            </w:pPr>
            <w:r w:rsidRPr="001A03A5">
              <w:rPr>
                <w:rFonts w:ascii="Times New Roman" w:hAnsi="Times New Roman"/>
                <w:sz w:val="16"/>
                <w:szCs w:val="16"/>
              </w:rPr>
              <w:t>1,3,5,6,8</w:t>
            </w:r>
          </w:p>
        </w:tc>
        <w:tc>
          <w:tcPr>
            <w:tcW w:w="2704" w:type="dxa"/>
          </w:tcPr>
          <w:p w:rsidR="00FE6E13" w:rsidRPr="006D60AE" w:rsidRDefault="00FE6E13" w:rsidP="004B0524">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Broad, integrative knowledge</w:t>
            </w:r>
          </w:p>
          <w:p w:rsidR="00FE6E13" w:rsidRPr="006D60AE" w:rsidRDefault="00FE6E13"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Quantitative fluency</w:t>
            </w:r>
          </w:p>
          <w:p w:rsidR="00FE6E13" w:rsidRPr="006D60AE" w:rsidRDefault="00FE6E13"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Analytic inquiry</w:t>
            </w:r>
          </w:p>
          <w:p w:rsidR="00FE6E13" w:rsidRPr="006D60AE" w:rsidRDefault="00FE6E13"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Use of information resources</w:t>
            </w:r>
          </w:p>
          <w:p w:rsidR="00FE6E13" w:rsidRPr="006D60AE" w:rsidRDefault="00FE6E13"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Communication fluency</w:t>
            </w:r>
          </w:p>
          <w:p w:rsidR="00FE6E13" w:rsidRPr="006D60AE" w:rsidRDefault="00FE6E13"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Applied learning</w:t>
            </w:r>
          </w:p>
        </w:tc>
      </w:tr>
      <w:tr w:rsidR="00FE6E13" w:rsidRPr="006D60AE" w:rsidTr="00B222AD">
        <w:trPr>
          <w:trHeight w:val="147"/>
        </w:trPr>
        <w:tc>
          <w:tcPr>
            <w:tcW w:w="2433" w:type="dxa"/>
          </w:tcPr>
          <w:p w:rsidR="00FE6E13" w:rsidRPr="006D60AE" w:rsidRDefault="00FE6E13" w:rsidP="00275E3A">
            <w:pPr>
              <w:pStyle w:val="ListParagraph"/>
              <w:ind w:left="360"/>
              <w:rPr>
                <w:rFonts w:ascii="Times New Roman" w:hAnsi="Times New Roman"/>
                <w:sz w:val="16"/>
                <w:szCs w:val="16"/>
              </w:rPr>
            </w:pPr>
            <w:r w:rsidRPr="006D60AE">
              <w:rPr>
                <w:rFonts w:ascii="Times New Roman" w:hAnsi="Times New Roman"/>
                <w:sz w:val="16"/>
                <w:szCs w:val="16"/>
              </w:rPr>
              <w:t>Demonstrate speaking compe</w:t>
            </w:r>
            <w:r w:rsidR="001A03A5">
              <w:rPr>
                <w:rFonts w:ascii="Times New Roman" w:hAnsi="Times New Roman"/>
                <w:sz w:val="16"/>
                <w:szCs w:val="16"/>
              </w:rPr>
              <w:t>tencies by composing a message</w:t>
            </w:r>
            <w:r w:rsidRPr="006D60AE">
              <w:rPr>
                <w:rFonts w:ascii="Times New Roman" w:hAnsi="Times New Roman"/>
                <w:sz w:val="16"/>
                <w:szCs w:val="16"/>
              </w:rPr>
              <w:t xml:space="preserve"> provide ideas and information suitable to the theory     and audience.</w:t>
            </w:r>
          </w:p>
          <w:p w:rsidR="00FE6E13" w:rsidRPr="006D60AE" w:rsidRDefault="00FE6E13" w:rsidP="00275E3A">
            <w:pPr>
              <w:pStyle w:val="ListParagraph"/>
              <w:ind w:left="360"/>
              <w:rPr>
                <w:rFonts w:ascii="Times New Roman" w:hAnsi="Times New Roman"/>
                <w:b/>
                <w:sz w:val="16"/>
                <w:szCs w:val="16"/>
              </w:rPr>
            </w:pPr>
          </w:p>
        </w:tc>
        <w:tc>
          <w:tcPr>
            <w:tcW w:w="1893" w:type="dxa"/>
          </w:tcPr>
          <w:p w:rsidR="00FE6E13" w:rsidRPr="006D60AE" w:rsidRDefault="00FE6E13" w:rsidP="004B0524">
            <w:pPr>
              <w:outlineLvl w:val="0"/>
              <w:rPr>
                <w:rFonts w:ascii="Times New Roman" w:hAnsi="Times New Roman"/>
                <w:sz w:val="16"/>
                <w:szCs w:val="16"/>
              </w:rPr>
            </w:pPr>
            <w:r>
              <w:rPr>
                <w:rFonts w:ascii="Times New Roman" w:hAnsi="Times New Roman"/>
                <w:sz w:val="16"/>
                <w:szCs w:val="16"/>
              </w:rPr>
              <w:t>Students will practice their oral presentations to groups of students and to the instructor before presenting the presentation to the COLA Creativity Conference and then they will present their projects to the CMM faculty.</w:t>
            </w:r>
          </w:p>
        </w:tc>
        <w:tc>
          <w:tcPr>
            <w:tcW w:w="1983" w:type="dxa"/>
          </w:tcPr>
          <w:p w:rsidR="00FE6E13" w:rsidRPr="006D60AE" w:rsidRDefault="00FE6E13" w:rsidP="005D1F62">
            <w:pPr>
              <w:outlineLvl w:val="0"/>
              <w:rPr>
                <w:rFonts w:ascii="Times New Roman" w:hAnsi="Times New Roman"/>
                <w:sz w:val="16"/>
                <w:szCs w:val="16"/>
              </w:rPr>
            </w:pPr>
            <w:r>
              <w:rPr>
                <w:rFonts w:ascii="Times New Roman" w:hAnsi="Times New Roman"/>
                <w:sz w:val="16"/>
                <w:szCs w:val="16"/>
              </w:rPr>
              <w:t>Student feedback, Conference feedback and faculty feedback.</w:t>
            </w:r>
          </w:p>
        </w:tc>
        <w:tc>
          <w:tcPr>
            <w:tcW w:w="1262" w:type="dxa"/>
          </w:tcPr>
          <w:p w:rsidR="00FE6E13" w:rsidRPr="001A03A5" w:rsidRDefault="001A03A5" w:rsidP="004B0524">
            <w:pPr>
              <w:outlineLvl w:val="0"/>
              <w:rPr>
                <w:rFonts w:ascii="Times New Roman" w:hAnsi="Times New Roman"/>
                <w:sz w:val="16"/>
                <w:szCs w:val="16"/>
              </w:rPr>
            </w:pPr>
            <w:r>
              <w:rPr>
                <w:rFonts w:ascii="Times New Roman" w:hAnsi="Times New Roman"/>
                <w:sz w:val="16"/>
                <w:szCs w:val="16"/>
              </w:rPr>
              <w:t>1,4</w:t>
            </w:r>
          </w:p>
        </w:tc>
        <w:tc>
          <w:tcPr>
            <w:tcW w:w="2704" w:type="dxa"/>
          </w:tcPr>
          <w:p w:rsidR="00FE6E13" w:rsidRPr="006D60AE" w:rsidRDefault="00FE6E13"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Broad, integrative knowledge</w:t>
            </w:r>
          </w:p>
          <w:p w:rsidR="00FE6E13" w:rsidRPr="006D60AE" w:rsidRDefault="00FE6E13"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Analytic inquiry</w:t>
            </w:r>
          </w:p>
          <w:p w:rsidR="00FE6E13" w:rsidRPr="006D60AE" w:rsidRDefault="00FE6E13"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Use of information resources</w:t>
            </w:r>
          </w:p>
          <w:p w:rsidR="00FE6E13" w:rsidRPr="006D60AE" w:rsidRDefault="00FE6E13"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Communication fluency</w:t>
            </w:r>
          </w:p>
          <w:p w:rsidR="00FE6E13" w:rsidRPr="006D60AE" w:rsidRDefault="00FE6E13"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Applied learning</w:t>
            </w:r>
          </w:p>
        </w:tc>
      </w:tr>
      <w:tr w:rsidR="00FE6E13" w:rsidRPr="006D60AE" w:rsidTr="00B222AD">
        <w:trPr>
          <w:trHeight w:val="1469"/>
        </w:trPr>
        <w:tc>
          <w:tcPr>
            <w:tcW w:w="2433" w:type="dxa"/>
          </w:tcPr>
          <w:p w:rsidR="00FE6E13" w:rsidRPr="006D60AE" w:rsidRDefault="00C074B0" w:rsidP="00275E3A">
            <w:pPr>
              <w:pStyle w:val="ListParagraph"/>
              <w:ind w:left="360"/>
              <w:rPr>
                <w:rFonts w:ascii="Times New Roman" w:hAnsi="Times New Roman"/>
                <w:sz w:val="16"/>
                <w:szCs w:val="16"/>
              </w:rPr>
            </w:pPr>
            <w:r>
              <w:rPr>
                <w:rFonts w:ascii="Times New Roman" w:hAnsi="Times New Roman"/>
                <w:sz w:val="16"/>
                <w:szCs w:val="16"/>
              </w:rPr>
              <w:t>Determine</w:t>
            </w:r>
            <w:r w:rsidR="00FE6E13" w:rsidRPr="006D60AE">
              <w:rPr>
                <w:rFonts w:ascii="Times New Roman" w:hAnsi="Times New Roman"/>
                <w:sz w:val="16"/>
                <w:szCs w:val="16"/>
              </w:rPr>
              <w:t xml:space="preserve"> the nature of scientific inquiry, as applied to human behavior.</w:t>
            </w:r>
          </w:p>
          <w:p w:rsidR="00FE6E13" w:rsidRPr="006D60AE" w:rsidRDefault="00FE6E13" w:rsidP="004B0524">
            <w:pPr>
              <w:outlineLvl w:val="0"/>
              <w:rPr>
                <w:rFonts w:ascii="Times New Roman" w:hAnsi="Times New Roman"/>
                <w:sz w:val="16"/>
                <w:szCs w:val="16"/>
              </w:rPr>
            </w:pPr>
          </w:p>
        </w:tc>
        <w:tc>
          <w:tcPr>
            <w:tcW w:w="1893" w:type="dxa"/>
          </w:tcPr>
          <w:p w:rsidR="00FE6E13" w:rsidRPr="006D60AE" w:rsidRDefault="00FE6E13" w:rsidP="004B0524">
            <w:pPr>
              <w:outlineLvl w:val="0"/>
              <w:rPr>
                <w:rFonts w:ascii="Times New Roman" w:hAnsi="Times New Roman"/>
                <w:sz w:val="16"/>
                <w:szCs w:val="16"/>
              </w:rPr>
            </w:pPr>
            <w:r w:rsidRPr="006D60AE">
              <w:rPr>
                <w:rFonts w:ascii="Times New Roman" w:hAnsi="Times New Roman"/>
                <w:sz w:val="16"/>
                <w:szCs w:val="16"/>
              </w:rPr>
              <w:t xml:space="preserve">Discussion and exercises center on how to </w:t>
            </w:r>
            <w:r>
              <w:rPr>
                <w:rFonts w:ascii="Times New Roman" w:hAnsi="Times New Roman"/>
                <w:sz w:val="16"/>
                <w:szCs w:val="16"/>
              </w:rPr>
              <w:t xml:space="preserve">conduct the four main research methodologies: experimental, survey, rhetorical, and ethnographic used in Human Communication. Students </w:t>
            </w:r>
            <w:r w:rsidRPr="006D60AE">
              <w:rPr>
                <w:rFonts w:ascii="Times New Roman" w:hAnsi="Times New Roman"/>
                <w:sz w:val="16"/>
                <w:szCs w:val="16"/>
              </w:rPr>
              <w:t>practice ungraded homework.</w:t>
            </w:r>
          </w:p>
        </w:tc>
        <w:tc>
          <w:tcPr>
            <w:tcW w:w="1983" w:type="dxa"/>
          </w:tcPr>
          <w:p w:rsidR="00FE6E13" w:rsidRPr="006D60AE" w:rsidRDefault="00FE6E13" w:rsidP="005D1F62">
            <w:pPr>
              <w:outlineLvl w:val="0"/>
              <w:rPr>
                <w:rFonts w:ascii="Times New Roman" w:hAnsi="Times New Roman"/>
                <w:b/>
                <w:sz w:val="16"/>
                <w:szCs w:val="16"/>
              </w:rPr>
            </w:pPr>
            <w:r>
              <w:rPr>
                <w:rFonts w:ascii="Times New Roman" w:hAnsi="Times New Roman"/>
                <w:sz w:val="16"/>
                <w:szCs w:val="16"/>
              </w:rPr>
              <w:t>Class discussions, ungraded q</w:t>
            </w:r>
            <w:r w:rsidRPr="006D60AE">
              <w:rPr>
                <w:rFonts w:ascii="Times New Roman" w:hAnsi="Times New Roman"/>
                <w:sz w:val="16"/>
                <w:szCs w:val="16"/>
              </w:rPr>
              <w:t xml:space="preserve">uiz questions, </w:t>
            </w:r>
            <w:r>
              <w:rPr>
                <w:rFonts w:ascii="Times New Roman" w:hAnsi="Times New Roman"/>
                <w:sz w:val="16"/>
                <w:szCs w:val="16"/>
              </w:rPr>
              <w:t>and activities that deal</w:t>
            </w:r>
            <w:r w:rsidRPr="006D60AE">
              <w:rPr>
                <w:rFonts w:ascii="Times New Roman" w:hAnsi="Times New Roman"/>
                <w:sz w:val="16"/>
                <w:szCs w:val="16"/>
              </w:rPr>
              <w:t xml:space="preserve"> with real-world data</w:t>
            </w:r>
            <w:r>
              <w:rPr>
                <w:rFonts w:ascii="Times New Roman" w:hAnsi="Times New Roman"/>
                <w:sz w:val="16"/>
                <w:szCs w:val="16"/>
              </w:rPr>
              <w:t>.</w:t>
            </w:r>
          </w:p>
        </w:tc>
        <w:tc>
          <w:tcPr>
            <w:tcW w:w="1262" w:type="dxa"/>
          </w:tcPr>
          <w:p w:rsidR="00FE6E13" w:rsidRPr="001A03A5" w:rsidRDefault="001A03A5" w:rsidP="004B0524">
            <w:pPr>
              <w:outlineLvl w:val="0"/>
              <w:rPr>
                <w:rFonts w:ascii="Times New Roman" w:hAnsi="Times New Roman"/>
                <w:sz w:val="16"/>
                <w:szCs w:val="16"/>
              </w:rPr>
            </w:pPr>
            <w:r>
              <w:rPr>
                <w:rFonts w:ascii="Times New Roman" w:hAnsi="Times New Roman"/>
                <w:sz w:val="16"/>
                <w:szCs w:val="16"/>
              </w:rPr>
              <w:t>1,3,5,6,7,8</w:t>
            </w:r>
          </w:p>
        </w:tc>
        <w:tc>
          <w:tcPr>
            <w:tcW w:w="2704" w:type="dxa"/>
          </w:tcPr>
          <w:p w:rsidR="00FE6E13" w:rsidRPr="006D60AE" w:rsidRDefault="00FE6E13"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Broad, integrative knowledge</w:t>
            </w:r>
          </w:p>
          <w:p w:rsidR="00FE6E13" w:rsidRPr="006D60AE" w:rsidRDefault="00FE6E13"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Analytic inquiry</w:t>
            </w:r>
          </w:p>
          <w:p w:rsidR="00FE6E13" w:rsidRPr="006D60AE" w:rsidRDefault="00FE6E13"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Use of information resources</w:t>
            </w:r>
          </w:p>
          <w:p w:rsidR="00FE6E13" w:rsidRPr="006D60AE" w:rsidRDefault="00FE6E13"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Communication fluency</w:t>
            </w:r>
          </w:p>
          <w:p w:rsidR="00FE6E13" w:rsidRPr="006D60AE" w:rsidRDefault="00FE6E13"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Applied learning</w:t>
            </w:r>
          </w:p>
        </w:tc>
      </w:tr>
      <w:tr w:rsidR="00FE6E13" w:rsidRPr="006D60AE" w:rsidTr="00B222AD">
        <w:trPr>
          <w:trHeight w:val="1862"/>
        </w:trPr>
        <w:tc>
          <w:tcPr>
            <w:tcW w:w="2433" w:type="dxa"/>
          </w:tcPr>
          <w:p w:rsidR="00FE6E13" w:rsidRPr="006D60AE" w:rsidRDefault="00C074B0" w:rsidP="00B222AD">
            <w:pPr>
              <w:pStyle w:val="ListParagraph"/>
              <w:ind w:left="360"/>
              <w:rPr>
                <w:rFonts w:ascii="Times New Roman" w:hAnsi="Times New Roman"/>
                <w:sz w:val="16"/>
                <w:szCs w:val="16"/>
              </w:rPr>
            </w:pPr>
            <w:r>
              <w:rPr>
                <w:rFonts w:ascii="Times New Roman" w:hAnsi="Times New Roman"/>
                <w:sz w:val="16"/>
                <w:szCs w:val="16"/>
              </w:rPr>
              <w:t>Assess</w:t>
            </w:r>
            <w:r w:rsidR="00FE6E13" w:rsidRPr="006D60AE">
              <w:rPr>
                <w:rFonts w:ascii="Times New Roman" w:hAnsi="Times New Roman"/>
                <w:sz w:val="16"/>
                <w:szCs w:val="16"/>
              </w:rPr>
              <w:t xml:space="preserve"> four research methods commonly used to study human communication behaviors.</w:t>
            </w:r>
          </w:p>
        </w:tc>
        <w:tc>
          <w:tcPr>
            <w:tcW w:w="1893" w:type="dxa"/>
          </w:tcPr>
          <w:p w:rsidR="00FE6E13" w:rsidRPr="006D60AE" w:rsidRDefault="00FE6E13" w:rsidP="004B0524">
            <w:pPr>
              <w:outlineLvl w:val="0"/>
              <w:rPr>
                <w:rFonts w:ascii="Times New Roman" w:hAnsi="Times New Roman"/>
                <w:sz w:val="16"/>
                <w:szCs w:val="16"/>
              </w:rPr>
            </w:pPr>
            <w:r w:rsidRPr="006D60AE">
              <w:rPr>
                <w:rFonts w:ascii="Times New Roman" w:hAnsi="Times New Roman"/>
                <w:sz w:val="16"/>
                <w:szCs w:val="16"/>
              </w:rPr>
              <w:t xml:space="preserve">Students examine the difference between </w:t>
            </w:r>
            <w:r>
              <w:rPr>
                <w:rFonts w:ascii="Times New Roman" w:hAnsi="Times New Roman"/>
                <w:sz w:val="16"/>
                <w:szCs w:val="16"/>
              </w:rPr>
              <w:t xml:space="preserve">experimental, survey, rhetorical, and ethnographic methodologies used in Human Communication. Students </w:t>
            </w:r>
            <w:r w:rsidRPr="006D60AE">
              <w:rPr>
                <w:rFonts w:ascii="Times New Roman" w:hAnsi="Times New Roman"/>
                <w:sz w:val="16"/>
                <w:szCs w:val="16"/>
              </w:rPr>
              <w:t xml:space="preserve">practice ungraded homework </w:t>
            </w:r>
          </w:p>
        </w:tc>
        <w:tc>
          <w:tcPr>
            <w:tcW w:w="1983" w:type="dxa"/>
          </w:tcPr>
          <w:p w:rsidR="00FE6E13" w:rsidRPr="006D60AE" w:rsidRDefault="00FE6E13" w:rsidP="004B0524">
            <w:pPr>
              <w:outlineLvl w:val="0"/>
              <w:rPr>
                <w:rFonts w:ascii="Times New Roman" w:hAnsi="Times New Roman"/>
                <w:b/>
                <w:sz w:val="16"/>
                <w:szCs w:val="16"/>
              </w:rPr>
            </w:pPr>
            <w:r>
              <w:rPr>
                <w:rFonts w:ascii="Times New Roman" w:hAnsi="Times New Roman"/>
                <w:sz w:val="16"/>
                <w:szCs w:val="16"/>
              </w:rPr>
              <w:t>Class discussions, ungraded q</w:t>
            </w:r>
            <w:r w:rsidRPr="006D60AE">
              <w:rPr>
                <w:rFonts w:ascii="Times New Roman" w:hAnsi="Times New Roman"/>
                <w:sz w:val="16"/>
                <w:szCs w:val="16"/>
              </w:rPr>
              <w:t xml:space="preserve">uiz questions, </w:t>
            </w:r>
            <w:r>
              <w:rPr>
                <w:rFonts w:ascii="Times New Roman" w:hAnsi="Times New Roman"/>
                <w:sz w:val="16"/>
                <w:szCs w:val="16"/>
              </w:rPr>
              <w:t>and activities that deal</w:t>
            </w:r>
            <w:r w:rsidRPr="006D60AE">
              <w:rPr>
                <w:rFonts w:ascii="Times New Roman" w:hAnsi="Times New Roman"/>
                <w:sz w:val="16"/>
                <w:szCs w:val="16"/>
              </w:rPr>
              <w:t xml:space="preserve"> with real-world data</w:t>
            </w:r>
            <w:r>
              <w:rPr>
                <w:rFonts w:ascii="Times New Roman" w:hAnsi="Times New Roman"/>
                <w:sz w:val="16"/>
                <w:szCs w:val="16"/>
              </w:rPr>
              <w:t>.</w:t>
            </w:r>
          </w:p>
        </w:tc>
        <w:tc>
          <w:tcPr>
            <w:tcW w:w="1262" w:type="dxa"/>
          </w:tcPr>
          <w:p w:rsidR="00FE6E13" w:rsidRPr="001A03A5" w:rsidRDefault="001A03A5" w:rsidP="0034255D">
            <w:pPr>
              <w:outlineLvl w:val="0"/>
              <w:rPr>
                <w:rFonts w:ascii="Times New Roman" w:hAnsi="Times New Roman"/>
                <w:sz w:val="16"/>
                <w:szCs w:val="16"/>
              </w:rPr>
            </w:pPr>
            <w:r>
              <w:rPr>
                <w:rFonts w:ascii="Times New Roman" w:hAnsi="Times New Roman"/>
                <w:sz w:val="16"/>
                <w:szCs w:val="16"/>
              </w:rPr>
              <w:t>1,3,5,6,8</w:t>
            </w:r>
          </w:p>
        </w:tc>
        <w:tc>
          <w:tcPr>
            <w:tcW w:w="2704" w:type="dxa"/>
          </w:tcPr>
          <w:p w:rsidR="00FE6E13" w:rsidRPr="006D60AE" w:rsidRDefault="00FE6E13"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Broad, integrative knowledge</w:t>
            </w:r>
          </w:p>
          <w:p w:rsidR="00FE6E13" w:rsidRPr="006D60AE" w:rsidRDefault="00FE6E13"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Analytic inquiry</w:t>
            </w:r>
          </w:p>
          <w:p w:rsidR="00FE6E13" w:rsidRPr="006D60AE" w:rsidRDefault="00FE6E13"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Use of information resources</w:t>
            </w:r>
          </w:p>
          <w:p w:rsidR="00FE6E13" w:rsidRDefault="00FE6E13"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Communication fluency</w:t>
            </w:r>
          </w:p>
          <w:p w:rsidR="0018546C" w:rsidRPr="006D60AE" w:rsidRDefault="0018546C" w:rsidP="005D1F62">
            <w:pPr>
              <w:pStyle w:val="ListParagraph"/>
              <w:numPr>
                <w:ilvl w:val="0"/>
                <w:numId w:val="21"/>
              </w:numPr>
              <w:spacing w:after="0" w:line="240" w:lineRule="auto"/>
              <w:ind w:left="144" w:hanging="187"/>
              <w:outlineLvl w:val="0"/>
              <w:rPr>
                <w:rFonts w:ascii="Times New Roman" w:hAnsi="Times New Roman"/>
                <w:sz w:val="16"/>
                <w:szCs w:val="16"/>
              </w:rPr>
            </w:pPr>
            <w:r>
              <w:rPr>
                <w:rFonts w:ascii="Times New Roman" w:hAnsi="Times New Roman"/>
                <w:sz w:val="16"/>
                <w:szCs w:val="16"/>
              </w:rPr>
              <w:t>Applied Learning</w:t>
            </w:r>
          </w:p>
          <w:p w:rsidR="00FE6E13" w:rsidRPr="006D60AE" w:rsidRDefault="00FE6E13" w:rsidP="005D1F62">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Civic learning</w:t>
            </w:r>
          </w:p>
          <w:p w:rsidR="00FE6E13" w:rsidRPr="006D60AE" w:rsidRDefault="00FE6E13" w:rsidP="00B222AD">
            <w:pPr>
              <w:pStyle w:val="ListParagraph"/>
              <w:spacing w:after="0" w:line="240" w:lineRule="auto"/>
              <w:outlineLvl w:val="0"/>
              <w:rPr>
                <w:rFonts w:ascii="Times New Roman" w:hAnsi="Times New Roman"/>
                <w:sz w:val="16"/>
                <w:szCs w:val="16"/>
              </w:rPr>
            </w:pPr>
          </w:p>
          <w:p w:rsidR="00FE6E13" w:rsidRPr="006D60AE" w:rsidRDefault="00FE6E13" w:rsidP="00B222AD">
            <w:pPr>
              <w:pStyle w:val="ListParagraph"/>
              <w:spacing w:after="0" w:line="240" w:lineRule="auto"/>
              <w:outlineLvl w:val="0"/>
              <w:rPr>
                <w:rFonts w:ascii="Times New Roman" w:hAnsi="Times New Roman"/>
                <w:sz w:val="16"/>
                <w:szCs w:val="16"/>
              </w:rPr>
            </w:pPr>
          </w:p>
          <w:p w:rsidR="00FE6E13" w:rsidRPr="006D60AE" w:rsidRDefault="00FE6E13" w:rsidP="00B222AD">
            <w:pPr>
              <w:pStyle w:val="ListParagraph"/>
              <w:spacing w:after="0" w:line="240" w:lineRule="auto"/>
              <w:outlineLvl w:val="0"/>
              <w:rPr>
                <w:rFonts w:ascii="Times New Roman" w:hAnsi="Times New Roman"/>
                <w:sz w:val="16"/>
                <w:szCs w:val="16"/>
              </w:rPr>
            </w:pPr>
          </w:p>
          <w:p w:rsidR="00FE6E13" w:rsidRPr="006D60AE" w:rsidRDefault="00FE6E13" w:rsidP="00B222AD">
            <w:pPr>
              <w:pStyle w:val="ListParagraph"/>
              <w:spacing w:after="0" w:line="240" w:lineRule="auto"/>
              <w:outlineLvl w:val="0"/>
              <w:rPr>
                <w:rFonts w:ascii="Times New Roman" w:hAnsi="Times New Roman"/>
                <w:sz w:val="16"/>
                <w:szCs w:val="16"/>
              </w:rPr>
            </w:pPr>
          </w:p>
        </w:tc>
      </w:tr>
      <w:tr w:rsidR="00FE6E13" w:rsidRPr="006D60AE" w:rsidTr="00B222AD">
        <w:trPr>
          <w:trHeight w:val="1862"/>
        </w:trPr>
        <w:tc>
          <w:tcPr>
            <w:tcW w:w="2433" w:type="dxa"/>
          </w:tcPr>
          <w:p w:rsidR="00FE6E13" w:rsidRPr="006D60AE" w:rsidRDefault="00FE6E13" w:rsidP="00DC4D5B">
            <w:pPr>
              <w:pStyle w:val="ListParagraph"/>
              <w:ind w:left="360"/>
              <w:rPr>
                <w:rFonts w:ascii="Times New Roman" w:hAnsi="Times New Roman"/>
                <w:sz w:val="16"/>
                <w:szCs w:val="16"/>
              </w:rPr>
            </w:pPr>
            <w:r w:rsidRPr="006D60AE">
              <w:rPr>
                <w:rFonts w:ascii="Times New Roman" w:hAnsi="Times New Roman"/>
                <w:sz w:val="16"/>
                <w:szCs w:val="16"/>
              </w:rPr>
              <w:lastRenderedPageBreak/>
              <w:t xml:space="preserve">Greater skill in analytical </w:t>
            </w:r>
            <w:r w:rsidRPr="006D60AE">
              <w:rPr>
                <w:rFonts w:ascii="Times New Roman" w:hAnsi="Times New Roman"/>
                <w:sz w:val="16"/>
                <w:szCs w:val="16"/>
              </w:rPr>
              <w:br/>
              <w:t>thinking and writing.</w:t>
            </w:r>
          </w:p>
          <w:p w:rsidR="00FE6E13" w:rsidRPr="006D60AE" w:rsidRDefault="00FE6E13" w:rsidP="00DC4D5B">
            <w:pPr>
              <w:pStyle w:val="ListParagraph"/>
              <w:ind w:left="360"/>
              <w:rPr>
                <w:rFonts w:ascii="Times New Roman" w:hAnsi="Times New Roman"/>
                <w:sz w:val="16"/>
                <w:szCs w:val="16"/>
              </w:rPr>
            </w:pPr>
          </w:p>
        </w:tc>
        <w:tc>
          <w:tcPr>
            <w:tcW w:w="1893" w:type="dxa"/>
          </w:tcPr>
          <w:p w:rsidR="00FE6E13" w:rsidRDefault="00FE6E13" w:rsidP="00A60DA9">
            <w:pPr>
              <w:outlineLvl w:val="0"/>
              <w:rPr>
                <w:rFonts w:ascii="Times New Roman" w:hAnsi="Times New Roman"/>
                <w:sz w:val="16"/>
                <w:szCs w:val="16"/>
              </w:rPr>
            </w:pPr>
            <w:r w:rsidRPr="006D60AE">
              <w:rPr>
                <w:rFonts w:ascii="Times New Roman" w:hAnsi="Times New Roman"/>
                <w:sz w:val="16"/>
                <w:szCs w:val="16"/>
              </w:rPr>
              <w:t>Students examine the difference between</w:t>
            </w:r>
          </w:p>
          <w:p w:rsidR="00FE6E13" w:rsidRPr="006D60AE" w:rsidRDefault="00FE6E13" w:rsidP="00A60DA9">
            <w:pPr>
              <w:outlineLvl w:val="0"/>
              <w:rPr>
                <w:rFonts w:ascii="Times New Roman" w:hAnsi="Times New Roman"/>
                <w:sz w:val="16"/>
                <w:szCs w:val="16"/>
              </w:rPr>
            </w:pPr>
            <w:proofErr w:type="gramStart"/>
            <w:r>
              <w:rPr>
                <w:rFonts w:ascii="Times New Roman" w:hAnsi="Times New Roman"/>
                <w:sz w:val="16"/>
                <w:szCs w:val="16"/>
              </w:rPr>
              <w:t>methodologies</w:t>
            </w:r>
            <w:proofErr w:type="gramEnd"/>
            <w:r>
              <w:rPr>
                <w:rFonts w:ascii="Times New Roman" w:hAnsi="Times New Roman"/>
                <w:sz w:val="16"/>
                <w:szCs w:val="16"/>
              </w:rPr>
              <w:t xml:space="preserve"> used in Human Communication. Students </w:t>
            </w:r>
            <w:r w:rsidRPr="006D60AE">
              <w:rPr>
                <w:rFonts w:ascii="Times New Roman" w:hAnsi="Times New Roman"/>
                <w:sz w:val="16"/>
                <w:szCs w:val="16"/>
              </w:rPr>
              <w:t xml:space="preserve">practice ungraded homework </w:t>
            </w:r>
          </w:p>
        </w:tc>
        <w:tc>
          <w:tcPr>
            <w:tcW w:w="1983" w:type="dxa"/>
          </w:tcPr>
          <w:p w:rsidR="00FE6E13" w:rsidRDefault="00FE6E13" w:rsidP="00A60DA9">
            <w:pPr>
              <w:outlineLvl w:val="0"/>
              <w:rPr>
                <w:rFonts w:ascii="Times New Roman" w:hAnsi="Times New Roman"/>
                <w:sz w:val="16"/>
                <w:szCs w:val="16"/>
              </w:rPr>
            </w:pPr>
            <w:r>
              <w:rPr>
                <w:rFonts w:ascii="Times New Roman" w:hAnsi="Times New Roman"/>
                <w:sz w:val="16"/>
                <w:szCs w:val="16"/>
              </w:rPr>
              <w:t>Proposals and final paper.</w:t>
            </w:r>
          </w:p>
          <w:p w:rsidR="00FE6E13" w:rsidRPr="006D60AE" w:rsidRDefault="0034255D" w:rsidP="00A60DA9">
            <w:pPr>
              <w:outlineLvl w:val="0"/>
              <w:rPr>
                <w:rFonts w:ascii="Times New Roman" w:hAnsi="Times New Roman"/>
                <w:sz w:val="16"/>
                <w:szCs w:val="16"/>
              </w:rPr>
            </w:pPr>
            <w:r>
              <w:rPr>
                <w:rFonts w:ascii="Times New Roman" w:hAnsi="Times New Roman"/>
                <w:sz w:val="16"/>
                <w:szCs w:val="16"/>
              </w:rPr>
              <w:t>Oral explanations of individu</w:t>
            </w:r>
            <w:r w:rsidR="00FE6E13">
              <w:rPr>
                <w:rFonts w:ascii="Times New Roman" w:hAnsi="Times New Roman"/>
                <w:sz w:val="16"/>
                <w:szCs w:val="16"/>
              </w:rPr>
              <w:t>a</w:t>
            </w:r>
            <w:r>
              <w:rPr>
                <w:rFonts w:ascii="Times New Roman" w:hAnsi="Times New Roman"/>
                <w:sz w:val="16"/>
                <w:szCs w:val="16"/>
              </w:rPr>
              <w:t>l</w:t>
            </w:r>
            <w:r w:rsidR="00FE6E13">
              <w:rPr>
                <w:rFonts w:ascii="Times New Roman" w:hAnsi="Times New Roman"/>
                <w:sz w:val="16"/>
                <w:szCs w:val="16"/>
              </w:rPr>
              <w:t xml:space="preserve"> research projects.</w:t>
            </w:r>
          </w:p>
        </w:tc>
        <w:tc>
          <w:tcPr>
            <w:tcW w:w="1262" w:type="dxa"/>
          </w:tcPr>
          <w:p w:rsidR="00FE6E13" w:rsidRPr="006D60AE" w:rsidRDefault="001A03A5" w:rsidP="00A60DA9">
            <w:pPr>
              <w:outlineLvl w:val="0"/>
              <w:rPr>
                <w:rFonts w:ascii="Times New Roman" w:hAnsi="Times New Roman"/>
                <w:sz w:val="16"/>
                <w:szCs w:val="16"/>
              </w:rPr>
            </w:pPr>
            <w:r>
              <w:rPr>
                <w:rFonts w:ascii="Times New Roman" w:hAnsi="Times New Roman"/>
                <w:sz w:val="16"/>
                <w:szCs w:val="16"/>
              </w:rPr>
              <w:t>1,3,5,6,7,8</w:t>
            </w:r>
          </w:p>
        </w:tc>
        <w:tc>
          <w:tcPr>
            <w:tcW w:w="2704" w:type="dxa"/>
          </w:tcPr>
          <w:p w:rsidR="00FE6E13" w:rsidRPr="006D60AE" w:rsidRDefault="00FE6E13" w:rsidP="00A60DA9">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Broad, integrative knowledge</w:t>
            </w:r>
          </w:p>
          <w:p w:rsidR="00FE6E13" w:rsidRPr="006D60AE" w:rsidRDefault="00FE6E13" w:rsidP="00A60DA9">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Analytic inquiry</w:t>
            </w:r>
          </w:p>
          <w:p w:rsidR="00FE6E13" w:rsidRPr="006D60AE" w:rsidRDefault="00FE6E13" w:rsidP="00A60DA9">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Use of information resources</w:t>
            </w:r>
          </w:p>
          <w:p w:rsidR="00FE6E13" w:rsidRPr="006D60AE" w:rsidRDefault="00FE6E13" w:rsidP="00A60DA9">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Communication fluency</w:t>
            </w:r>
          </w:p>
          <w:p w:rsidR="00FE6E13" w:rsidRPr="006D60AE" w:rsidRDefault="00FE6E13" w:rsidP="00A60DA9">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Applied learning</w:t>
            </w:r>
          </w:p>
        </w:tc>
      </w:tr>
      <w:tr w:rsidR="00FE6E13" w:rsidRPr="006D60AE" w:rsidTr="00B222AD">
        <w:trPr>
          <w:trHeight w:val="1862"/>
        </w:trPr>
        <w:tc>
          <w:tcPr>
            <w:tcW w:w="2433" w:type="dxa"/>
          </w:tcPr>
          <w:p w:rsidR="00FE6E13" w:rsidRPr="006D60AE" w:rsidRDefault="00FE6E13" w:rsidP="00A60DA9">
            <w:pPr>
              <w:pStyle w:val="ListParagraph"/>
              <w:ind w:left="360"/>
              <w:rPr>
                <w:rFonts w:ascii="Times New Roman" w:hAnsi="Times New Roman"/>
                <w:sz w:val="16"/>
                <w:szCs w:val="16"/>
              </w:rPr>
            </w:pPr>
            <w:r w:rsidRPr="006D60AE">
              <w:rPr>
                <w:rFonts w:ascii="Times New Roman" w:hAnsi="Times New Roman"/>
                <w:sz w:val="16"/>
                <w:szCs w:val="16"/>
              </w:rPr>
              <w:t>Demonstrate ‘sense-making’, the ability to apply knowledge to lived experience.</w:t>
            </w:r>
          </w:p>
        </w:tc>
        <w:tc>
          <w:tcPr>
            <w:tcW w:w="1893" w:type="dxa"/>
          </w:tcPr>
          <w:p w:rsidR="00FE6E13" w:rsidRPr="006D60AE" w:rsidRDefault="00FE6E13" w:rsidP="00A60DA9">
            <w:pPr>
              <w:outlineLvl w:val="0"/>
              <w:rPr>
                <w:rFonts w:ascii="Times New Roman" w:hAnsi="Times New Roman"/>
                <w:sz w:val="16"/>
                <w:szCs w:val="16"/>
              </w:rPr>
            </w:pPr>
            <w:r w:rsidRPr="006D60AE">
              <w:rPr>
                <w:rFonts w:ascii="Times New Roman" w:hAnsi="Times New Roman"/>
                <w:sz w:val="16"/>
                <w:szCs w:val="16"/>
              </w:rPr>
              <w:t xml:space="preserve">Students examine </w:t>
            </w:r>
            <w:r>
              <w:rPr>
                <w:rFonts w:ascii="Times New Roman" w:hAnsi="Times New Roman"/>
                <w:sz w:val="16"/>
                <w:szCs w:val="16"/>
              </w:rPr>
              <w:t>human commun</w:t>
            </w:r>
            <w:r w:rsidR="00C074B0">
              <w:rPr>
                <w:rFonts w:ascii="Times New Roman" w:hAnsi="Times New Roman"/>
                <w:sz w:val="16"/>
                <w:szCs w:val="16"/>
              </w:rPr>
              <w:t>i</w:t>
            </w:r>
            <w:r>
              <w:rPr>
                <w:rFonts w:ascii="Times New Roman" w:hAnsi="Times New Roman"/>
                <w:sz w:val="16"/>
                <w:szCs w:val="16"/>
              </w:rPr>
              <w:t>cation using films, books, real life experiences, and news programming.</w:t>
            </w:r>
          </w:p>
        </w:tc>
        <w:tc>
          <w:tcPr>
            <w:tcW w:w="1983" w:type="dxa"/>
          </w:tcPr>
          <w:p w:rsidR="00FE6E13" w:rsidRPr="006D60AE" w:rsidRDefault="00FE6E13" w:rsidP="00A60DA9">
            <w:pPr>
              <w:outlineLvl w:val="0"/>
              <w:rPr>
                <w:rFonts w:ascii="Times New Roman" w:hAnsi="Times New Roman"/>
                <w:sz w:val="16"/>
                <w:szCs w:val="16"/>
              </w:rPr>
            </w:pPr>
            <w:r>
              <w:rPr>
                <w:rFonts w:ascii="Times New Roman" w:hAnsi="Times New Roman"/>
                <w:sz w:val="16"/>
                <w:szCs w:val="16"/>
              </w:rPr>
              <w:t>Group discussions and feedback from classmates and instructor.</w:t>
            </w:r>
          </w:p>
        </w:tc>
        <w:tc>
          <w:tcPr>
            <w:tcW w:w="1262" w:type="dxa"/>
          </w:tcPr>
          <w:p w:rsidR="00FE6E13" w:rsidRPr="006D60AE" w:rsidRDefault="001A03A5" w:rsidP="00A60DA9">
            <w:pPr>
              <w:outlineLvl w:val="0"/>
              <w:rPr>
                <w:rFonts w:ascii="Times New Roman" w:hAnsi="Times New Roman"/>
                <w:sz w:val="16"/>
                <w:szCs w:val="16"/>
              </w:rPr>
            </w:pPr>
            <w:r>
              <w:rPr>
                <w:rFonts w:ascii="Times New Roman" w:hAnsi="Times New Roman"/>
                <w:sz w:val="16"/>
                <w:szCs w:val="16"/>
              </w:rPr>
              <w:t>1,3,4,5,6,7,8</w:t>
            </w:r>
          </w:p>
        </w:tc>
        <w:tc>
          <w:tcPr>
            <w:tcW w:w="2704" w:type="dxa"/>
          </w:tcPr>
          <w:p w:rsidR="00FE6E13" w:rsidRPr="006D60AE" w:rsidRDefault="00FE6E13" w:rsidP="00A60DA9">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Broad, integrative knowledge</w:t>
            </w:r>
          </w:p>
          <w:p w:rsidR="00FE6E13" w:rsidRPr="006D60AE" w:rsidRDefault="00FE6E13" w:rsidP="00A60DA9">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Use of information resources</w:t>
            </w:r>
          </w:p>
          <w:p w:rsidR="00FE6E13" w:rsidRPr="006D60AE" w:rsidRDefault="00FE6E13" w:rsidP="00A60DA9">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Communication fluency</w:t>
            </w:r>
          </w:p>
          <w:p w:rsidR="00FE6E13" w:rsidRPr="006D60AE" w:rsidRDefault="00FE6E13" w:rsidP="00A60DA9">
            <w:pPr>
              <w:pStyle w:val="ListParagraph"/>
              <w:numPr>
                <w:ilvl w:val="0"/>
                <w:numId w:val="21"/>
              </w:numPr>
              <w:spacing w:after="0" w:line="240" w:lineRule="auto"/>
              <w:ind w:left="144" w:hanging="187"/>
              <w:outlineLvl w:val="0"/>
              <w:rPr>
                <w:rFonts w:ascii="Times New Roman" w:hAnsi="Times New Roman"/>
                <w:sz w:val="16"/>
                <w:szCs w:val="16"/>
              </w:rPr>
            </w:pPr>
            <w:r w:rsidRPr="006D60AE">
              <w:rPr>
                <w:rFonts w:ascii="Times New Roman" w:hAnsi="Times New Roman"/>
                <w:sz w:val="16"/>
                <w:szCs w:val="16"/>
              </w:rPr>
              <w:t>Civic learning</w:t>
            </w:r>
          </w:p>
          <w:p w:rsidR="00FE6E13" w:rsidRPr="006D60AE" w:rsidRDefault="00FE6E13" w:rsidP="00B222AD">
            <w:pPr>
              <w:pStyle w:val="ListParagraph"/>
              <w:spacing w:after="0" w:line="240" w:lineRule="auto"/>
              <w:ind w:left="144" w:hanging="187"/>
              <w:outlineLvl w:val="0"/>
              <w:rPr>
                <w:rFonts w:ascii="Times New Roman" w:hAnsi="Times New Roman"/>
                <w:sz w:val="16"/>
                <w:szCs w:val="16"/>
              </w:rPr>
            </w:pPr>
          </w:p>
          <w:p w:rsidR="00FE6E13" w:rsidRPr="006D60AE" w:rsidRDefault="00FE6E13" w:rsidP="00B222AD">
            <w:pPr>
              <w:pStyle w:val="ListParagraph"/>
              <w:spacing w:after="0" w:line="240" w:lineRule="auto"/>
              <w:ind w:left="144" w:hanging="187"/>
              <w:outlineLvl w:val="0"/>
              <w:rPr>
                <w:rFonts w:ascii="Times New Roman" w:hAnsi="Times New Roman"/>
                <w:sz w:val="16"/>
                <w:szCs w:val="16"/>
              </w:rPr>
            </w:pPr>
          </w:p>
          <w:p w:rsidR="00FE6E13" w:rsidRPr="006D60AE" w:rsidRDefault="00FE6E13" w:rsidP="00B222AD">
            <w:pPr>
              <w:pStyle w:val="ListParagraph"/>
              <w:spacing w:after="0" w:line="240" w:lineRule="auto"/>
              <w:ind w:left="144" w:hanging="187"/>
              <w:outlineLvl w:val="0"/>
              <w:rPr>
                <w:rFonts w:ascii="Times New Roman" w:hAnsi="Times New Roman"/>
                <w:sz w:val="16"/>
                <w:szCs w:val="16"/>
              </w:rPr>
            </w:pPr>
          </w:p>
          <w:p w:rsidR="00FE6E13" w:rsidRPr="006D60AE" w:rsidRDefault="00FE6E13" w:rsidP="00B222AD">
            <w:pPr>
              <w:pStyle w:val="ListParagraph"/>
              <w:spacing w:after="0" w:line="240" w:lineRule="auto"/>
              <w:ind w:left="144" w:hanging="187"/>
              <w:outlineLvl w:val="0"/>
              <w:rPr>
                <w:rFonts w:ascii="Times New Roman" w:hAnsi="Times New Roman"/>
                <w:sz w:val="16"/>
                <w:szCs w:val="16"/>
              </w:rPr>
            </w:pPr>
          </w:p>
        </w:tc>
      </w:tr>
    </w:tbl>
    <w:p w:rsidR="00FE6E13" w:rsidRPr="006D60AE" w:rsidRDefault="00FE6E13">
      <w:pPr>
        <w:outlineLvl w:val="0"/>
        <w:rPr>
          <w:rFonts w:ascii="Times New Roman" w:hAnsi="Times New Roman"/>
          <w:b/>
          <w:sz w:val="16"/>
          <w:szCs w:val="16"/>
          <w:u w:val="single"/>
        </w:rPr>
      </w:pPr>
    </w:p>
    <w:p w:rsidR="00FE6E13" w:rsidRPr="006D60AE" w:rsidRDefault="00FE6E13">
      <w:pPr>
        <w:outlineLvl w:val="0"/>
        <w:rPr>
          <w:rFonts w:ascii="Times New Roman" w:hAnsi="Times New Roman"/>
          <w:b/>
          <w:sz w:val="16"/>
          <w:szCs w:val="16"/>
          <w:u w:val="single"/>
        </w:rPr>
      </w:pPr>
    </w:p>
    <w:p w:rsidR="00FE6E13" w:rsidRPr="002C2389" w:rsidRDefault="000F2458" w:rsidP="002C2389">
      <w:pPr>
        <w:spacing w:line="360" w:lineRule="auto"/>
        <w:outlineLvl w:val="0"/>
        <w:rPr>
          <w:rFonts w:ascii="Times New Roman" w:hAnsi="Times New Roman"/>
          <w:sz w:val="22"/>
          <w:szCs w:val="22"/>
        </w:rPr>
      </w:pPr>
      <w:r>
        <w:rPr>
          <w:rFonts w:ascii="Times New Roman" w:hAnsi="Times New Roman"/>
          <w:b/>
          <w:sz w:val="22"/>
          <w:szCs w:val="22"/>
        </w:rPr>
        <w:t xml:space="preserve">Suggested </w:t>
      </w:r>
      <w:r w:rsidR="00FE6E13" w:rsidRPr="002C2389">
        <w:rPr>
          <w:rFonts w:ascii="Times New Roman" w:hAnsi="Times New Roman"/>
          <w:b/>
          <w:sz w:val="22"/>
          <w:szCs w:val="22"/>
        </w:rPr>
        <w:t>Texts, Additional Reading, and Other Materials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60"/>
      </w:tblGrid>
      <w:tr w:rsidR="00FE6E13" w:rsidTr="00160F8C">
        <w:tc>
          <w:tcPr>
            <w:tcW w:w="10260" w:type="dxa"/>
          </w:tcPr>
          <w:p w:rsidR="00FE6E13" w:rsidRPr="000F2458" w:rsidRDefault="000F2458" w:rsidP="006C17FB">
            <w:pPr>
              <w:widowControl/>
              <w:rPr>
                <w:rFonts w:ascii="Times New Roman" w:hAnsi="Times New Roman"/>
                <w:sz w:val="16"/>
                <w:szCs w:val="16"/>
              </w:rPr>
            </w:pPr>
            <w:r>
              <w:rPr>
                <w:rFonts w:ascii="Times New Roman" w:hAnsi="Times New Roman"/>
                <w:sz w:val="16"/>
                <w:szCs w:val="16"/>
              </w:rPr>
              <w:t>West, R. &amp; Turner. L. H</w:t>
            </w:r>
            <w:proofErr w:type="gramStart"/>
            <w:r>
              <w:rPr>
                <w:rFonts w:ascii="Times New Roman" w:hAnsi="Times New Roman"/>
                <w:sz w:val="16"/>
                <w:szCs w:val="16"/>
              </w:rPr>
              <w:t>.(</w:t>
            </w:r>
            <w:proofErr w:type="gramEnd"/>
            <w:r>
              <w:rPr>
                <w:rFonts w:ascii="Times New Roman" w:hAnsi="Times New Roman"/>
                <w:sz w:val="16"/>
                <w:szCs w:val="16"/>
              </w:rPr>
              <w:t>2010</w:t>
            </w:r>
            <w:r w:rsidR="00FE6E13" w:rsidRPr="000F2458">
              <w:rPr>
                <w:rFonts w:ascii="Times New Roman" w:hAnsi="Times New Roman"/>
                <w:sz w:val="16"/>
                <w:szCs w:val="16"/>
              </w:rPr>
              <w:t xml:space="preserve">). </w:t>
            </w:r>
            <w:r w:rsidR="00FE6E13" w:rsidRPr="000F2458">
              <w:rPr>
                <w:rFonts w:ascii="Times New Roman" w:hAnsi="Times New Roman"/>
                <w:i/>
                <w:iCs/>
                <w:sz w:val="16"/>
                <w:szCs w:val="16"/>
              </w:rPr>
              <w:t xml:space="preserve">Introduction to communication theory: analysis and application (4th ed. </w:t>
            </w:r>
            <w:r w:rsidR="00FE6E13" w:rsidRPr="000F2458">
              <w:rPr>
                <w:rFonts w:ascii="Times New Roman" w:hAnsi="Times New Roman"/>
                <w:sz w:val="16"/>
                <w:szCs w:val="16"/>
              </w:rPr>
              <w:t xml:space="preserve">Mountain View, CA: McGraw-Hill </w:t>
            </w:r>
            <w:proofErr w:type="spellStart"/>
            <w:r w:rsidR="00FE6E13" w:rsidRPr="000F2458">
              <w:rPr>
                <w:rFonts w:ascii="Times New Roman" w:hAnsi="Times New Roman"/>
                <w:sz w:val="16"/>
                <w:szCs w:val="16"/>
              </w:rPr>
              <w:t>Companies</w:t>
            </w:r>
            <w:proofErr w:type="gramStart"/>
            <w:r w:rsidR="00FE6E13" w:rsidRPr="000F2458">
              <w:rPr>
                <w:rFonts w:ascii="Times New Roman" w:hAnsi="Times New Roman"/>
                <w:sz w:val="16"/>
                <w:szCs w:val="16"/>
              </w:rPr>
              <w:t>,Inc</w:t>
            </w:r>
            <w:proofErr w:type="spellEnd"/>
            <w:proofErr w:type="gramEnd"/>
            <w:r w:rsidR="00FE6E13" w:rsidRPr="000F2458">
              <w:rPr>
                <w:rFonts w:ascii="Times New Roman" w:hAnsi="Times New Roman"/>
                <w:sz w:val="16"/>
                <w:szCs w:val="16"/>
              </w:rPr>
              <w:t>.</w:t>
            </w:r>
          </w:p>
          <w:p w:rsidR="00FE6E13" w:rsidRPr="000F2458" w:rsidRDefault="00FE6E13" w:rsidP="006C17FB">
            <w:pPr>
              <w:widowControl/>
              <w:rPr>
                <w:rFonts w:ascii="Times New Roman" w:hAnsi="Times New Roman"/>
                <w:sz w:val="16"/>
                <w:szCs w:val="16"/>
              </w:rPr>
            </w:pPr>
          </w:p>
          <w:p w:rsidR="00FE6E13" w:rsidRPr="000F2458" w:rsidRDefault="00FE6E13" w:rsidP="006C17FB">
            <w:pPr>
              <w:widowControl/>
              <w:rPr>
                <w:rFonts w:ascii="Times New Roman" w:hAnsi="Times New Roman"/>
                <w:sz w:val="16"/>
                <w:szCs w:val="16"/>
              </w:rPr>
            </w:pPr>
            <w:r w:rsidRPr="000F2458">
              <w:rPr>
                <w:rFonts w:ascii="Times New Roman" w:hAnsi="Times New Roman"/>
                <w:sz w:val="16"/>
                <w:szCs w:val="16"/>
              </w:rPr>
              <w:t xml:space="preserve">Perrin, R. (2007). </w:t>
            </w:r>
            <w:r w:rsidRPr="000F2458">
              <w:rPr>
                <w:rFonts w:ascii="Times New Roman" w:hAnsi="Times New Roman"/>
                <w:i/>
                <w:iCs/>
                <w:sz w:val="16"/>
                <w:szCs w:val="16"/>
              </w:rPr>
              <w:t>Pocket guide to APA style (2</w:t>
            </w:r>
            <w:r w:rsidRPr="000F2458">
              <w:rPr>
                <w:rFonts w:ascii="Times New Roman" w:hAnsi="Times New Roman"/>
                <w:i/>
                <w:iCs/>
                <w:sz w:val="16"/>
                <w:szCs w:val="16"/>
                <w:vertAlign w:val="superscript"/>
              </w:rPr>
              <w:t>nd</w:t>
            </w:r>
            <w:r w:rsidRPr="000F2458">
              <w:rPr>
                <w:rFonts w:ascii="Times New Roman" w:hAnsi="Times New Roman"/>
                <w:i/>
                <w:iCs/>
                <w:sz w:val="16"/>
                <w:szCs w:val="16"/>
              </w:rPr>
              <w:t>ed.). Boston, MA:</w:t>
            </w:r>
            <w:r w:rsidR="000F2458">
              <w:rPr>
                <w:rFonts w:ascii="Times New Roman" w:hAnsi="Times New Roman"/>
                <w:i/>
                <w:iCs/>
                <w:sz w:val="16"/>
                <w:szCs w:val="16"/>
              </w:rPr>
              <w:t xml:space="preserve"> </w:t>
            </w:r>
            <w:r w:rsidRPr="000F2458">
              <w:rPr>
                <w:rFonts w:ascii="Times New Roman" w:hAnsi="Times New Roman"/>
                <w:i/>
                <w:iCs/>
                <w:sz w:val="16"/>
                <w:szCs w:val="16"/>
              </w:rPr>
              <w:t xml:space="preserve">Houghton Mifflin Company. </w:t>
            </w:r>
          </w:p>
          <w:p w:rsidR="000F2458" w:rsidRDefault="000F2458" w:rsidP="000F2458">
            <w:pPr>
              <w:keepNext/>
              <w:rPr>
                <w:rFonts w:ascii="Times New Roman" w:hAnsi="Times New Roman"/>
                <w:sz w:val="16"/>
                <w:szCs w:val="16"/>
              </w:rPr>
            </w:pPr>
          </w:p>
          <w:p w:rsidR="000F2458" w:rsidRPr="000F2458" w:rsidRDefault="000F2458" w:rsidP="000F2458">
            <w:pPr>
              <w:keepNext/>
              <w:rPr>
                <w:rFonts w:ascii="Times New Roman" w:hAnsi="Times New Roman"/>
                <w:sz w:val="16"/>
                <w:szCs w:val="16"/>
              </w:rPr>
            </w:pPr>
            <w:r w:rsidRPr="000F2458">
              <w:rPr>
                <w:rFonts w:ascii="Times New Roman" w:hAnsi="Times New Roman"/>
                <w:sz w:val="16"/>
                <w:szCs w:val="16"/>
              </w:rPr>
              <w:t xml:space="preserve">Frey, L. R., </w:t>
            </w:r>
            <w:proofErr w:type="spellStart"/>
            <w:r w:rsidRPr="000F2458">
              <w:rPr>
                <w:rFonts w:ascii="Times New Roman" w:hAnsi="Times New Roman"/>
                <w:sz w:val="16"/>
                <w:szCs w:val="16"/>
              </w:rPr>
              <w:t>Botan</w:t>
            </w:r>
            <w:proofErr w:type="spellEnd"/>
            <w:r w:rsidRPr="000F2458">
              <w:rPr>
                <w:rFonts w:ascii="Times New Roman" w:hAnsi="Times New Roman"/>
                <w:sz w:val="16"/>
                <w:szCs w:val="16"/>
              </w:rPr>
              <w:t xml:space="preserve">, C. H., Friedman, P. G., &amp; Kreps, G. L. (1992).  </w:t>
            </w:r>
            <w:r w:rsidRPr="000F2458">
              <w:rPr>
                <w:rFonts w:ascii="Times New Roman" w:hAnsi="Times New Roman"/>
                <w:i/>
                <w:sz w:val="16"/>
                <w:szCs w:val="16"/>
              </w:rPr>
              <w:t>Interpreting communication research: A case study approach.</w:t>
            </w:r>
            <w:r w:rsidRPr="000F2458">
              <w:rPr>
                <w:rFonts w:ascii="Times New Roman" w:hAnsi="Times New Roman"/>
                <w:sz w:val="16"/>
                <w:szCs w:val="16"/>
              </w:rPr>
              <w:t xml:space="preserve">  Englewood Cliffs, NJ: Prentice Hall.</w:t>
            </w:r>
          </w:p>
          <w:p w:rsidR="000F2458" w:rsidRPr="000F2458" w:rsidRDefault="000F2458" w:rsidP="000F2458">
            <w:pPr>
              <w:keepNext/>
              <w:rPr>
                <w:rFonts w:ascii="Times New Roman" w:hAnsi="Times New Roman"/>
                <w:sz w:val="16"/>
                <w:szCs w:val="16"/>
              </w:rPr>
            </w:pPr>
          </w:p>
          <w:p w:rsidR="000F2458" w:rsidRPr="000F2458" w:rsidRDefault="000F2458" w:rsidP="000F2458">
            <w:pPr>
              <w:tabs>
                <w:tab w:val="left" w:pos="2880"/>
                <w:tab w:val="left" w:pos="6480"/>
              </w:tabs>
              <w:rPr>
                <w:rFonts w:ascii="Times New Roman" w:hAnsi="Times New Roman"/>
                <w:sz w:val="16"/>
                <w:szCs w:val="16"/>
              </w:rPr>
            </w:pPr>
            <w:proofErr w:type="spellStart"/>
            <w:r w:rsidRPr="000F2458">
              <w:rPr>
                <w:rFonts w:ascii="Times New Roman" w:hAnsi="Times New Roman"/>
                <w:sz w:val="16"/>
                <w:szCs w:val="16"/>
              </w:rPr>
              <w:t>Eggenschwiler</w:t>
            </w:r>
            <w:proofErr w:type="spellEnd"/>
            <w:r w:rsidRPr="000F2458">
              <w:rPr>
                <w:rFonts w:ascii="Times New Roman" w:hAnsi="Times New Roman"/>
                <w:sz w:val="16"/>
                <w:szCs w:val="16"/>
              </w:rPr>
              <w:t xml:space="preserve">, J., &amp; Biggs, E. D. (2001).  </w:t>
            </w:r>
            <w:r w:rsidRPr="000F2458">
              <w:rPr>
                <w:rFonts w:ascii="Times New Roman" w:hAnsi="Times New Roman"/>
                <w:i/>
                <w:sz w:val="16"/>
                <w:szCs w:val="16"/>
              </w:rPr>
              <w:t>Writing: Grammar, Usage, and Style</w:t>
            </w:r>
            <w:r w:rsidRPr="000F2458">
              <w:rPr>
                <w:rFonts w:ascii="Times New Roman" w:hAnsi="Times New Roman"/>
                <w:sz w:val="16"/>
                <w:szCs w:val="16"/>
              </w:rPr>
              <w:t>.  New York, NY: Wiley.</w:t>
            </w:r>
          </w:p>
          <w:p w:rsidR="00FE6E13" w:rsidRDefault="00FE6E13" w:rsidP="00160F8C">
            <w:pPr>
              <w:pStyle w:val="ListParagraph"/>
              <w:ind w:left="612"/>
              <w:rPr>
                <w:rFonts w:ascii="Times New Roman" w:hAnsi="Times New Roman"/>
                <w:sz w:val="16"/>
                <w:szCs w:val="16"/>
              </w:rPr>
            </w:pPr>
          </w:p>
          <w:p w:rsidR="000F2458" w:rsidRPr="000F2458" w:rsidRDefault="000F2458" w:rsidP="00160F8C">
            <w:pPr>
              <w:pStyle w:val="ListParagraph"/>
              <w:ind w:left="612"/>
              <w:rPr>
                <w:rFonts w:ascii="Times New Roman" w:hAnsi="Times New Roman"/>
                <w:sz w:val="16"/>
                <w:szCs w:val="16"/>
              </w:rPr>
            </w:pPr>
            <w:r>
              <w:rPr>
                <w:rFonts w:ascii="Times New Roman" w:hAnsi="Times New Roman"/>
                <w:sz w:val="16"/>
                <w:szCs w:val="16"/>
              </w:rPr>
              <w:t>Hope you saved these from when you had the classes!!!</w:t>
            </w:r>
          </w:p>
          <w:p w:rsidR="00FE6E13" w:rsidRPr="000F2458" w:rsidRDefault="00FE6E13" w:rsidP="003C1912">
            <w:pPr>
              <w:rPr>
                <w:rFonts w:ascii="Times New Roman" w:hAnsi="Times New Roman"/>
                <w:sz w:val="16"/>
                <w:szCs w:val="16"/>
              </w:rPr>
            </w:pPr>
          </w:p>
        </w:tc>
      </w:tr>
    </w:tbl>
    <w:p w:rsidR="00FE6E13" w:rsidRDefault="00FE6E13" w:rsidP="004E3BA0">
      <w:pPr>
        <w:rPr>
          <w:rFonts w:ascii="Times New Roman" w:hAnsi="Times New Roman"/>
          <w:b/>
          <w:bCs/>
        </w:rPr>
      </w:pPr>
    </w:p>
    <w:p w:rsidR="00FE6E13" w:rsidRPr="002C2389" w:rsidRDefault="00FE6E13" w:rsidP="002C2389">
      <w:pPr>
        <w:spacing w:line="360" w:lineRule="auto"/>
        <w:outlineLvl w:val="0"/>
        <w:rPr>
          <w:rFonts w:ascii="Times New Roman" w:hAnsi="Times New Roman"/>
          <w:b/>
          <w:sz w:val="22"/>
          <w:szCs w:val="22"/>
        </w:rPr>
      </w:pPr>
      <w:r>
        <w:rPr>
          <w:rFonts w:ascii="Times New Roman" w:hAnsi="Times New Roman"/>
          <w:b/>
          <w:sz w:val="22"/>
          <w:szCs w:val="22"/>
        </w:rPr>
        <w:t xml:space="preserve">Course Requirements / </w:t>
      </w:r>
      <w:r w:rsidRPr="000537B0">
        <w:rPr>
          <w:rFonts w:ascii="Times New Roman" w:hAnsi="Times New Roman"/>
          <w:b/>
          <w:sz w:val="22"/>
          <w:szCs w:val="22"/>
        </w:rPr>
        <w:t>Due Dates</w:t>
      </w:r>
      <w:r w:rsidR="00C074B0">
        <w:rPr>
          <w:rFonts w:ascii="Times New Roman" w:hAnsi="Times New Roman"/>
          <w:b/>
          <w:sz w:val="22"/>
          <w:szCs w:val="22"/>
        </w:rPr>
        <w:t xml:space="preserve"> in Bold</w:t>
      </w: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70"/>
      </w:tblGrid>
      <w:tr w:rsidR="00FE6E13" w:rsidRPr="000F2458" w:rsidTr="00160F8C">
        <w:tc>
          <w:tcPr>
            <w:tcW w:w="10170" w:type="dxa"/>
          </w:tcPr>
          <w:p w:rsidR="00FE6E13" w:rsidRPr="000F2458" w:rsidRDefault="00FE6E13" w:rsidP="00F33E3B">
            <w:pPr>
              <w:rPr>
                <w:rFonts w:ascii="Times New Roman" w:hAnsi="Times New Roman"/>
                <w:sz w:val="18"/>
                <w:szCs w:val="18"/>
              </w:rPr>
            </w:pPr>
            <w:r w:rsidRPr="000F2458">
              <w:rPr>
                <w:rFonts w:ascii="Times New Roman" w:hAnsi="Times New Roman"/>
                <w:sz w:val="18"/>
                <w:szCs w:val="18"/>
              </w:rPr>
              <w:t xml:space="preserve">  </w:t>
            </w:r>
          </w:p>
          <w:p w:rsidR="000F2458" w:rsidRPr="00C074B0" w:rsidRDefault="000F2458" w:rsidP="000F2458">
            <w:pPr>
              <w:rPr>
                <w:rFonts w:ascii="Times New Roman" w:hAnsi="Times New Roman"/>
                <w:b/>
                <w:sz w:val="18"/>
                <w:szCs w:val="18"/>
              </w:rPr>
            </w:pPr>
            <w:r w:rsidRPr="000F2458">
              <w:rPr>
                <w:rFonts w:ascii="Times New Roman" w:hAnsi="Times New Roman"/>
                <w:sz w:val="18"/>
                <w:szCs w:val="18"/>
                <w:u w:val="single"/>
              </w:rPr>
              <w:t>Need assessment assignments:</w:t>
            </w:r>
            <w:r w:rsidRPr="000F2458">
              <w:rPr>
                <w:rFonts w:ascii="Times New Roman" w:hAnsi="Times New Roman"/>
                <w:sz w:val="18"/>
                <w:szCs w:val="18"/>
              </w:rPr>
              <w:t xml:space="preserve"> These assignments may vary due to each student’s need, for example it may be discovered that individual A needs special work regarding library skills and individual B needs more development regarding writing skills, thus the assignments would differ.  Hence, assignments will be individualized</w:t>
            </w:r>
            <w:r w:rsidRPr="00C074B0">
              <w:rPr>
                <w:rFonts w:ascii="Times New Roman" w:hAnsi="Times New Roman"/>
                <w:b/>
                <w:sz w:val="18"/>
                <w:szCs w:val="18"/>
              </w:rPr>
              <w:t>.</w:t>
            </w:r>
            <w:r w:rsidR="00846E4C">
              <w:rPr>
                <w:rFonts w:ascii="Times New Roman" w:hAnsi="Times New Roman"/>
                <w:b/>
                <w:sz w:val="18"/>
                <w:szCs w:val="18"/>
              </w:rPr>
              <w:t xml:space="preserve"> Jan. 23, 2013</w:t>
            </w:r>
          </w:p>
          <w:p w:rsidR="0034255D" w:rsidRPr="00C074B0" w:rsidRDefault="0034255D" w:rsidP="000F2458">
            <w:pPr>
              <w:rPr>
                <w:rFonts w:ascii="Times New Roman" w:hAnsi="Times New Roman"/>
                <w:b/>
                <w:sz w:val="18"/>
                <w:szCs w:val="18"/>
              </w:rPr>
            </w:pPr>
          </w:p>
          <w:p w:rsidR="0034255D" w:rsidRPr="00C074B0" w:rsidRDefault="000F2458" w:rsidP="0034255D">
            <w:pPr>
              <w:widowControl/>
              <w:rPr>
                <w:rFonts w:ascii="Times New Roman" w:hAnsi="Times New Roman"/>
                <w:b/>
                <w:sz w:val="18"/>
                <w:szCs w:val="18"/>
              </w:rPr>
            </w:pPr>
            <w:r w:rsidRPr="0034255D">
              <w:rPr>
                <w:rFonts w:ascii="Times New Roman" w:hAnsi="Times New Roman"/>
                <w:sz w:val="18"/>
                <w:szCs w:val="18"/>
                <w:u w:val="single"/>
              </w:rPr>
              <w:t>Proposal:</w:t>
            </w:r>
            <w:r w:rsidR="0034255D" w:rsidRPr="0034255D">
              <w:rPr>
                <w:rFonts w:ascii="Arial" w:hAnsi="Arial"/>
                <w:sz w:val="18"/>
                <w:szCs w:val="18"/>
              </w:rPr>
              <w:t xml:space="preserve"> </w:t>
            </w:r>
            <w:r w:rsidR="0034255D" w:rsidRPr="0034255D">
              <w:rPr>
                <w:rFonts w:ascii="Times New Roman" w:hAnsi="Times New Roman"/>
                <w:sz w:val="18"/>
                <w:szCs w:val="18"/>
              </w:rPr>
              <w:t>Writing assignment for this class: write a two page proposal describing the research question about human communication which you plan to investigate for your</w:t>
            </w:r>
            <w:r w:rsidR="0034255D">
              <w:rPr>
                <w:rFonts w:ascii="Times New Roman" w:hAnsi="Times New Roman"/>
                <w:sz w:val="18"/>
                <w:szCs w:val="18"/>
              </w:rPr>
              <w:t xml:space="preserve"> project</w:t>
            </w:r>
            <w:proofErr w:type="gramStart"/>
            <w:r w:rsidR="0034255D">
              <w:rPr>
                <w:rFonts w:ascii="Times New Roman" w:hAnsi="Times New Roman"/>
                <w:sz w:val="18"/>
                <w:szCs w:val="18"/>
              </w:rPr>
              <w:t>.</w:t>
            </w:r>
            <w:r w:rsidR="0034255D" w:rsidRPr="0034255D">
              <w:rPr>
                <w:rFonts w:ascii="Times New Roman" w:hAnsi="Times New Roman"/>
                <w:sz w:val="18"/>
                <w:szCs w:val="18"/>
              </w:rPr>
              <w:t>.</w:t>
            </w:r>
            <w:proofErr w:type="gramEnd"/>
            <w:r w:rsidR="0034255D" w:rsidRPr="0034255D">
              <w:rPr>
                <w:rFonts w:ascii="Times New Roman" w:hAnsi="Times New Roman"/>
                <w:sz w:val="18"/>
                <w:szCs w:val="18"/>
              </w:rPr>
              <w:t xml:space="preserve">  State the question clearly, describe your personal motivation for the inquiry, say why you think other people might find it of interest, and include a bibliography of at least three </w:t>
            </w:r>
            <w:r w:rsidR="0034255D" w:rsidRPr="0034255D">
              <w:rPr>
                <w:rFonts w:ascii="Times New Roman" w:hAnsi="Times New Roman"/>
                <w:sz w:val="18"/>
                <w:szCs w:val="18"/>
                <w:u w:val="single"/>
              </w:rPr>
              <w:t>scholarly</w:t>
            </w:r>
            <w:r w:rsidR="0034255D" w:rsidRPr="0034255D">
              <w:rPr>
                <w:rFonts w:ascii="Times New Roman" w:hAnsi="Times New Roman"/>
                <w:sz w:val="18"/>
                <w:szCs w:val="18"/>
              </w:rPr>
              <w:t xml:space="preserve"> articles relevant to your question.  Be sure to use paragraph breaks to set off the different elements of your proposal.</w:t>
            </w:r>
            <w:r w:rsidR="00C074B0">
              <w:rPr>
                <w:rFonts w:ascii="Times New Roman" w:hAnsi="Times New Roman"/>
                <w:sz w:val="18"/>
                <w:szCs w:val="18"/>
              </w:rPr>
              <w:t xml:space="preserve"> </w:t>
            </w:r>
            <w:r w:rsidR="00846E4C">
              <w:rPr>
                <w:rFonts w:ascii="Times New Roman" w:hAnsi="Times New Roman"/>
                <w:b/>
                <w:sz w:val="18"/>
                <w:szCs w:val="18"/>
              </w:rPr>
              <w:t>Feb. 20, 2013</w:t>
            </w:r>
            <w:r w:rsidR="00CB55AF">
              <w:rPr>
                <w:rFonts w:ascii="Times New Roman" w:hAnsi="Times New Roman"/>
                <w:b/>
                <w:sz w:val="18"/>
                <w:szCs w:val="18"/>
              </w:rPr>
              <w:t xml:space="preserve"> (50 pts.)</w:t>
            </w:r>
          </w:p>
          <w:p w:rsidR="000F2458" w:rsidRPr="00C074B0" w:rsidRDefault="000F2458" w:rsidP="000F2458">
            <w:pPr>
              <w:rPr>
                <w:rFonts w:ascii="Times New Roman" w:hAnsi="Times New Roman"/>
                <w:b/>
                <w:sz w:val="18"/>
                <w:szCs w:val="18"/>
              </w:rPr>
            </w:pPr>
          </w:p>
          <w:p w:rsidR="000F2458" w:rsidRPr="000F2458" w:rsidRDefault="000F2458" w:rsidP="000F2458">
            <w:pPr>
              <w:rPr>
                <w:rFonts w:ascii="Times New Roman" w:hAnsi="Times New Roman"/>
                <w:sz w:val="18"/>
                <w:szCs w:val="18"/>
              </w:rPr>
            </w:pPr>
            <w:r w:rsidRPr="000F2458">
              <w:rPr>
                <w:rFonts w:ascii="Times New Roman" w:hAnsi="Times New Roman"/>
                <w:sz w:val="18"/>
                <w:szCs w:val="18"/>
                <w:u w:val="single"/>
              </w:rPr>
              <w:t>Senior Project:</w:t>
            </w:r>
            <w:r w:rsidRPr="000F2458">
              <w:rPr>
                <w:rFonts w:ascii="Times New Roman" w:hAnsi="Times New Roman"/>
                <w:sz w:val="18"/>
                <w:szCs w:val="18"/>
              </w:rPr>
              <w:t xml:space="preserve"> This assignment is the core of your grade in this </w:t>
            </w:r>
            <w:proofErr w:type="gramStart"/>
            <w:r w:rsidRPr="000F2458">
              <w:rPr>
                <w:rFonts w:ascii="Times New Roman" w:hAnsi="Times New Roman"/>
                <w:sz w:val="18"/>
                <w:szCs w:val="18"/>
              </w:rPr>
              <w:t>class,</w:t>
            </w:r>
            <w:proofErr w:type="gramEnd"/>
            <w:r w:rsidRPr="000F2458">
              <w:rPr>
                <w:rFonts w:ascii="Times New Roman" w:hAnsi="Times New Roman"/>
                <w:sz w:val="18"/>
                <w:szCs w:val="18"/>
              </w:rPr>
              <w:t xml:space="preserve"> it is to demonstrate your knowledge and applicability of this knowledge.  Generally, the project will be a type of research paper in that there will be a review of literature, research questions, methodology section, results section, conclusion and bibliography.  All topics for research must be approved by the instructor.  </w:t>
            </w:r>
          </w:p>
          <w:p w:rsidR="000F2458" w:rsidRPr="00C074B0" w:rsidRDefault="000F2458" w:rsidP="000F2458">
            <w:pPr>
              <w:rPr>
                <w:rFonts w:ascii="Times New Roman" w:hAnsi="Times New Roman"/>
                <w:b/>
                <w:sz w:val="18"/>
                <w:szCs w:val="18"/>
              </w:rPr>
            </w:pPr>
            <w:r w:rsidRPr="000F2458">
              <w:rPr>
                <w:rFonts w:ascii="Times New Roman" w:hAnsi="Times New Roman"/>
                <w:sz w:val="18"/>
                <w:szCs w:val="18"/>
              </w:rPr>
              <w:t>The project could also be a training module focusing on communication needs of a client or developing a training manual for a business for profit or a non-profit organization.  These will also require a review of the appropriate literature, and; a training schedule, proposed learner outcomes, summary of client evaluations of training and bibliography.   These too must be approved by the instructor</w:t>
            </w:r>
            <w:r w:rsidRPr="00C074B0">
              <w:rPr>
                <w:rFonts w:ascii="Times New Roman" w:hAnsi="Times New Roman"/>
                <w:b/>
                <w:sz w:val="18"/>
                <w:szCs w:val="18"/>
              </w:rPr>
              <w:t>.</w:t>
            </w:r>
            <w:r w:rsidR="00846E4C">
              <w:rPr>
                <w:rFonts w:ascii="Times New Roman" w:hAnsi="Times New Roman"/>
                <w:b/>
                <w:sz w:val="18"/>
                <w:szCs w:val="18"/>
              </w:rPr>
              <w:t xml:space="preserve"> Apr. 17, 2013</w:t>
            </w:r>
            <w:r w:rsidR="00CB55AF">
              <w:rPr>
                <w:rFonts w:ascii="Times New Roman" w:hAnsi="Times New Roman"/>
                <w:b/>
                <w:sz w:val="18"/>
                <w:szCs w:val="18"/>
              </w:rPr>
              <w:t xml:space="preserve"> (250 pts.)</w:t>
            </w:r>
          </w:p>
          <w:p w:rsidR="000F2458" w:rsidRDefault="000F2458" w:rsidP="000F2458">
            <w:pPr>
              <w:rPr>
                <w:rFonts w:ascii="Times New Roman" w:hAnsi="Times New Roman"/>
                <w:sz w:val="18"/>
                <w:szCs w:val="18"/>
              </w:rPr>
            </w:pPr>
          </w:p>
          <w:p w:rsidR="000F2458" w:rsidRPr="00C074B0" w:rsidRDefault="000F2458" w:rsidP="000F2458">
            <w:pPr>
              <w:rPr>
                <w:rFonts w:ascii="Times New Roman" w:hAnsi="Times New Roman"/>
                <w:b/>
                <w:sz w:val="18"/>
                <w:szCs w:val="18"/>
              </w:rPr>
            </w:pPr>
            <w:r>
              <w:rPr>
                <w:rFonts w:ascii="Times New Roman" w:hAnsi="Times New Roman"/>
                <w:sz w:val="18"/>
                <w:szCs w:val="18"/>
              </w:rPr>
              <w:t>College of Liberal Arts</w:t>
            </w:r>
            <w:r w:rsidR="00EE1323">
              <w:rPr>
                <w:rFonts w:ascii="Times New Roman" w:hAnsi="Times New Roman"/>
                <w:sz w:val="18"/>
                <w:szCs w:val="18"/>
              </w:rPr>
              <w:t xml:space="preserve"> Creativity Conference:  Students will present an oral presentation of their projects to the attendees at the conference, </w:t>
            </w:r>
            <w:r w:rsidR="00EE1323" w:rsidRPr="00C074B0">
              <w:rPr>
                <w:rFonts w:ascii="Times New Roman" w:hAnsi="Times New Roman"/>
                <w:b/>
                <w:sz w:val="18"/>
                <w:szCs w:val="18"/>
              </w:rPr>
              <w:t>April 1</w:t>
            </w:r>
            <w:r w:rsidR="00846E4C">
              <w:rPr>
                <w:rFonts w:ascii="Times New Roman" w:hAnsi="Times New Roman"/>
                <w:b/>
                <w:sz w:val="18"/>
                <w:szCs w:val="18"/>
              </w:rPr>
              <w:t>1</w:t>
            </w:r>
            <w:r w:rsidR="00EE1323" w:rsidRPr="00C074B0">
              <w:rPr>
                <w:rFonts w:ascii="Times New Roman" w:hAnsi="Times New Roman"/>
                <w:b/>
                <w:sz w:val="18"/>
                <w:szCs w:val="18"/>
              </w:rPr>
              <w:t xml:space="preserve"> and 1</w:t>
            </w:r>
            <w:r w:rsidR="00846E4C">
              <w:rPr>
                <w:rFonts w:ascii="Times New Roman" w:hAnsi="Times New Roman"/>
                <w:b/>
                <w:sz w:val="18"/>
                <w:szCs w:val="18"/>
              </w:rPr>
              <w:t>2</w:t>
            </w:r>
            <w:r w:rsidR="00EE1323" w:rsidRPr="00C074B0">
              <w:rPr>
                <w:rFonts w:ascii="Times New Roman" w:hAnsi="Times New Roman"/>
                <w:b/>
                <w:sz w:val="18"/>
                <w:szCs w:val="18"/>
              </w:rPr>
              <w:t>, 201</w:t>
            </w:r>
            <w:r w:rsidR="00846E4C">
              <w:rPr>
                <w:rFonts w:ascii="Times New Roman" w:hAnsi="Times New Roman"/>
                <w:b/>
                <w:sz w:val="18"/>
                <w:szCs w:val="18"/>
              </w:rPr>
              <w:t>3</w:t>
            </w:r>
            <w:r w:rsidR="00CB55AF">
              <w:rPr>
                <w:rFonts w:ascii="Times New Roman" w:hAnsi="Times New Roman"/>
                <w:b/>
                <w:sz w:val="18"/>
                <w:szCs w:val="18"/>
              </w:rPr>
              <w:t xml:space="preserve"> (50 pts.)</w:t>
            </w:r>
          </w:p>
          <w:p w:rsidR="000F2458" w:rsidRPr="000F2458" w:rsidRDefault="000F2458" w:rsidP="000F2458">
            <w:pPr>
              <w:rPr>
                <w:rFonts w:ascii="Times New Roman" w:hAnsi="Times New Roman"/>
                <w:sz w:val="18"/>
                <w:szCs w:val="18"/>
              </w:rPr>
            </w:pPr>
          </w:p>
          <w:p w:rsidR="00FE6E13" w:rsidRPr="000F2458" w:rsidRDefault="000F2458" w:rsidP="000F2458">
            <w:pPr>
              <w:rPr>
                <w:rFonts w:ascii="Times New Roman" w:hAnsi="Times New Roman"/>
                <w:sz w:val="18"/>
                <w:szCs w:val="18"/>
              </w:rPr>
            </w:pPr>
            <w:r>
              <w:rPr>
                <w:rFonts w:ascii="Times New Roman" w:hAnsi="Times New Roman"/>
                <w:sz w:val="18"/>
                <w:szCs w:val="18"/>
              </w:rPr>
              <w:t>Oral Presentation:  Students will present to the faculty the results of their projects.</w:t>
            </w:r>
            <w:r w:rsidR="0014398A">
              <w:rPr>
                <w:rFonts w:ascii="Times New Roman" w:hAnsi="Times New Roman"/>
                <w:sz w:val="18"/>
                <w:szCs w:val="18"/>
              </w:rPr>
              <w:t xml:space="preserve"> </w:t>
            </w:r>
            <w:r w:rsidR="0014398A" w:rsidRPr="00C074B0">
              <w:rPr>
                <w:rFonts w:ascii="Times New Roman" w:hAnsi="Times New Roman"/>
                <w:b/>
                <w:sz w:val="18"/>
                <w:szCs w:val="18"/>
              </w:rPr>
              <w:t>May</w:t>
            </w:r>
            <w:r w:rsidR="00846E4C">
              <w:rPr>
                <w:rFonts w:ascii="Times New Roman" w:hAnsi="Times New Roman"/>
                <w:b/>
                <w:sz w:val="18"/>
                <w:szCs w:val="18"/>
              </w:rPr>
              <w:t xml:space="preserve"> 1, 2013</w:t>
            </w:r>
            <w:r w:rsidR="0014398A" w:rsidRPr="00C074B0">
              <w:rPr>
                <w:rFonts w:ascii="Times New Roman" w:hAnsi="Times New Roman"/>
                <w:b/>
                <w:sz w:val="18"/>
                <w:szCs w:val="18"/>
              </w:rPr>
              <w:t xml:space="preserve"> 4-6 PM</w:t>
            </w:r>
            <w:r w:rsidR="00CB55AF">
              <w:rPr>
                <w:rFonts w:ascii="Times New Roman" w:hAnsi="Times New Roman"/>
                <w:b/>
                <w:sz w:val="18"/>
                <w:szCs w:val="18"/>
              </w:rPr>
              <w:t xml:space="preserve"> (50 pts.)</w:t>
            </w:r>
          </w:p>
        </w:tc>
      </w:tr>
    </w:tbl>
    <w:p w:rsidR="00C074B0" w:rsidRDefault="00C074B0" w:rsidP="002C2389">
      <w:pPr>
        <w:spacing w:line="360" w:lineRule="auto"/>
        <w:outlineLvl w:val="0"/>
        <w:rPr>
          <w:rFonts w:ascii="Times New Roman" w:hAnsi="Times New Roman"/>
          <w:b/>
        </w:rPr>
      </w:pPr>
    </w:p>
    <w:p w:rsidR="00FE6E13" w:rsidRDefault="00FE6E13" w:rsidP="002C2389">
      <w:pPr>
        <w:spacing w:line="360" w:lineRule="auto"/>
        <w:outlineLvl w:val="0"/>
        <w:rPr>
          <w:rFonts w:ascii="Times New Roman" w:hAnsi="Times New Roman"/>
          <w:b/>
          <w:sz w:val="22"/>
          <w:szCs w:val="22"/>
        </w:rPr>
      </w:pPr>
      <w:r w:rsidRPr="002C2389">
        <w:rPr>
          <w:rFonts w:ascii="Times New Roman" w:hAnsi="Times New Roman"/>
          <w:b/>
          <w:sz w:val="22"/>
          <w:szCs w:val="22"/>
        </w:rPr>
        <w:lastRenderedPageBreak/>
        <w:t>Grading Policy</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98"/>
      </w:tblGrid>
      <w:tr w:rsidR="00FE6E13" w:rsidTr="00160F8C">
        <w:tc>
          <w:tcPr>
            <w:tcW w:w="10098" w:type="dxa"/>
          </w:tcPr>
          <w:p w:rsidR="00FE6E13" w:rsidRPr="00160F8C" w:rsidRDefault="00FE6E13" w:rsidP="00160F8C">
            <w:pPr>
              <w:pStyle w:val="NoSpacing"/>
              <w:widowControl w:val="0"/>
              <w:rPr>
                <w:rFonts w:ascii="Times New Roman" w:hAnsi="Times New Roman"/>
              </w:rPr>
            </w:pPr>
          </w:p>
          <w:p w:rsidR="00FE6E13" w:rsidRPr="00160F8C" w:rsidRDefault="00FE6E13" w:rsidP="00CB55AF">
            <w:pPr>
              <w:ind w:left="1440" w:hanging="1440"/>
              <w:jc w:val="both"/>
              <w:rPr>
                <w:rFonts w:ascii="Times New Roman" w:hAnsi="Times New Roman"/>
                <w:szCs w:val="22"/>
              </w:rPr>
            </w:pPr>
            <w:r w:rsidRPr="00160F8C">
              <w:rPr>
                <w:rFonts w:ascii="Times New Roman" w:hAnsi="Times New Roman"/>
                <w:sz w:val="22"/>
                <w:szCs w:val="22"/>
              </w:rPr>
              <w:tab/>
            </w:r>
            <w:r w:rsidRPr="00160F8C">
              <w:rPr>
                <w:rFonts w:ascii="Times New Roman" w:hAnsi="Times New Roman"/>
                <w:sz w:val="22"/>
                <w:szCs w:val="22"/>
              </w:rPr>
              <w:tab/>
              <w:t>90.00 – 100</w:t>
            </w:r>
            <w:r w:rsidRPr="00160F8C">
              <w:rPr>
                <w:rFonts w:ascii="Times New Roman" w:hAnsi="Times New Roman"/>
                <w:sz w:val="22"/>
                <w:szCs w:val="22"/>
              </w:rPr>
              <w:tab/>
              <w:t>A</w:t>
            </w:r>
          </w:p>
          <w:p w:rsidR="00FE6E13" w:rsidRPr="00160F8C" w:rsidRDefault="00FE6E13" w:rsidP="00160F8C">
            <w:pPr>
              <w:ind w:left="1440" w:hanging="1440"/>
              <w:rPr>
                <w:rFonts w:ascii="Times New Roman" w:hAnsi="Times New Roman"/>
                <w:szCs w:val="22"/>
              </w:rPr>
            </w:pPr>
            <w:r w:rsidRPr="00160F8C">
              <w:rPr>
                <w:rFonts w:ascii="Times New Roman" w:hAnsi="Times New Roman"/>
                <w:sz w:val="22"/>
                <w:szCs w:val="22"/>
              </w:rPr>
              <w:tab/>
            </w:r>
            <w:r w:rsidRPr="00160F8C">
              <w:rPr>
                <w:rFonts w:ascii="Times New Roman" w:hAnsi="Times New Roman"/>
                <w:sz w:val="22"/>
                <w:szCs w:val="22"/>
              </w:rPr>
              <w:tab/>
              <w:t>80.00 – 89.99</w:t>
            </w:r>
            <w:r w:rsidRPr="00160F8C">
              <w:rPr>
                <w:rFonts w:ascii="Times New Roman" w:hAnsi="Times New Roman"/>
                <w:sz w:val="22"/>
                <w:szCs w:val="22"/>
              </w:rPr>
              <w:tab/>
              <w:t>B</w:t>
            </w:r>
          </w:p>
          <w:p w:rsidR="00FE6E13" w:rsidRPr="00160F8C" w:rsidRDefault="00FE6E13" w:rsidP="00160F8C">
            <w:pPr>
              <w:ind w:left="1440" w:hanging="1440"/>
              <w:rPr>
                <w:rFonts w:ascii="Times New Roman" w:hAnsi="Times New Roman"/>
                <w:szCs w:val="22"/>
              </w:rPr>
            </w:pPr>
            <w:r w:rsidRPr="00160F8C">
              <w:rPr>
                <w:rFonts w:ascii="Times New Roman" w:hAnsi="Times New Roman"/>
                <w:sz w:val="22"/>
                <w:szCs w:val="22"/>
              </w:rPr>
              <w:tab/>
            </w:r>
            <w:r w:rsidRPr="00160F8C">
              <w:rPr>
                <w:rFonts w:ascii="Times New Roman" w:hAnsi="Times New Roman"/>
                <w:sz w:val="22"/>
                <w:szCs w:val="22"/>
              </w:rPr>
              <w:tab/>
              <w:t>70.00 – 79.99</w:t>
            </w:r>
            <w:r w:rsidRPr="00160F8C">
              <w:rPr>
                <w:rFonts w:ascii="Times New Roman" w:hAnsi="Times New Roman"/>
                <w:sz w:val="22"/>
                <w:szCs w:val="22"/>
              </w:rPr>
              <w:tab/>
              <w:t>C</w:t>
            </w:r>
          </w:p>
          <w:p w:rsidR="00FE6E13" w:rsidRPr="00160F8C" w:rsidRDefault="00FE6E13" w:rsidP="00160F8C">
            <w:pPr>
              <w:ind w:left="1440" w:hanging="1440"/>
              <w:rPr>
                <w:rFonts w:ascii="Times New Roman" w:hAnsi="Times New Roman"/>
                <w:szCs w:val="22"/>
              </w:rPr>
            </w:pPr>
            <w:r w:rsidRPr="00160F8C">
              <w:rPr>
                <w:rFonts w:ascii="Times New Roman" w:hAnsi="Times New Roman"/>
                <w:sz w:val="22"/>
                <w:szCs w:val="22"/>
              </w:rPr>
              <w:tab/>
            </w:r>
            <w:r w:rsidRPr="00160F8C">
              <w:rPr>
                <w:rFonts w:ascii="Times New Roman" w:hAnsi="Times New Roman"/>
                <w:sz w:val="22"/>
                <w:szCs w:val="22"/>
              </w:rPr>
              <w:tab/>
              <w:t>60.00 – 69.99</w:t>
            </w:r>
            <w:r w:rsidRPr="00160F8C">
              <w:rPr>
                <w:rFonts w:ascii="Times New Roman" w:hAnsi="Times New Roman"/>
                <w:sz w:val="22"/>
                <w:szCs w:val="22"/>
              </w:rPr>
              <w:tab/>
              <w:t>D</w:t>
            </w:r>
          </w:p>
          <w:p w:rsidR="00FE6E13" w:rsidRPr="00160F8C" w:rsidRDefault="00FE6E13" w:rsidP="00160F8C">
            <w:pPr>
              <w:ind w:left="1440" w:hanging="1440"/>
              <w:rPr>
                <w:rFonts w:ascii="Times New Roman" w:hAnsi="Times New Roman"/>
                <w:szCs w:val="22"/>
              </w:rPr>
            </w:pPr>
            <w:r w:rsidRPr="00160F8C">
              <w:rPr>
                <w:rFonts w:ascii="Times New Roman" w:hAnsi="Times New Roman"/>
                <w:sz w:val="22"/>
                <w:szCs w:val="22"/>
              </w:rPr>
              <w:tab/>
            </w:r>
            <w:r w:rsidRPr="00160F8C">
              <w:rPr>
                <w:rFonts w:ascii="Times New Roman" w:hAnsi="Times New Roman"/>
                <w:sz w:val="22"/>
                <w:szCs w:val="22"/>
              </w:rPr>
              <w:tab/>
              <w:t>Below   60.00</w:t>
            </w:r>
            <w:r w:rsidRPr="00160F8C">
              <w:rPr>
                <w:rFonts w:ascii="Times New Roman" w:hAnsi="Times New Roman"/>
                <w:sz w:val="22"/>
                <w:szCs w:val="22"/>
              </w:rPr>
              <w:tab/>
              <w:t>F</w:t>
            </w:r>
          </w:p>
          <w:p w:rsidR="00FE6E13" w:rsidRPr="00160F8C" w:rsidRDefault="00FE6E13" w:rsidP="00160F8C">
            <w:pPr>
              <w:pStyle w:val="NoSpacing"/>
              <w:widowControl w:val="0"/>
              <w:rPr>
                <w:rFonts w:ascii="Times New Roman" w:hAnsi="Times New Roman"/>
                <w:sz w:val="20"/>
                <w:szCs w:val="20"/>
              </w:rPr>
            </w:pPr>
          </w:p>
        </w:tc>
      </w:tr>
    </w:tbl>
    <w:p w:rsidR="00FE6E13" w:rsidRDefault="00FE6E13" w:rsidP="002C2389">
      <w:pPr>
        <w:outlineLvl w:val="0"/>
        <w:rPr>
          <w:rFonts w:ascii="Times New Roman" w:hAnsi="Times New Roman"/>
          <w:b/>
          <w:sz w:val="22"/>
          <w:szCs w:val="22"/>
        </w:rPr>
      </w:pPr>
    </w:p>
    <w:p w:rsidR="00FE6E13" w:rsidRDefault="00FE6E13" w:rsidP="002C2389">
      <w:pPr>
        <w:outlineLvl w:val="0"/>
        <w:rPr>
          <w:rFonts w:ascii="Times New Roman" w:hAnsi="Times New Roman"/>
          <w:b/>
          <w:sz w:val="22"/>
          <w:szCs w:val="22"/>
        </w:rPr>
      </w:pPr>
    </w:p>
    <w:p w:rsidR="00FE6E13" w:rsidRPr="002C2389" w:rsidRDefault="00FE6E13" w:rsidP="002C2389">
      <w:pPr>
        <w:spacing w:line="360" w:lineRule="auto"/>
        <w:outlineLvl w:val="0"/>
        <w:rPr>
          <w:rFonts w:ascii="Times New Roman" w:hAnsi="Times New Roman"/>
          <w:b/>
          <w:sz w:val="22"/>
          <w:szCs w:val="22"/>
        </w:rPr>
      </w:pPr>
      <w:r w:rsidRPr="004C1F79">
        <w:rPr>
          <w:rFonts w:ascii="Times New Roman" w:hAnsi="Times New Roman"/>
          <w:b/>
          <w:sz w:val="22"/>
          <w:szCs w:val="22"/>
        </w:rPr>
        <w:t>Attendance Policy</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0"/>
      </w:tblGrid>
      <w:tr w:rsidR="00FE6E13" w:rsidTr="00160F8C">
        <w:tc>
          <w:tcPr>
            <w:tcW w:w="9990" w:type="dxa"/>
          </w:tcPr>
          <w:p w:rsidR="00FE6E13" w:rsidRPr="00802E7B" w:rsidRDefault="00FE6E13" w:rsidP="00336E3A">
            <w:pPr>
              <w:rPr>
                <w:rFonts w:ascii="Times New Roman" w:hAnsi="Times New Roman"/>
                <w:sz w:val="18"/>
                <w:szCs w:val="18"/>
              </w:rPr>
            </w:pPr>
            <w:r w:rsidRPr="00802E7B">
              <w:rPr>
                <w:rFonts w:ascii="Times New Roman" w:hAnsi="Times New Roman"/>
                <w:sz w:val="18"/>
                <w:szCs w:val="18"/>
              </w:rPr>
              <w:t xml:space="preserve">Students are expected to attend each class.  Unexcused absences from </w:t>
            </w:r>
            <w:r w:rsidRPr="00802E7B">
              <w:rPr>
                <w:rFonts w:ascii="Times New Roman" w:hAnsi="Times New Roman"/>
                <w:b/>
                <w:sz w:val="18"/>
                <w:szCs w:val="18"/>
              </w:rPr>
              <w:t>three</w:t>
            </w:r>
            <w:r w:rsidRPr="00802E7B">
              <w:rPr>
                <w:rFonts w:ascii="Times New Roman" w:hAnsi="Times New Roman"/>
                <w:sz w:val="18"/>
                <w:szCs w:val="18"/>
              </w:rPr>
              <w:t xml:space="preserve"> classes will result in a reduction of one letter grade for the semester; unexcused absences from </w:t>
            </w:r>
            <w:r w:rsidRPr="00802E7B">
              <w:rPr>
                <w:rFonts w:ascii="Times New Roman" w:hAnsi="Times New Roman"/>
                <w:b/>
                <w:sz w:val="18"/>
                <w:szCs w:val="18"/>
              </w:rPr>
              <w:t>four or more</w:t>
            </w:r>
            <w:r w:rsidRPr="00802E7B">
              <w:rPr>
                <w:rFonts w:ascii="Times New Roman" w:hAnsi="Times New Roman"/>
                <w:sz w:val="18"/>
                <w:szCs w:val="18"/>
              </w:rPr>
              <w:t xml:space="preserve"> classes will result in an F.  To obtain an excused absence, please go to the Dean of Students’ Office in the MSC.  Attendance is required for all class sessions.  Exceptions will be given if your absence is necessary for the completion of your senior project.</w:t>
            </w:r>
          </w:p>
          <w:p w:rsidR="00FE6E13" w:rsidRDefault="00FE6E13" w:rsidP="00336E3A"/>
          <w:p w:rsidR="00FE6E13" w:rsidRPr="00160F8C" w:rsidRDefault="00FE6E13" w:rsidP="00336E3A">
            <w:pPr>
              <w:rPr>
                <w:rFonts w:ascii="Times New Roman" w:hAnsi="Times New Roman"/>
                <w:sz w:val="20"/>
              </w:rPr>
            </w:pPr>
          </w:p>
        </w:tc>
      </w:tr>
    </w:tbl>
    <w:p w:rsidR="00FE6E13" w:rsidRDefault="00FE6E13" w:rsidP="002C2389">
      <w:pPr>
        <w:rPr>
          <w:rFonts w:ascii="Times New Roman" w:hAnsi="Times New Roman"/>
        </w:rPr>
        <w:sectPr w:rsidR="00FE6E13">
          <w:footerReference w:type="default" r:id="rId8"/>
          <w:endnotePr>
            <w:numFmt w:val="decimal"/>
          </w:endnotePr>
          <w:type w:val="continuous"/>
          <w:pgSz w:w="12240" w:h="15840"/>
          <w:pgMar w:top="1260" w:right="1440" w:bottom="1350" w:left="1440" w:header="1440" w:footer="1440" w:gutter="0"/>
          <w:cols w:space="720"/>
          <w:noEndnote/>
        </w:sectPr>
      </w:pPr>
    </w:p>
    <w:p w:rsidR="00FE6E13" w:rsidRDefault="00FE6E13" w:rsidP="00D649CF">
      <w:pPr>
        <w:spacing w:line="360" w:lineRule="auto"/>
        <w:outlineLvl w:val="0"/>
        <w:rPr>
          <w:rFonts w:ascii="Times New Roman" w:hAnsi="Times New Roman"/>
          <w:b/>
          <w:sz w:val="20"/>
        </w:rPr>
      </w:pPr>
    </w:p>
    <w:p w:rsidR="00FE6E13" w:rsidRDefault="0034255D" w:rsidP="00D649CF">
      <w:pPr>
        <w:spacing w:line="360" w:lineRule="auto"/>
        <w:outlineLvl w:val="0"/>
        <w:rPr>
          <w:rFonts w:ascii="Times New Roman" w:hAnsi="Times New Roman"/>
          <w:b/>
          <w:sz w:val="20"/>
        </w:rPr>
      </w:pPr>
      <w:r>
        <w:rPr>
          <w:rFonts w:ascii="Times New Roman" w:hAnsi="Times New Roman"/>
          <w:b/>
          <w:sz w:val="20"/>
        </w:rPr>
        <w:t xml:space="preserve">Additional </w:t>
      </w:r>
      <w:r w:rsidR="00FE6E13">
        <w:rPr>
          <w:rFonts w:ascii="Times New Roman" w:hAnsi="Times New Roman"/>
          <w:b/>
          <w:sz w:val="20"/>
        </w:rPr>
        <w:t>Polic</w:t>
      </w:r>
      <w:r>
        <w:rPr>
          <w:rFonts w:ascii="Times New Roman" w:hAnsi="Times New Roman"/>
          <w:b/>
          <w:sz w:val="20"/>
        </w:rPr>
        <w:t>ies</w:t>
      </w:r>
      <w:r w:rsidR="00FE6E13">
        <w:rPr>
          <w:rFonts w:ascii="Times New Roman" w:hAnsi="Times New Roman"/>
          <w:b/>
          <w:sz w:val="20"/>
        </w:rPr>
        <w:t>:</w:t>
      </w:r>
    </w:p>
    <w:p w:rsidR="00FE6E13" w:rsidRDefault="00FE6E13" w:rsidP="00D649CF">
      <w:pPr>
        <w:spacing w:line="360" w:lineRule="auto"/>
        <w:outlineLvl w:val="0"/>
        <w:rPr>
          <w:rFonts w:ascii="Times New Roman" w:hAnsi="Times New Roman"/>
          <w:b/>
          <w:sz w:val="20"/>
        </w:rPr>
      </w:pPr>
      <w:r>
        <w:rPr>
          <w:rFonts w:ascii="Times New Roman" w:hAnsi="Times New Roman"/>
          <w:b/>
          <w:sz w:val="20"/>
        </w:rPr>
        <w:t>Students are responsible for any information or handouts that they miss during an absence.</w:t>
      </w:r>
    </w:p>
    <w:p w:rsidR="00FE6E13" w:rsidRDefault="00FE6E13" w:rsidP="00D649CF">
      <w:pPr>
        <w:spacing w:line="360" w:lineRule="auto"/>
        <w:outlineLvl w:val="0"/>
        <w:rPr>
          <w:rFonts w:ascii="Times New Roman" w:hAnsi="Times New Roman"/>
          <w:b/>
          <w:sz w:val="20"/>
        </w:rPr>
      </w:pPr>
      <w:r>
        <w:rPr>
          <w:rFonts w:ascii="Times New Roman" w:hAnsi="Times New Roman"/>
          <w:b/>
          <w:sz w:val="20"/>
        </w:rPr>
        <w:t>Please silence cell phones immediately upon entering class.  Do NOT text or read texts during this class. Students are not to leave class to answer a phone call.  If you feel the need to do so, please do not reenter.</w:t>
      </w:r>
    </w:p>
    <w:p w:rsidR="00FE6E13" w:rsidRDefault="00FE6E13" w:rsidP="00D649CF">
      <w:pPr>
        <w:spacing w:line="360" w:lineRule="auto"/>
        <w:outlineLvl w:val="0"/>
        <w:rPr>
          <w:rFonts w:ascii="Times New Roman" w:hAnsi="Times New Roman"/>
          <w:b/>
          <w:sz w:val="20"/>
        </w:rPr>
      </w:pPr>
    </w:p>
    <w:p w:rsidR="00FE6E13" w:rsidRPr="00DB2371" w:rsidRDefault="00FE6E13" w:rsidP="00D649CF">
      <w:pPr>
        <w:spacing w:line="360" w:lineRule="auto"/>
        <w:outlineLvl w:val="0"/>
        <w:rPr>
          <w:rFonts w:ascii="Times New Roman" w:hAnsi="Times New Roman"/>
          <w:b/>
          <w:sz w:val="20"/>
        </w:rPr>
      </w:pPr>
      <w:r>
        <w:rPr>
          <w:rFonts w:ascii="Times New Roman" w:hAnsi="Times New Roman"/>
          <w:b/>
          <w:sz w:val="20"/>
        </w:rPr>
        <w:t>This will be the only paper copy of the syllabus that will be distributed.  Please hold on to it.</w:t>
      </w:r>
    </w:p>
    <w:p w:rsidR="00FE6E13" w:rsidRDefault="00FE6E13" w:rsidP="002C2389">
      <w:pPr>
        <w:outlineLvl w:val="0"/>
        <w:rPr>
          <w:rFonts w:ascii="Times New Roman" w:hAnsi="Times New Roman"/>
          <w:b/>
          <w:u w:val="single"/>
        </w:rPr>
      </w:pPr>
    </w:p>
    <w:p w:rsidR="00FE6E13" w:rsidRPr="0034255D" w:rsidRDefault="00FE6E13" w:rsidP="006325AA">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2C2389">
        <w:rPr>
          <w:rFonts w:ascii="Times New Roman" w:hAnsi="Times New Roman"/>
          <w:b/>
          <w:sz w:val="22"/>
          <w:szCs w:val="22"/>
        </w:rPr>
        <w:t>Course Schedule</w:t>
      </w:r>
      <w:r w:rsidRPr="006325AA">
        <w:rPr>
          <w:rFonts w:ascii="Times New Roman" w:hAnsi="Times New Roman"/>
          <w:b/>
          <w:sz w:val="22"/>
          <w:szCs w:val="22"/>
        </w:rPr>
        <w:t xml:space="preserve">     </w:t>
      </w:r>
      <w:r>
        <w:rPr>
          <w:rFonts w:ascii="Times New Roman" w:hAnsi="Times New Roman"/>
          <w:b/>
          <w:sz w:val="22"/>
          <w:szCs w:val="22"/>
        </w:rPr>
        <w:t>Spring 201</w:t>
      </w:r>
      <w:r w:rsidR="00846E4C">
        <w:rPr>
          <w:rFonts w:ascii="Times New Roman" w:hAnsi="Times New Roman"/>
          <w:b/>
          <w:sz w:val="22"/>
          <w:szCs w:val="22"/>
        </w:rPr>
        <w:t>3</w:t>
      </w:r>
    </w:p>
    <w:p w:rsidR="00FE6E13" w:rsidRPr="006325AA" w:rsidRDefault="00FE6E13" w:rsidP="006325AA">
      <w:pP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7668"/>
      </w:tblGrid>
      <w:tr w:rsidR="00FE6E13" w:rsidRPr="006325AA" w:rsidTr="00C4216C">
        <w:tc>
          <w:tcPr>
            <w:tcW w:w="1188" w:type="dxa"/>
          </w:tcPr>
          <w:p w:rsidR="00FE6E13" w:rsidRPr="006325AA" w:rsidRDefault="00FE6E13" w:rsidP="00C4216C">
            <w:pPr>
              <w:rPr>
                <w:rFonts w:ascii="Times New Roman" w:hAnsi="Times New Roman"/>
                <w:b/>
                <w:szCs w:val="22"/>
              </w:rPr>
            </w:pPr>
            <w:r w:rsidRPr="006325AA">
              <w:rPr>
                <w:rFonts w:ascii="Times New Roman" w:hAnsi="Times New Roman"/>
                <w:b/>
                <w:sz w:val="22"/>
                <w:szCs w:val="22"/>
              </w:rPr>
              <w:t xml:space="preserve">Week </w:t>
            </w:r>
          </w:p>
        </w:tc>
        <w:tc>
          <w:tcPr>
            <w:tcW w:w="7668" w:type="dxa"/>
          </w:tcPr>
          <w:p w:rsidR="00FE6E13" w:rsidRPr="006325AA" w:rsidRDefault="00FE6E13" w:rsidP="00C4216C">
            <w:pPr>
              <w:rPr>
                <w:rFonts w:ascii="Times New Roman" w:hAnsi="Times New Roman"/>
                <w:b/>
                <w:szCs w:val="22"/>
              </w:rPr>
            </w:pPr>
            <w:r w:rsidRPr="006325AA">
              <w:rPr>
                <w:rFonts w:ascii="Times New Roman" w:hAnsi="Times New Roman"/>
                <w:b/>
                <w:sz w:val="22"/>
                <w:szCs w:val="22"/>
              </w:rPr>
              <w:t xml:space="preserve">Sections </w:t>
            </w:r>
          </w:p>
        </w:tc>
      </w:tr>
      <w:tr w:rsidR="00FE6E13" w:rsidRPr="00A27C2E" w:rsidTr="00C4216C">
        <w:tc>
          <w:tcPr>
            <w:tcW w:w="1188" w:type="dxa"/>
          </w:tcPr>
          <w:p w:rsidR="00FE6E13" w:rsidRPr="00A27C2E" w:rsidRDefault="00FE6E13" w:rsidP="00A27C2E">
            <w:pPr>
              <w:rPr>
                <w:rFonts w:ascii="Times New Roman" w:hAnsi="Times New Roman"/>
                <w:szCs w:val="22"/>
              </w:rPr>
            </w:pPr>
            <w:r w:rsidRPr="00A27C2E">
              <w:rPr>
                <w:rFonts w:ascii="Times New Roman" w:hAnsi="Times New Roman"/>
                <w:sz w:val="22"/>
                <w:szCs w:val="22"/>
              </w:rPr>
              <w:t>1.</w:t>
            </w:r>
            <w:r>
              <w:rPr>
                <w:rFonts w:ascii="Times New Roman" w:hAnsi="Times New Roman"/>
                <w:sz w:val="22"/>
                <w:szCs w:val="22"/>
              </w:rPr>
              <w:t xml:space="preserve">  </w:t>
            </w:r>
            <w:r w:rsidRPr="00A27C2E">
              <w:rPr>
                <w:rFonts w:ascii="Times New Roman" w:hAnsi="Times New Roman"/>
                <w:sz w:val="22"/>
                <w:szCs w:val="22"/>
              </w:rPr>
              <w:t>Jan.1</w:t>
            </w:r>
            <w:r w:rsidR="006C31AF">
              <w:rPr>
                <w:rFonts w:ascii="Times New Roman" w:hAnsi="Times New Roman"/>
                <w:sz w:val="22"/>
                <w:szCs w:val="22"/>
              </w:rPr>
              <w:t>6</w:t>
            </w:r>
          </w:p>
        </w:tc>
        <w:tc>
          <w:tcPr>
            <w:tcW w:w="7668" w:type="dxa"/>
          </w:tcPr>
          <w:p w:rsidR="00FE6E13" w:rsidRPr="00A27C2E" w:rsidRDefault="00FE6E13" w:rsidP="00C4216C">
            <w:pPr>
              <w:rPr>
                <w:rFonts w:ascii="Times New Roman" w:hAnsi="Times New Roman"/>
                <w:szCs w:val="22"/>
              </w:rPr>
            </w:pPr>
            <w:r w:rsidRPr="00A27C2E">
              <w:rPr>
                <w:rFonts w:ascii="Times New Roman" w:hAnsi="Times New Roman"/>
                <w:sz w:val="22"/>
                <w:szCs w:val="22"/>
              </w:rPr>
              <w:t>Course Introduction</w:t>
            </w:r>
          </w:p>
        </w:tc>
      </w:tr>
      <w:tr w:rsidR="00FE6E13" w:rsidRPr="006325AA" w:rsidTr="00C4216C">
        <w:tc>
          <w:tcPr>
            <w:tcW w:w="1188" w:type="dxa"/>
          </w:tcPr>
          <w:p w:rsidR="00FE6E13" w:rsidRPr="006325AA" w:rsidRDefault="00FE6E13" w:rsidP="00C4216C">
            <w:pPr>
              <w:rPr>
                <w:rFonts w:ascii="Times New Roman" w:hAnsi="Times New Roman"/>
                <w:szCs w:val="22"/>
              </w:rPr>
            </w:pPr>
            <w:r>
              <w:rPr>
                <w:rFonts w:ascii="Times New Roman" w:hAnsi="Times New Roman"/>
                <w:sz w:val="22"/>
                <w:szCs w:val="22"/>
              </w:rPr>
              <w:t>2.  Jan.</w:t>
            </w:r>
            <w:r w:rsidR="006C31AF">
              <w:rPr>
                <w:rFonts w:ascii="Times New Roman" w:hAnsi="Times New Roman"/>
                <w:sz w:val="22"/>
                <w:szCs w:val="22"/>
              </w:rPr>
              <w:t>23</w:t>
            </w:r>
          </w:p>
        </w:tc>
        <w:tc>
          <w:tcPr>
            <w:tcW w:w="7668" w:type="dxa"/>
          </w:tcPr>
          <w:p w:rsidR="00FE6E13" w:rsidRPr="006325AA" w:rsidRDefault="00FE6E13" w:rsidP="00C4216C">
            <w:pPr>
              <w:rPr>
                <w:rFonts w:ascii="Times New Roman" w:hAnsi="Times New Roman"/>
                <w:szCs w:val="22"/>
              </w:rPr>
            </w:pPr>
            <w:r>
              <w:rPr>
                <w:rFonts w:ascii="Times New Roman" w:hAnsi="Times New Roman"/>
                <w:sz w:val="22"/>
                <w:szCs w:val="22"/>
              </w:rPr>
              <w:t>Projects Discussed</w:t>
            </w:r>
          </w:p>
        </w:tc>
      </w:tr>
      <w:tr w:rsidR="00FE6E13" w:rsidRPr="006325AA" w:rsidTr="00C4216C">
        <w:tc>
          <w:tcPr>
            <w:tcW w:w="1188" w:type="dxa"/>
          </w:tcPr>
          <w:p w:rsidR="00FE6E13" w:rsidRPr="006325AA" w:rsidRDefault="00FE6E13" w:rsidP="00C4216C">
            <w:pPr>
              <w:rPr>
                <w:rFonts w:ascii="Times New Roman" w:hAnsi="Times New Roman"/>
                <w:szCs w:val="22"/>
              </w:rPr>
            </w:pPr>
            <w:r>
              <w:rPr>
                <w:rFonts w:ascii="Times New Roman" w:hAnsi="Times New Roman"/>
                <w:sz w:val="22"/>
                <w:szCs w:val="22"/>
              </w:rPr>
              <w:t xml:space="preserve">3.  Jan. </w:t>
            </w:r>
            <w:r w:rsidR="006C31AF">
              <w:rPr>
                <w:rFonts w:ascii="Times New Roman" w:hAnsi="Times New Roman"/>
                <w:sz w:val="22"/>
                <w:szCs w:val="22"/>
              </w:rPr>
              <w:t>30</w:t>
            </w:r>
          </w:p>
        </w:tc>
        <w:tc>
          <w:tcPr>
            <w:tcW w:w="7668" w:type="dxa"/>
          </w:tcPr>
          <w:p w:rsidR="00FE6E13" w:rsidRPr="006325AA" w:rsidRDefault="00FE6E13" w:rsidP="00C4216C">
            <w:pPr>
              <w:rPr>
                <w:rFonts w:ascii="Times New Roman" w:hAnsi="Times New Roman"/>
                <w:szCs w:val="22"/>
              </w:rPr>
            </w:pPr>
            <w:r>
              <w:rPr>
                <w:rFonts w:ascii="Times New Roman" w:hAnsi="Times New Roman"/>
                <w:sz w:val="22"/>
                <w:szCs w:val="22"/>
              </w:rPr>
              <w:t>Individual Assessments as to needs for Projects</w:t>
            </w:r>
            <w:r w:rsidR="000F2458">
              <w:rPr>
                <w:rFonts w:ascii="Times New Roman" w:hAnsi="Times New Roman"/>
                <w:sz w:val="22"/>
                <w:szCs w:val="22"/>
              </w:rPr>
              <w:t xml:space="preserve"> (Needs Asses</w:t>
            </w:r>
            <w:r w:rsidR="00C074B0">
              <w:rPr>
                <w:rFonts w:ascii="Times New Roman" w:hAnsi="Times New Roman"/>
                <w:sz w:val="22"/>
                <w:szCs w:val="22"/>
              </w:rPr>
              <w:t>s</w:t>
            </w:r>
            <w:r w:rsidR="000F2458">
              <w:rPr>
                <w:rFonts w:ascii="Times New Roman" w:hAnsi="Times New Roman"/>
                <w:sz w:val="22"/>
                <w:szCs w:val="22"/>
              </w:rPr>
              <w:t>ment)</w:t>
            </w:r>
          </w:p>
        </w:tc>
      </w:tr>
      <w:tr w:rsidR="00FE6E13" w:rsidRPr="006325AA" w:rsidTr="00C4216C">
        <w:tc>
          <w:tcPr>
            <w:tcW w:w="1188" w:type="dxa"/>
          </w:tcPr>
          <w:p w:rsidR="00FE6E13" w:rsidRPr="006325AA" w:rsidRDefault="006C31AF" w:rsidP="006C31AF">
            <w:pPr>
              <w:rPr>
                <w:rFonts w:ascii="Times New Roman" w:hAnsi="Times New Roman"/>
                <w:szCs w:val="22"/>
              </w:rPr>
            </w:pPr>
            <w:r>
              <w:rPr>
                <w:rFonts w:ascii="Times New Roman" w:hAnsi="Times New Roman"/>
                <w:sz w:val="22"/>
                <w:szCs w:val="22"/>
              </w:rPr>
              <w:t>4.  Feb.6</w:t>
            </w:r>
          </w:p>
        </w:tc>
        <w:tc>
          <w:tcPr>
            <w:tcW w:w="7668" w:type="dxa"/>
          </w:tcPr>
          <w:p w:rsidR="00FE6E13" w:rsidRPr="006325AA" w:rsidRDefault="00FE6E13" w:rsidP="00C4216C">
            <w:pPr>
              <w:rPr>
                <w:rFonts w:ascii="Times New Roman" w:hAnsi="Times New Roman"/>
                <w:szCs w:val="22"/>
              </w:rPr>
            </w:pPr>
            <w:r>
              <w:rPr>
                <w:rFonts w:ascii="Times New Roman" w:hAnsi="Times New Roman"/>
                <w:sz w:val="22"/>
                <w:szCs w:val="22"/>
              </w:rPr>
              <w:t>Individual needs discussed</w:t>
            </w:r>
          </w:p>
        </w:tc>
      </w:tr>
      <w:tr w:rsidR="00FE6E13" w:rsidRPr="006325AA" w:rsidTr="00C4216C">
        <w:tc>
          <w:tcPr>
            <w:tcW w:w="1188" w:type="dxa"/>
          </w:tcPr>
          <w:p w:rsidR="00FE6E13" w:rsidRPr="006325AA" w:rsidRDefault="00FE6E13" w:rsidP="00C4216C">
            <w:pPr>
              <w:rPr>
                <w:rFonts w:ascii="Times New Roman" w:hAnsi="Times New Roman"/>
                <w:szCs w:val="22"/>
              </w:rPr>
            </w:pPr>
            <w:r>
              <w:rPr>
                <w:rFonts w:ascii="Times New Roman" w:hAnsi="Times New Roman"/>
                <w:sz w:val="22"/>
                <w:szCs w:val="22"/>
              </w:rPr>
              <w:t xml:space="preserve">5.  Feb. </w:t>
            </w:r>
            <w:r w:rsidR="006C31AF">
              <w:rPr>
                <w:rFonts w:ascii="Times New Roman" w:hAnsi="Times New Roman"/>
                <w:sz w:val="22"/>
                <w:szCs w:val="22"/>
              </w:rPr>
              <w:t>13</w:t>
            </w:r>
          </w:p>
        </w:tc>
        <w:tc>
          <w:tcPr>
            <w:tcW w:w="7668" w:type="dxa"/>
          </w:tcPr>
          <w:p w:rsidR="00FE6E13" w:rsidRPr="006325AA" w:rsidRDefault="00FE6E13" w:rsidP="00C4216C">
            <w:pPr>
              <w:rPr>
                <w:rFonts w:ascii="Times New Roman" w:hAnsi="Times New Roman"/>
                <w:szCs w:val="22"/>
              </w:rPr>
            </w:pPr>
            <w:r>
              <w:rPr>
                <w:rFonts w:ascii="Times New Roman" w:hAnsi="Times New Roman"/>
                <w:sz w:val="22"/>
                <w:szCs w:val="22"/>
              </w:rPr>
              <w:t>IRB Certification</w:t>
            </w:r>
          </w:p>
        </w:tc>
      </w:tr>
      <w:tr w:rsidR="00FE6E13" w:rsidRPr="006325AA" w:rsidTr="00C4216C">
        <w:tc>
          <w:tcPr>
            <w:tcW w:w="1188" w:type="dxa"/>
          </w:tcPr>
          <w:p w:rsidR="00FE6E13" w:rsidRPr="00A27C2E" w:rsidRDefault="00FE6E13" w:rsidP="00A27C2E">
            <w:pPr>
              <w:rPr>
                <w:rFonts w:ascii="Times New Roman" w:hAnsi="Times New Roman"/>
                <w:szCs w:val="22"/>
              </w:rPr>
            </w:pPr>
            <w:r>
              <w:rPr>
                <w:rFonts w:ascii="Times New Roman" w:hAnsi="Times New Roman"/>
                <w:sz w:val="22"/>
                <w:szCs w:val="22"/>
              </w:rPr>
              <w:t>6.  Feb.</w:t>
            </w:r>
            <w:r w:rsidR="006C31AF">
              <w:rPr>
                <w:rFonts w:ascii="Times New Roman" w:hAnsi="Times New Roman"/>
                <w:sz w:val="22"/>
                <w:szCs w:val="22"/>
              </w:rPr>
              <w:t>20</w:t>
            </w:r>
          </w:p>
        </w:tc>
        <w:tc>
          <w:tcPr>
            <w:tcW w:w="7668" w:type="dxa"/>
          </w:tcPr>
          <w:p w:rsidR="00FE6E13" w:rsidRPr="006325AA" w:rsidRDefault="00FE6E13" w:rsidP="00C4216C">
            <w:pPr>
              <w:rPr>
                <w:rFonts w:ascii="Times New Roman" w:hAnsi="Times New Roman"/>
                <w:szCs w:val="22"/>
              </w:rPr>
            </w:pPr>
            <w:r>
              <w:rPr>
                <w:rFonts w:ascii="Times New Roman" w:hAnsi="Times New Roman"/>
                <w:sz w:val="22"/>
                <w:szCs w:val="22"/>
              </w:rPr>
              <w:t>Progress of Projects Evaluated</w:t>
            </w:r>
          </w:p>
        </w:tc>
      </w:tr>
      <w:tr w:rsidR="00FE6E13" w:rsidRPr="006325AA" w:rsidTr="00C4216C">
        <w:tc>
          <w:tcPr>
            <w:tcW w:w="1188" w:type="dxa"/>
          </w:tcPr>
          <w:p w:rsidR="00FE6E13" w:rsidRPr="006325AA" w:rsidRDefault="00FE6E13" w:rsidP="006C31AF">
            <w:pPr>
              <w:rPr>
                <w:rFonts w:ascii="Times New Roman" w:hAnsi="Times New Roman"/>
                <w:szCs w:val="22"/>
              </w:rPr>
            </w:pPr>
            <w:r>
              <w:rPr>
                <w:rFonts w:ascii="Times New Roman" w:hAnsi="Times New Roman"/>
                <w:sz w:val="22"/>
                <w:szCs w:val="22"/>
              </w:rPr>
              <w:t>7.  Feb. 2</w:t>
            </w:r>
            <w:r w:rsidR="006C31AF">
              <w:rPr>
                <w:rFonts w:ascii="Times New Roman" w:hAnsi="Times New Roman"/>
                <w:sz w:val="22"/>
                <w:szCs w:val="22"/>
              </w:rPr>
              <w:t>7</w:t>
            </w:r>
          </w:p>
        </w:tc>
        <w:tc>
          <w:tcPr>
            <w:tcW w:w="7668" w:type="dxa"/>
          </w:tcPr>
          <w:p w:rsidR="00FE6E13" w:rsidRPr="006325AA" w:rsidRDefault="00FE6E13" w:rsidP="00C4216C">
            <w:pPr>
              <w:rPr>
                <w:rFonts w:ascii="Times New Roman" w:hAnsi="Times New Roman"/>
                <w:szCs w:val="22"/>
              </w:rPr>
            </w:pPr>
            <w:r>
              <w:rPr>
                <w:rFonts w:ascii="Times New Roman" w:hAnsi="Times New Roman"/>
                <w:sz w:val="22"/>
                <w:szCs w:val="22"/>
              </w:rPr>
              <w:t>Project</w:t>
            </w:r>
            <w:r w:rsidR="0014398A">
              <w:rPr>
                <w:rFonts w:ascii="Times New Roman" w:hAnsi="Times New Roman"/>
                <w:sz w:val="22"/>
                <w:szCs w:val="22"/>
              </w:rPr>
              <w:t xml:space="preserve"> Proposals Due</w:t>
            </w:r>
          </w:p>
        </w:tc>
      </w:tr>
      <w:tr w:rsidR="00FE6E13" w:rsidRPr="006325AA" w:rsidTr="00C4216C">
        <w:tc>
          <w:tcPr>
            <w:tcW w:w="1188" w:type="dxa"/>
          </w:tcPr>
          <w:p w:rsidR="00FE6E13" w:rsidRPr="006325AA" w:rsidRDefault="00FE6E13" w:rsidP="006C31AF">
            <w:pPr>
              <w:rPr>
                <w:rFonts w:ascii="Times New Roman" w:hAnsi="Times New Roman"/>
                <w:szCs w:val="22"/>
              </w:rPr>
            </w:pPr>
            <w:r>
              <w:rPr>
                <w:rFonts w:ascii="Times New Roman" w:hAnsi="Times New Roman"/>
                <w:sz w:val="22"/>
                <w:szCs w:val="22"/>
              </w:rPr>
              <w:t xml:space="preserve">8.  </w:t>
            </w:r>
            <w:r w:rsidR="006C31AF">
              <w:rPr>
                <w:rFonts w:ascii="Times New Roman" w:hAnsi="Times New Roman"/>
                <w:sz w:val="22"/>
                <w:szCs w:val="22"/>
              </w:rPr>
              <w:t>Mar</w:t>
            </w:r>
            <w:r>
              <w:rPr>
                <w:rFonts w:ascii="Times New Roman" w:hAnsi="Times New Roman"/>
                <w:sz w:val="22"/>
                <w:szCs w:val="22"/>
              </w:rPr>
              <w:t xml:space="preserve">. </w:t>
            </w:r>
            <w:r w:rsidR="006C31AF">
              <w:rPr>
                <w:rFonts w:ascii="Times New Roman" w:hAnsi="Times New Roman"/>
                <w:sz w:val="22"/>
                <w:szCs w:val="22"/>
              </w:rPr>
              <w:t>6</w:t>
            </w:r>
          </w:p>
        </w:tc>
        <w:tc>
          <w:tcPr>
            <w:tcW w:w="7668" w:type="dxa"/>
          </w:tcPr>
          <w:p w:rsidR="00FE6E13" w:rsidRPr="006325AA" w:rsidRDefault="00FE6E13" w:rsidP="00C4216C">
            <w:pPr>
              <w:rPr>
                <w:rFonts w:ascii="Times New Roman" w:hAnsi="Times New Roman"/>
                <w:szCs w:val="22"/>
              </w:rPr>
            </w:pPr>
            <w:r>
              <w:rPr>
                <w:rFonts w:ascii="Times New Roman" w:hAnsi="Times New Roman"/>
                <w:sz w:val="22"/>
                <w:szCs w:val="22"/>
              </w:rPr>
              <w:t>Student Discussion on Project</w:t>
            </w:r>
            <w:r w:rsidR="0014398A">
              <w:rPr>
                <w:rFonts w:ascii="Times New Roman" w:hAnsi="Times New Roman"/>
                <w:sz w:val="22"/>
                <w:szCs w:val="22"/>
              </w:rPr>
              <w:t xml:space="preserve"> Proposals</w:t>
            </w:r>
          </w:p>
        </w:tc>
      </w:tr>
      <w:tr w:rsidR="00FE6E13" w:rsidRPr="006325AA" w:rsidTr="00C4216C">
        <w:tc>
          <w:tcPr>
            <w:tcW w:w="1188" w:type="dxa"/>
          </w:tcPr>
          <w:p w:rsidR="00FE6E13" w:rsidRPr="006325AA" w:rsidRDefault="00FE6E13" w:rsidP="00C4216C">
            <w:pPr>
              <w:rPr>
                <w:rFonts w:ascii="Times New Roman" w:hAnsi="Times New Roman"/>
                <w:szCs w:val="22"/>
              </w:rPr>
            </w:pPr>
            <w:r>
              <w:rPr>
                <w:rFonts w:ascii="Times New Roman" w:hAnsi="Times New Roman"/>
                <w:sz w:val="22"/>
                <w:szCs w:val="22"/>
              </w:rPr>
              <w:t xml:space="preserve">9.  Mar. </w:t>
            </w:r>
            <w:r w:rsidR="006C31AF">
              <w:rPr>
                <w:rFonts w:ascii="Times New Roman" w:hAnsi="Times New Roman"/>
                <w:sz w:val="22"/>
                <w:szCs w:val="22"/>
              </w:rPr>
              <w:t>13</w:t>
            </w:r>
          </w:p>
        </w:tc>
        <w:tc>
          <w:tcPr>
            <w:tcW w:w="7668" w:type="dxa"/>
          </w:tcPr>
          <w:p w:rsidR="00FE6E13" w:rsidRPr="006325AA" w:rsidRDefault="00FE6E13" w:rsidP="00C4216C">
            <w:pPr>
              <w:rPr>
                <w:rFonts w:ascii="Times New Roman" w:hAnsi="Times New Roman"/>
                <w:szCs w:val="22"/>
              </w:rPr>
            </w:pPr>
            <w:r>
              <w:rPr>
                <w:rFonts w:ascii="Times New Roman" w:hAnsi="Times New Roman"/>
                <w:sz w:val="22"/>
                <w:szCs w:val="22"/>
              </w:rPr>
              <w:t>Project Progress Reports</w:t>
            </w:r>
          </w:p>
        </w:tc>
      </w:tr>
      <w:tr w:rsidR="00FE6E13" w:rsidRPr="006325AA" w:rsidTr="00C4216C">
        <w:tc>
          <w:tcPr>
            <w:tcW w:w="1188" w:type="dxa"/>
          </w:tcPr>
          <w:p w:rsidR="00FE6E13" w:rsidRPr="006325AA" w:rsidRDefault="006C31AF" w:rsidP="00C4216C">
            <w:pPr>
              <w:rPr>
                <w:rFonts w:ascii="Times New Roman" w:hAnsi="Times New Roman"/>
                <w:szCs w:val="22"/>
              </w:rPr>
            </w:pPr>
            <w:r>
              <w:rPr>
                <w:rFonts w:ascii="Times New Roman" w:hAnsi="Times New Roman"/>
                <w:sz w:val="22"/>
                <w:szCs w:val="22"/>
              </w:rPr>
              <w:t>10.Mar. 20</w:t>
            </w:r>
            <w:r w:rsidR="00FE6E13">
              <w:rPr>
                <w:rFonts w:ascii="Times New Roman" w:hAnsi="Times New Roman"/>
                <w:sz w:val="22"/>
                <w:szCs w:val="22"/>
              </w:rPr>
              <w:t xml:space="preserve"> </w:t>
            </w:r>
          </w:p>
        </w:tc>
        <w:tc>
          <w:tcPr>
            <w:tcW w:w="7668" w:type="dxa"/>
          </w:tcPr>
          <w:p w:rsidR="00FE6E13" w:rsidRPr="006325AA" w:rsidRDefault="0014398A" w:rsidP="00C4216C">
            <w:pPr>
              <w:rPr>
                <w:rFonts w:ascii="Times New Roman" w:hAnsi="Times New Roman"/>
                <w:szCs w:val="22"/>
              </w:rPr>
            </w:pPr>
            <w:r>
              <w:rPr>
                <w:rFonts w:ascii="Times New Roman" w:hAnsi="Times New Roman"/>
                <w:sz w:val="22"/>
                <w:szCs w:val="22"/>
              </w:rPr>
              <w:t>Project Progress Reports</w:t>
            </w:r>
          </w:p>
        </w:tc>
      </w:tr>
      <w:tr w:rsidR="00FE6E13" w:rsidRPr="006325AA" w:rsidTr="00C4216C">
        <w:tc>
          <w:tcPr>
            <w:tcW w:w="1188" w:type="dxa"/>
          </w:tcPr>
          <w:p w:rsidR="00FE6E13" w:rsidRPr="006325AA" w:rsidRDefault="00FE6E13" w:rsidP="0014398A">
            <w:pPr>
              <w:rPr>
                <w:rFonts w:ascii="Times New Roman" w:hAnsi="Times New Roman"/>
                <w:szCs w:val="22"/>
              </w:rPr>
            </w:pPr>
            <w:r>
              <w:rPr>
                <w:rFonts w:ascii="Times New Roman" w:hAnsi="Times New Roman"/>
                <w:sz w:val="22"/>
                <w:szCs w:val="22"/>
              </w:rPr>
              <w:t>Mar.</w:t>
            </w:r>
            <w:r w:rsidR="006C31AF">
              <w:rPr>
                <w:rFonts w:ascii="Times New Roman" w:hAnsi="Times New Roman"/>
                <w:sz w:val="22"/>
                <w:szCs w:val="22"/>
              </w:rPr>
              <w:t>17-24</w:t>
            </w:r>
          </w:p>
        </w:tc>
        <w:tc>
          <w:tcPr>
            <w:tcW w:w="7668" w:type="dxa"/>
          </w:tcPr>
          <w:p w:rsidR="00FE6E13" w:rsidRPr="0014398A" w:rsidRDefault="0014398A" w:rsidP="00C4216C">
            <w:pPr>
              <w:rPr>
                <w:rFonts w:ascii="Times New Roman" w:hAnsi="Times New Roman"/>
                <w:b/>
                <w:szCs w:val="22"/>
              </w:rPr>
            </w:pPr>
            <w:r w:rsidRPr="0014398A">
              <w:rPr>
                <w:rFonts w:ascii="Times New Roman" w:hAnsi="Times New Roman"/>
                <w:b/>
                <w:szCs w:val="22"/>
              </w:rPr>
              <w:t>Spring Break</w:t>
            </w:r>
          </w:p>
        </w:tc>
      </w:tr>
      <w:tr w:rsidR="00FE6E13" w:rsidRPr="006325AA" w:rsidTr="00C4216C">
        <w:tc>
          <w:tcPr>
            <w:tcW w:w="1188" w:type="dxa"/>
          </w:tcPr>
          <w:p w:rsidR="00FE6E13" w:rsidRPr="006325AA" w:rsidRDefault="00FE6E13" w:rsidP="0014398A">
            <w:pPr>
              <w:rPr>
                <w:rFonts w:ascii="Times New Roman" w:hAnsi="Times New Roman"/>
                <w:szCs w:val="22"/>
              </w:rPr>
            </w:pPr>
            <w:r>
              <w:rPr>
                <w:rFonts w:ascii="Times New Roman" w:hAnsi="Times New Roman"/>
                <w:sz w:val="22"/>
                <w:szCs w:val="22"/>
              </w:rPr>
              <w:t>1</w:t>
            </w:r>
            <w:r w:rsidR="0014398A">
              <w:rPr>
                <w:rFonts w:ascii="Times New Roman" w:hAnsi="Times New Roman"/>
                <w:sz w:val="22"/>
                <w:szCs w:val="22"/>
              </w:rPr>
              <w:t>1</w:t>
            </w:r>
            <w:r>
              <w:rPr>
                <w:rFonts w:ascii="Times New Roman" w:hAnsi="Times New Roman"/>
                <w:sz w:val="22"/>
                <w:szCs w:val="22"/>
              </w:rPr>
              <w:t>. Mar.27</w:t>
            </w:r>
          </w:p>
        </w:tc>
        <w:tc>
          <w:tcPr>
            <w:tcW w:w="7668" w:type="dxa"/>
          </w:tcPr>
          <w:p w:rsidR="00FE6E13" w:rsidRPr="0014398A" w:rsidRDefault="0014398A" w:rsidP="0014398A">
            <w:pPr>
              <w:rPr>
                <w:rFonts w:ascii="Times New Roman" w:hAnsi="Times New Roman"/>
                <w:szCs w:val="22"/>
              </w:rPr>
            </w:pPr>
            <w:r>
              <w:rPr>
                <w:rFonts w:ascii="Times New Roman" w:hAnsi="Times New Roman"/>
                <w:sz w:val="22"/>
                <w:szCs w:val="22"/>
              </w:rPr>
              <w:t>Project Draft Reports Due</w:t>
            </w:r>
          </w:p>
        </w:tc>
      </w:tr>
      <w:tr w:rsidR="00FE6E13" w:rsidRPr="006325AA" w:rsidTr="00C4216C">
        <w:tc>
          <w:tcPr>
            <w:tcW w:w="1188" w:type="dxa"/>
          </w:tcPr>
          <w:p w:rsidR="00FE6E13" w:rsidRPr="006325AA" w:rsidRDefault="0014398A" w:rsidP="00C4216C">
            <w:pPr>
              <w:rPr>
                <w:rFonts w:ascii="Times New Roman" w:hAnsi="Times New Roman"/>
                <w:szCs w:val="22"/>
              </w:rPr>
            </w:pPr>
            <w:r>
              <w:rPr>
                <w:rFonts w:ascii="Times New Roman" w:hAnsi="Times New Roman"/>
                <w:sz w:val="22"/>
                <w:szCs w:val="22"/>
              </w:rPr>
              <w:t>12</w:t>
            </w:r>
            <w:r w:rsidR="00FE6E13">
              <w:rPr>
                <w:rFonts w:ascii="Times New Roman" w:hAnsi="Times New Roman"/>
                <w:sz w:val="22"/>
                <w:szCs w:val="22"/>
              </w:rPr>
              <w:t>. Apr. 3</w:t>
            </w:r>
          </w:p>
        </w:tc>
        <w:tc>
          <w:tcPr>
            <w:tcW w:w="7668" w:type="dxa"/>
          </w:tcPr>
          <w:p w:rsidR="00FE6E13" w:rsidRPr="0014398A" w:rsidRDefault="0014398A" w:rsidP="00C4216C">
            <w:pPr>
              <w:rPr>
                <w:rFonts w:ascii="Times New Roman" w:hAnsi="Times New Roman"/>
                <w:sz w:val="20"/>
              </w:rPr>
            </w:pPr>
            <w:r w:rsidRPr="0014398A">
              <w:rPr>
                <w:rFonts w:ascii="Times New Roman" w:hAnsi="Times New Roman"/>
                <w:sz w:val="20"/>
              </w:rPr>
              <w:t>Oral Presentations Rehearsed</w:t>
            </w:r>
          </w:p>
        </w:tc>
      </w:tr>
      <w:tr w:rsidR="00FE6E13" w:rsidRPr="006325AA" w:rsidTr="00C4216C">
        <w:tc>
          <w:tcPr>
            <w:tcW w:w="1188" w:type="dxa"/>
          </w:tcPr>
          <w:p w:rsidR="00FE6E13" w:rsidRPr="006325AA" w:rsidRDefault="0014398A" w:rsidP="00C4216C">
            <w:pPr>
              <w:rPr>
                <w:rFonts w:ascii="Times New Roman" w:hAnsi="Times New Roman"/>
                <w:szCs w:val="22"/>
              </w:rPr>
            </w:pPr>
            <w:r>
              <w:rPr>
                <w:rFonts w:ascii="Times New Roman" w:hAnsi="Times New Roman"/>
                <w:sz w:val="22"/>
                <w:szCs w:val="22"/>
              </w:rPr>
              <w:t>13</w:t>
            </w:r>
            <w:r w:rsidR="00FE6E13">
              <w:rPr>
                <w:rFonts w:ascii="Times New Roman" w:hAnsi="Times New Roman"/>
                <w:sz w:val="22"/>
                <w:szCs w:val="22"/>
              </w:rPr>
              <w:t>. Apr.10</w:t>
            </w:r>
          </w:p>
        </w:tc>
        <w:tc>
          <w:tcPr>
            <w:tcW w:w="7668" w:type="dxa"/>
          </w:tcPr>
          <w:p w:rsidR="00FE6E13" w:rsidRPr="0014398A" w:rsidRDefault="0014398A" w:rsidP="00C4216C">
            <w:pPr>
              <w:rPr>
                <w:rFonts w:ascii="Times New Roman" w:hAnsi="Times New Roman"/>
                <w:sz w:val="20"/>
              </w:rPr>
            </w:pPr>
            <w:r w:rsidRPr="0014398A">
              <w:rPr>
                <w:rFonts w:ascii="Times New Roman" w:hAnsi="Times New Roman"/>
                <w:sz w:val="20"/>
              </w:rPr>
              <w:t>Oral Presentations Rehearsed</w:t>
            </w:r>
          </w:p>
        </w:tc>
      </w:tr>
      <w:tr w:rsidR="00FE6E13" w:rsidRPr="006325AA" w:rsidTr="0014398A">
        <w:trPr>
          <w:trHeight w:val="206"/>
        </w:trPr>
        <w:tc>
          <w:tcPr>
            <w:tcW w:w="1188" w:type="dxa"/>
          </w:tcPr>
          <w:p w:rsidR="00FE6E13" w:rsidRPr="006325AA" w:rsidRDefault="0014398A" w:rsidP="00C4216C">
            <w:pPr>
              <w:rPr>
                <w:rFonts w:ascii="Times New Roman" w:hAnsi="Times New Roman"/>
                <w:szCs w:val="22"/>
              </w:rPr>
            </w:pPr>
            <w:r>
              <w:rPr>
                <w:rFonts w:ascii="Times New Roman" w:hAnsi="Times New Roman"/>
                <w:sz w:val="22"/>
                <w:szCs w:val="22"/>
              </w:rPr>
              <w:t>14</w:t>
            </w:r>
            <w:r w:rsidR="00FE6E13">
              <w:rPr>
                <w:rFonts w:ascii="Times New Roman" w:hAnsi="Times New Roman"/>
                <w:sz w:val="22"/>
                <w:szCs w:val="22"/>
              </w:rPr>
              <w:t>. Apr.17</w:t>
            </w:r>
          </w:p>
        </w:tc>
        <w:tc>
          <w:tcPr>
            <w:tcW w:w="7668" w:type="dxa"/>
          </w:tcPr>
          <w:p w:rsidR="00FE6E13" w:rsidRPr="006325AA" w:rsidRDefault="0014398A" w:rsidP="0034255D">
            <w:pPr>
              <w:rPr>
                <w:rFonts w:ascii="Times New Roman" w:hAnsi="Times New Roman"/>
                <w:szCs w:val="22"/>
              </w:rPr>
            </w:pPr>
            <w:r>
              <w:rPr>
                <w:rFonts w:ascii="Times New Roman" w:hAnsi="Times New Roman"/>
                <w:sz w:val="22"/>
                <w:szCs w:val="22"/>
              </w:rPr>
              <w:t xml:space="preserve">Project </w:t>
            </w:r>
            <w:r w:rsidR="0034255D">
              <w:rPr>
                <w:rFonts w:ascii="Times New Roman" w:hAnsi="Times New Roman"/>
                <w:sz w:val="22"/>
                <w:szCs w:val="22"/>
              </w:rPr>
              <w:t xml:space="preserve">Final </w:t>
            </w:r>
            <w:r>
              <w:rPr>
                <w:rFonts w:ascii="Times New Roman" w:hAnsi="Times New Roman"/>
                <w:sz w:val="22"/>
                <w:szCs w:val="22"/>
              </w:rPr>
              <w:t>Reports</w:t>
            </w:r>
            <w:r w:rsidR="0034255D">
              <w:rPr>
                <w:rFonts w:ascii="Times New Roman" w:hAnsi="Times New Roman"/>
                <w:sz w:val="22"/>
                <w:szCs w:val="22"/>
              </w:rPr>
              <w:t xml:space="preserve"> Due</w:t>
            </w:r>
          </w:p>
        </w:tc>
      </w:tr>
      <w:tr w:rsidR="00FE6E13" w:rsidRPr="006325AA" w:rsidTr="00C4216C">
        <w:tc>
          <w:tcPr>
            <w:tcW w:w="1188" w:type="dxa"/>
          </w:tcPr>
          <w:p w:rsidR="00FE6E13" w:rsidRPr="006854AF" w:rsidRDefault="0014398A" w:rsidP="00C4216C">
            <w:pPr>
              <w:rPr>
                <w:rFonts w:ascii="Times New Roman" w:hAnsi="Times New Roman"/>
                <w:szCs w:val="22"/>
              </w:rPr>
            </w:pPr>
            <w:r>
              <w:rPr>
                <w:rFonts w:ascii="Times New Roman" w:hAnsi="Times New Roman"/>
                <w:sz w:val="22"/>
                <w:szCs w:val="22"/>
              </w:rPr>
              <w:t>15</w:t>
            </w:r>
            <w:r w:rsidR="00FE6E13" w:rsidRPr="006854AF">
              <w:rPr>
                <w:rFonts w:ascii="Times New Roman" w:hAnsi="Times New Roman"/>
                <w:sz w:val="22"/>
                <w:szCs w:val="22"/>
              </w:rPr>
              <w:t>. Apr.2</w:t>
            </w:r>
            <w:r w:rsidR="00FE6E13">
              <w:rPr>
                <w:rFonts w:ascii="Times New Roman" w:hAnsi="Times New Roman"/>
                <w:sz w:val="22"/>
                <w:szCs w:val="22"/>
              </w:rPr>
              <w:t>4</w:t>
            </w:r>
          </w:p>
        </w:tc>
        <w:tc>
          <w:tcPr>
            <w:tcW w:w="7668" w:type="dxa"/>
          </w:tcPr>
          <w:p w:rsidR="00FE6E13" w:rsidRPr="006325AA" w:rsidRDefault="0034255D" w:rsidP="00C4216C">
            <w:pPr>
              <w:rPr>
                <w:rFonts w:ascii="Times New Roman" w:hAnsi="Times New Roman"/>
                <w:b/>
                <w:szCs w:val="22"/>
              </w:rPr>
            </w:pPr>
            <w:r w:rsidRPr="0014398A">
              <w:rPr>
                <w:rFonts w:ascii="Times New Roman" w:hAnsi="Times New Roman"/>
                <w:sz w:val="20"/>
              </w:rPr>
              <w:t>Oral Presentations Rehearsed</w:t>
            </w:r>
            <w:r>
              <w:rPr>
                <w:rFonts w:ascii="Times New Roman" w:hAnsi="Times New Roman"/>
                <w:sz w:val="20"/>
              </w:rPr>
              <w:t xml:space="preserve"> for Faculty Presentation</w:t>
            </w:r>
          </w:p>
        </w:tc>
      </w:tr>
      <w:tr w:rsidR="0014398A" w:rsidRPr="006325AA" w:rsidTr="009278FC">
        <w:tc>
          <w:tcPr>
            <w:tcW w:w="1188" w:type="dxa"/>
          </w:tcPr>
          <w:p w:rsidR="0014398A" w:rsidRPr="006854AF" w:rsidRDefault="0014398A" w:rsidP="0014398A">
            <w:pPr>
              <w:rPr>
                <w:rFonts w:ascii="Times New Roman" w:hAnsi="Times New Roman"/>
                <w:szCs w:val="22"/>
              </w:rPr>
            </w:pPr>
            <w:r>
              <w:rPr>
                <w:rFonts w:ascii="Times New Roman" w:hAnsi="Times New Roman"/>
                <w:sz w:val="22"/>
                <w:szCs w:val="22"/>
              </w:rPr>
              <w:t>16</w:t>
            </w:r>
            <w:r w:rsidRPr="006854AF">
              <w:rPr>
                <w:rFonts w:ascii="Times New Roman" w:hAnsi="Times New Roman"/>
                <w:sz w:val="22"/>
                <w:szCs w:val="22"/>
              </w:rPr>
              <w:t xml:space="preserve">. </w:t>
            </w:r>
            <w:r>
              <w:rPr>
                <w:rFonts w:ascii="Times New Roman" w:hAnsi="Times New Roman"/>
                <w:sz w:val="22"/>
                <w:szCs w:val="22"/>
              </w:rPr>
              <w:t>May 1</w:t>
            </w:r>
          </w:p>
        </w:tc>
        <w:tc>
          <w:tcPr>
            <w:tcW w:w="7668" w:type="dxa"/>
          </w:tcPr>
          <w:p w:rsidR="0014398A" w:rsidRPr="006325AA" w:rsidRDefault="0014398A" w:rsidP="009278FC">
            <w:pPr>
              <w:rPr>
                <w:rFonts w:ascii="Times New Roman" w:hAnsi="Times New Roman"/>
                <w:b/>
                <w:szCs w:val="22"/>
              </w:rPr>
            </w:pPr>
            <w:r>
              <w:rPr>
                <w:rFonts w:ascii="Times New Roman" w:hAnsi="Times New Roman"/>
                <w:b/>
                <w:szCs w:val="22"/>
              </w:rPr>
              <w:t>Final Exam: Oral Presentation of Projects to CMM Faculty  4-6 PM</w:t>
            </w:r>
          </w:p>
        </w:tc>
      </w:tr>
    </w:tbl>
    <w:p w:rsidR="0014398A" w:rsidRPr="006325AA" w:rsidRDefault="0014398A" w:rsidP="0014398A">
      <w:pPr>
        <w:rPr>
          <w:rFonts w:ascii="Times New Roman" w:hAnsi="Times New Roman"/>
          <w:b/>
          <w:sz w:val="22"/>
          <w:szCs w:val="22"/>
        </w:rPr>
      </w:pPr>
    </w:p>
    <w:p w:rsidR="00FE6E13" w:rsidRPr="00A06E4E" w:rsidRDefault="00A06E4E" w:rsidP="00A06E4E">
      <w:pPr>
        <w:jc w:val="center"/>
        <w:rPr>
          <w:rFonts w:ascii="Times New Roman" w:hAnsi="Times New Roman"/>
          <w:b/>
          <w:sz w:val="28"/>
          <w:szCs w:val="28"/>
          <w:u w:val="single"/>
        </w:rPr>
      </w:pPr>
      <w:r w:rsidRPr="00A06E4E">
        <w:rPr>
          <w:rFonts w:ascii="Times New Roman" w:hAnsi="Times New Roman"/>
          <w:b/>
          <w:sz w:val="28"/>
          <w:szCs w:val="28"/>
          <w:u w:val="single"/>
        </w:rPr>
        <w:lastRenderedPageBreak/>
        <w:t>NOTES</w:t>
      </w:r>
    </w:p>
    <w:sectPr w:rsidR="00FE6E13" w:rsidRPr="00A06E4E"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965" w:rsidRDefault="00585965">
      <w:r>
        <w:separator/>
      </w:r>
    </w:p>
  </w:endnote>
  <w:endnote w:type="continuationSeparator" w:id="0">
    <w:p w:rsidR="00585965" w:rsidRDefault="005859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13" w:rsidRDefault="00FE6E13">
    <w:pPr>
      <w:spacing w:line="240" w:lineRule="exact"/>
    </w:pPr>
  </w:p>
  <w:p w:rsidR="00FE6E13" w:rsidRDefault="00D05C81">
    <w:pPr>
      <w:framePr w:w="9361" w:wrap="notBeside" w:vAnchor="text" w:hAnchor="text" w:x="1" w:y="1"/>
      <w:jc w:val="center"/>
      <w:rPr>
        <w:rFonts w:ascii="Times New Roman" w:hAnsi="Times New Roman"/>
      </w:rPr>
    </w:pPr>
    <w:r>
      <w:rPr>
        <w:rFonts w:ascii="Times New Roman" w:hAnsi="Times New Roman"/>
      </w:rPr>
      <w:fldChar w:fldCharType="begin"/>
    </w:r>
    <w:r w:rsidR="00FE6E13">
      <w:rPr>
        <w:rFonts w:ascii="Times New Roman" w:hAnsi="Times New Roman"/>
      </w:rPr>
      <w:instrText xml:space="preserve">PAGE </w:instrText>
    </w:r>
    <w:r>
      <w:rPr>
        <w:rFonts w:ascii="Times New Roman" w:hAnsi="Times New Roman"/>
      </w:rPr>
      <w:fldChar w:fldCharType="separate"/>
    </w:r>
    <w:r w:rsidR="00790BDD">
      <w:rPr>
        <w:rFonts w:ascii="Times New Roman" w:hAnsi="Times New Roman"/>
        <w:noProof/>
      </w:rPr>
      <w:t>1</w:t>
    </w:r>
    <w:r>
      <w:rPr>
        <w:rFonts w:ascii="Times New Roman" w:hAnsi="Times New Roman"/>
      </w:rPr>
      <w:fldChar w:fldCharType="end"/>
    </w:r>
  </w:p>
  <w:p w:rsidR="00FE6E13" w:rsidRDefault="00FE6E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965" w:rsidRDefault="00585965">
      <w:r>
        <w:separator/>
      </w:r>
    </w:p>
  </w:footnote>
  <w:footnote w:type="continuationSeparator" w:id="0">
    <w:p w:rsidR="00585965" w:rsidRDefault="005859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F24A78"/>
    <w:multiLevelType w:val="hybridMultilevel"/>
    <w:tmpl w:val="528406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5FA"/>
    <w:multiLevelType w:val="hybridMultilevel"/>
    <w:tmpl w:val="7674AD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5537469"/>
    <w:multiLevelType w:val="hybridMultilevel"/>
    <w:tmpl w:val="43DA549C"/>
    <w:lvl w:ilvl="0" w:tplc="78D4F130">
      <w:start w:val="1"/>
      <w:numFmt w:val="decimal"/>
      <w:lvlText w:val="%1."/>
      <w:lvlJc w:val="left"/>
      <w:pPr>
        <w:ind w:left="972" w:hanging="360"/>
      </w:pPr>
      <w:rPr>
        <w:rFonts w:cs="Times New Roman" w:hint="default"/>
      </w:rPr>
    </w:lvl>
    <w:lvl w:ilvl="1" w:tplc="04090019" w:tentative="1">
      <w:start w:val="1"/>
      <w:numFmt w:val="lowerLetter"/>
      <w:lvlText w:val="%2."/>
      <w:lvlJc w:val="left"/>
      <w:pPr>
        <w:ind w:left="1692" w:hanging="360"/>
      </w:pPr>
      <w:rPr>
        <w:rFonts w:cs="Times New Roman"/>
      </w:rPr>
    </w:lvl>
    <w:lvl w:ilvl="2" w:tplc="0409001B" w:tentative="1">
      <w:start w:val="1"/>
      <w:numFmt w:val="lowerRoman"/>
      <w:lvlText w:val="%3."/>
      <w:lvlJc w:val="right"/>
      <w:pPr>
        <w:ind w:left="2412" w:hanging="180"/>
      </w:pPr>
      <w:rPr>
        <w:rFonts w:cs="Times New Roman"/>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6">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cs="Times New Roman" w:hint="default"/>
      </w:rPr>
    </w:lvl>
    <w:lvl w:ilvl="2" w:tplc="04090011">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057901"/>
    <w:multiLevelType w:val="hybridMultilevel"/>
    <w:tmpl w:val="DEF2A0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DF34EB1"/>
    <w:multiLevelType w:val="hybridMultilevel"/>
    <w:tmpl w:val="50CAAD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1A50B2"/>
    <w:multiLevelType w:val="hybridMultilevel"/>
    <w:tmpl w:val="87F43D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F7C53"/>
    <w:multiLevelType w:val="hybridMultilevel"/>
    <w:tmpl w:val="7D9E9B32"/>
    <w:lvl w:ilvl="0" w:tplc="6AE8BC18">
      <w:start w:val="1"/>
      <w:numFmt w:val="decimal"/>
      <w:lvlText w:val="%1."/>
      <w:lvlJc w:val="left"/>
      <w:pPr>
        <w:tabs>
          <w:tab w:val="num" w:pos="720"/>
        </w:tabs>
        <w:ind w:left="720" w:hanging="360"/>
      </w:pPr>
      <w:rPr>
        <w:rFonts w:cs="Times New Roman"/>
      </w:rPr>
    </w:lvl>
    <w:lvl w:ilvl="1" w:tplc="7AC44456" w:tentative="1">
      <w:start w:val="1"/>
      <w:numFmt w:val="decimal"/>
      <w:lvlText w:val="%2."/>
      <w:lvlJc w:val="left"/>
      <w:pPr>
        <w:tabs>
          <w:tab w:val="num" w:pos="1440"/>
        </w:tabs>
        <w:ind w:left="1440" w:hanging="360"/>
      </w:pPr>
      <w:rPr>
        <w:rFonts w:cs="Times New Roman"/>
      </w:rPr>
    </w:lvl>
    <w:lvl w:ilvl="2" w:tplc="EF9851FA" w:tentative="1">
      <w:start w:val="1"/>
      <w:numFmt w:val="decimal"/>
      <w:lvlText w:val="%3."/>
      <w:lvlJc w:val="left"/>
      <w:pPr>
        <w:tabs>
          <w:tab w:val="num" w:pos="2160"/>
        </w:tabs>
        <w:ind w:left="2160" w:hanging="360"/>
      </w:pPr>
      <w:rPr>
        <w:rFonts w:cs="Times New Roman"/>
      </w:rPr>
    </w:lvl>
    <w:lvl w:ilvl="3" w:tplc="44B41F84" w:tentative="1">
      <w:start w:val="1"/>
      <w:numFmt w:val="decimal"/>
      <w:lvlText w:val="%4."/>
      <w:lvlJc w:val="left"/>
      <w:pPr>
        <w:tabs>
          <w:tab w:val="num" w:pos="2880"/>
        </w:tabs>
        <w:ind w:left="2880" w:hanging="360"/>
      </w:pPr>
      <w:rPr>
        <w:rFonts w:cs="Times New Roman"/>
      </w:rPr>
    </w:lvl>
    <w:lvl w:ilvl="4" w:tplc="8ADEE9DE" w:tentative="1">
      <w:start w:val="1"/>
      <w:numFmt w:val="decimal"/>
      <w:lvlText w:val="%5."/>
      <w:lvlJc w:val="left"/>
      <w:pPr>
        <w:tabs>
          <w:tab w:val="num" w:pos="3600"/>
        </w:tabs>
        <w:ind w:left="3600" w:hanging="360"/>
      </w:pPr>
      <w:rPr>
        <w:rFonts w:cs="Times New Roman"/>
      </w:rPr>
    </w:lvl>
    <w:lvl w:ilvl="5" w:tplc="A030D7FE" w:tentative="1">
      <w:start w:val="1"/>
      <w:numFmt w:val="decimal"/>
      <w:lvlText w:val="%6."/>
      <w:lvlJc w:val="left"/>
      <w:pPr>
        <w:tabs>
          <w:tab w:val="num" w:pos="4320"/>
        </w:tabs>
        <w:ind w:left="4320" w:hanging="360"/>
      </w:pPr>
      <w:rPr>
        <w:rFonts w:cs="Times New Roman"/>
      </w:rPr>
    </w:lvl>
    <w:lvl w:ilvl="6" w:tplc="BCAE0916" w:tentative="1">
      <w:start w:val="1"/>
      <w:numFmt w:val="decimal"/>
      <w:lvlText w:val="%7."/>
      <w:lvlJc w:val="left"/>
      <w:pPr>
        <w:tabs>
          <w:tab w:val="num" w:pos="5040"/>
        </w:tabs>
        <w:ind w:left="5040" w:hanging="360"/>
      </w:pPr>
      <w:rPr>
        <w:rFonts w:cs="Times New Roman"/>
      </w:rPr>
    </w:lvl>
    <w:lvl w:ilvl="7" w:tplc="D49AD6EE" w:tentative="1">
      <w:start w:val="1"/>
      <w:numFmt w:val="decimal"/>
      <w:lvlText w:val="%8."/>
      <w:lvlJc w:val="left"/>
      <w:pPr>
        <w:tabs>
          <w:tab w:val="num" w:pos="5760"/>
        </w:tabs>
        <w:ind w:left="5760" w:hanging="360"/>
      </w:pPr>
      <w:rPr>
        <w:rFonts w:cs="Times New Roman"/>
      </w:rPr>
    </w:lvl>
    <w:lvl w:ilvl="8" w:tplc="E49267BA" w:tentative="1">
      <w:start w:val="1"/>
      <w:numFmt w:val="decimal"/>
      <w:lvlText w:val="%9."/>
      <w:lvlJc w:val="left"/>
      <w:pPr>
        <w:tabs>
          <w:tab w:val="num" w:pos="6480"/>
        </w:tabs>
        <w:ind w:left="6480" w:hanging="360"/>
      </w:pPr>
      <w:rPr>
        <w:rFonts w:cs="Times New Roman"/>
      </w:rPr>
    </w:lvl>
  </w:abstractNum>
  <w:abstractNum w:abstractNumId="16">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537741"/>
    <w:multiLevelType w:val="hybridMultilevel"/>
    <w:tmpl w:val="87F43D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AA46DF"/>
    <w:multiLevelType w:val="hybridMultilevel"/>
    <w:tmpl w:val="A8B841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C395782"/>
    <w:multiLevelType w:val="hybridMultilevel"/>
    <w:tmpl w:val="2DF0D780"/>
    <w:lvl w:ilvl="0" w:tplc="04090001">
      <w:start w:val="1"/>
      <w:numFmt w:val="bullet"/>
      <w:lvlText w:val=""/>
      <w:lvlJc w:val="left"/>
      <w:pPr>
        <w:tabs>
          <w:tab w:val="num" w:pos="360"/>
        </w:tabs>
        <w:ind w:left="360" w:hanging="360"/>
      </w:pPr>
      <w:rPr>
        <w:rFonts w:ascii="Symbol" w:hAnsi="Symbol" w:hint="default"/>
      </w:rPr>
    </w:lvl>
    <w:lvl w:ilvl="1" w:tplc="5D8429DA">
      <w:start w:val="1"/>
      <w:numFmt w:val="bullet"/>
      <w:lvlText w:val=""/>
      <w:lvlJc w:val="left"/>
      <w:pPr>
        <w:tabs>
          <w:tab w:val="num" w:pos="1152"/>
        </w:tabs>
        <w:ind w:left="1152" w:hanging="432"/>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20"/>
  </w:num>
  <w:num w:numId="3">
    <w:abstractNumId w:val="11"/>
  </w:num>
  <w:num w:numId="4">
    <w:abstractNumId w:val="22"/>
  </w:num>
  <w:num w:numId="5">
    <w:abstractNumId w:val="12"/>
  </w:num>
  <w:num w:numId="6">
    <w:abstractNumId w:val="23"/>
  </w:num>
  <w:num w:numId="7">
    <w:abstractNumId w:val="17"/>
  </w:num>
  <w:num w:numId="8">
    <w:abstractNumId w:val="14"/>
  </w:num>
  <w:num w:numId="9">
    <w:abstractNumId w:val="9"/>
  </w:num>
  <w:num w:numId="10">
    <w:abstractNumId w:val="10"/>
  </w:num>
  <w:num w:numId="11">
    <w:abstractNumId w:val="2"/>
  </w:num>
  <w:num w:numId="12">
    <w:abstractNumId w:val="8"/>
  </w:num>
  <w:num w:numId="13">
    <w:abstractNumId w:val="24"/>
  </w:num>
  <w:num w:numId="14">
    <w:abstractNumId w:val="7"/>
  </w:num>
  <w:num w:numId="15">
    <w:abstractNumId w:val="1"/>
  </w:num>
  <w:num w:numId="16">
    <w:abstractNumId w:val="4"/>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5"/>
  </w:num>
  <w:num w:numId="24">
    <w:abstractNumId w:val="21"/>
  </w:num>
  <w:num w:numId="25">
    <w:abstractNumId w:val="13"/>
  </w:num>
  <w:num w:numId="26">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7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3870C9"/>
    <w:rsid w:val="00002954"/>
    <w:rsid w:val="00004296"/>
    <w:rsid w:val="000066B1"/>
    <w:rsid w:val="00011369"/>
    <w:rsid w:val="00020571"/>
    <w:rsid w:val="000214D7"/>
    <w:rsid w:val="00024A3A"/>
    <w:rsid w:val="000256FD"/>
    <w:rsid w:val="00026343"/>
    <w:rsid w:val="00026ED4"/>
    <w:rsid w:val="000537B0"/>
    <w:rsid w:val="000622CA"/>
    <w:rsid w:val="000659ED"/>
    <w:rsid w:val="00067AEF"/>
    <w:rsid w:val="00072B15"/>
    <w:rsid w:val="000752C6"/>
    <w:rsid w:val="00092EEB"/>
    <w:rsid w:val="000A1B9E"/>
    <w:rsid w:val="000B6E27"/>
    <w:rsid w:val="000C7A96"/>
    <w:rsid w:val="000D1C0E"/>
    <w:rsid w:val="000F2458"/>
    <w:rsid w:val="00106FBB"/>
    <w:rsid w:val="001125F6"/>
    <w:rsid w:val="00120DF1"/>
    <w:rsid w:val="0012788A"/>
    <w:rsid w:val="00135515"/>
    <w:rsid w:val="0014398A"/>
    <w:rsid w:val="0014633D"/>
    <w:rsid w:val="0015606B"/>
    <w:rsid w:val="00160F8C"/>
    <w:rsid w:val="00166277"/>
    <w:rsid w:val="0016798C"/>
    <w:rsid w:val="00171DC1"/>
    <w:rsid w:val="0018546C"/>
    <w:rsid w:val="001A0191"/>
    <w:rsid w:val="001A03A5"/>
    <w:rsid w:val="001A0D52"/>
    <w:rsid w:val="001A18BD"/>
    <w:rsid w:val="001B07A7"/>
    <w:rsid w:val="001B1C19"/>
    <w:rsid w:val="001C1789"/>
    <w:rsid w:val="001E7217"/>
    <w:rsid w:val="001F2161"/>
    <w:rsid w:val="00200328"/>
    <w:rsid w:val="002014CF"/>
    <w:rsid w:val="00213E3D"/>
    <w:rsid w:val="002244CF"/>
    <w:rsid w:val="00225840"/>
    <w:rsid w:val="00232437"/>
    <w:rsid w:val="0023753C"/>
    <w:rsid w:val="0024267A"/>
    <w:rsid w:val="002428DD"/>
    <w:rsid w:val="0025125A"/>
    <w:rsid w:val="00254153"/>
    <w:rsid w:val="00256D23"/>
    <w:rsid w:val="00262095"/>
    <w:rsid w:val="0026652B"/>
    <w:rsid w:val="00273290"/>
    <w:rsid w:val="00275E3A"/>
    <w:rsid w:val="00297E3A"/>
    <w:rsid w:val="002B36D1"/>
    <w:rsid w:val="002C2389"/>
    <w:rsid w:val="002D3151"/>
    <w:rsid w:val="002F038D"/>
    <w:rsid w:val="002F3E38"/>
    <w:rsid w:val="002F4875"/>
    <w:rsid w:val="00300CDD"/>
    <w:rsid w:val="003024F0"/>
    <w:rsid w:val="003042E3"/>
    <w:rsid w:val="00311ECC"/>
    <w:rsid w:val="0031623F"/>
    <w:rsid w:val="0032720C"/>
    <w:rsid w:val="00336E3A"/>
    <w:rsid w:val="0034255D"/>
    <w:rsid w:val="00344D47"/>
    <w:rsid w:val="00353413"/>
    <w:rsid w:val="003603DC"/>
    <w:rsid w:val="00360433"/>
    <w:rsid w:val="003610F4"/>
    <w:rsid w:val="00377545"/>
    <w:rsid w:val="00381039"/>
    <w:rsid w:val="003870C9"/>
    <w:rsid w:val="003B7956"/>
    <w:rsid w:val="003C1912"/>
    <w:rsid w:val="003C26F8"/>
    <w:rsid w:val="003C6852"/>
    <w:rsid w:val="003C7BA6"/>
    <w:rsid w:val="003E0A8A"/>
    <w:rsid w:val="003E10F5"/>
    <w:rsid w:val="003F3C0F"/>
    <w:rsid w:val="003F3C67"/>
    <w:rsid w:val="00402EEF"/>
    <w:rsid w:val="0041174C"/>
    <w:rsid w:val="00420CEB"/>
    <w:rsid w:val="00441F59"/>
    <w:rsid w:val="0045298A"/>
    <w:rsid w:val="0046277B"/>
    <w:rsid w:val="00464591"/>
    <w:rsid w:val="004709F8"/>
    <w:rsid w:val="00470BE3"/>
    <w:rsid w:val="004845D6"/>
    <w:rsid w:val="0048555A"/>
    <w:rsid w:val="004855E5"/>
    <w:rsid w:val="004904B8"/>
    <w:rsid w:val="004B0524"/>
    <w:rsid w:val="004B497D"/>
    <w:rsid w:val="004B569E"/>
    <w:rsid w:val="004C1F79"/>
    <w:rsid w:val="004C4C08"/>
    <w:rsid w:val="004D6215"/>
    <w:rsid w:val="004E119F"/>
    <w:rsid w:val="004E3BA0"/>
    <w:rsid w:val="004E6D91"/>
    <w:rsid w:val="004F61A7"/>
    <w:rsid w:val="00536080"/>
    <w:rsid w:val="00542250"/>
    <w:rsid w:val="00546FD1"/>
    <w:rsid w:val="005473C4"/>
    <w:rsid w:val="005502E1"/>
    <w:rsid w:val="005616C1"/>
    <w:rsid w:val="00562B3C"/>
    <w:rsid w:val="00567A7B"/>
    <w:rsid w:val="00571D28"/>
    <w:rsid w:val="00572D81"/>
    <w:rsid w:val="005742FD"/>
    <w:rsid w:val="0058042A"/>
    <w:rsid w:val="005808AC"/>
    <w:rsid w:val="00585965"/>
    <w:rsid w:val="00585D04"/>
    <w:rsid w:val="0058798D"/>
    <w:rsid w:val="005929E8"/>
    <w:rsid w:val="005A382C"/>
    <w:rsid w:val="005B7737"/>
    <w:rsid w:val="005C13F1"/>
    <w:rsid w:val="005C46E3"/>
    <w:rsid w:val="005D1F62"/>
    <w:rsid w:val="005E12A4"/>
    <w:rsid w:val="005F1E9F"/>
    <w:rsid w:val="00603B11"/>
    <w:rsid w:val="00621D45"/>
    <w:rsid w:val="00623EED"/>
    <w:rsid w:val="006325AA"/>
    <w:rsid w:val="006333E1"/>
    <w:rsid w:val="00635F0F"/>
    <w:rsid w:val="00637401"/>
    <w:rsid w:val="00641681"/>
    <w:rsid w:val="006475D3"/>
    <w:rsid w:val="0066032B"/>
    <w:rsid w:val="00665857"/>
    <w:rsid w:val="00670AB2"/>
    <w:rsid w:val="00674872"/>
    <w:rsid w:val="006854AF"/>
    <w:rsid w:val="006941ED"/>
    <w:rsid w:val="006A6D34"/>
    <w:rsid w:val="006A7642"/>
    <w:rsid w:val="006C17FB"/>
    <w:rsid w:val="006C31AF"/>
    <w:rsid w:val="006D60AE"/>
    <w:rsid w:val="006D6259"/>
    <w:rsid w:val="006E046D"/>
    <w:rsid w:val="006E3608"/>
    <w:rsid w:val="006F1422"/>
    <w:rsid w:val="006F7E2B"/>
    <w:rsid w:val="00711F7C"/>
    <w:rsid w:val="00726744"/>
    <w:rsid w:val="00726E61"/>
    <w:rsid w:val="0072782C"/>
    <w:rsid w:val="00735CAA"/>
    <w:rsid w:val="00741459"/>
    <w:rsid w:val="00741ED5"/>
    <w:rsid w:val="00744A6A"/>
    <w:rsid w:val="0076368E"/>
    <w:rsid w:val="00765C9B"/>
    <w:rsid w:val="0078252E"/>
    <w:rsid w:val="0079046B"/>
    <w:rsid w:val="00790BDD"/>
    <w:rsid w:val="007932B3"/>
    <w:rsid w:val="007A59FC"/>
    <w:rsid w:val="007A6D1B"/>
    <w:rsid w:val="007A7FBD"/>
    <w:rsid w:val="007C1BD9"/>
    <w:rsid w:val="007C48BE"/>
    <w:rsid w:val="007D2374"/>
    <w:rsid w:val="007D2C72"/>
    <w:rsid w:val="008027DE"/>
    <w:rsid w:val="00802E7B"/>
    <w:rsid w:val="00817A7C"/>
    <w:rsid w:val="00827498"/>
    <w:rsid w:val="00831414"/>
    <w:rsid w:val="0083547A"/>
    <w:rsid w:val="00845615"/>
    <w:rsid w:val="00846E4C"/>
    <w:rsid w:val="00850C11"/>
    <w:rsid w:val="008613BC"/>
    <w:rsid w:val="00866B26"/>
    <w:rsid w:val="008724CC"/>
    <w:rsid w:val="00882181"/>
    <w:rsid w:val="00886C79"/>
    <w:rsid w:val="008921AF"/>
    <w:rsid w:val="008A0F86"/>
    <w:rsid w:val="008A261B"/>
    <w:rsid w:val="008B289E"/>
    <w:rsid w:val="008E55D8"/>
    <w:rsid w:val="008E6EE1"/>
    <w:rsid w:val="00916832"/>
    <w:rsid w:val="00921789"/>
    <w:rsid w:val="0093563D"/>
    <w:rsid w:val="00941D3D"/>
    <w:rsid w:val="00957F03"/>
    <w:rsid w:val="00960DEC"/>
    <w:rsid w:val="00963309"/>
    <w:rsid w:val="0098070A"/>
    <w:rsid w:val="0098169F"/>
    <w:rsid w:val="00990984"/>
    <w:rsid w:val="009A1B11"/>
    <w:rsid w:val="009C0435"/>
    <w:rsid w:val="009E49CF"/>
    <w:rsid w:val="009F0B42"/>
    <w:rsid w:val="00A0562A"/>
    <w:rsid w:val="00A06E4E"/>
    <w:rsid w:val="00A141E6"/>
    <w:rsid w:val="00A230E2"/>
    <w:rsid w:val="00A27C2E"/>
    <w:rsid w:val="00A42768"/>
    <w:rsid w:val="00A43C70"/>
    <w:rsid w:val="00A4406D"/>
    <w:rsid w:val="00A46356"/>
    <w:rsid w:val="00A60DA9"/>
    <w:rsid w:val="00A71990"/>
    <w:rsid w:val="00A71D1F"/>
    <w:rsid w:val="00A84F0F"/>
    <w:rsid w:val="00A86913"/>
    <w:rsid w:val="00A92728"/>
    <w:rsid w:val="00A95AB3"/>
    <w:rsid w:val="00AC34B0"/>
    <w:rsid w:val="00AD3EEC"/>
    <w:rsid w:val="00AD6C72"/>
    <w:rsid w:val="00AF2B3E"/>
    <w:rsid w:val="00AF4F6C"/>
    <w:rsid w:val="00AF6389"/>
    <w:rsid w:val="00B02C6D"/>
    <w:rsid w:val="00B0354A"/>
    <w:rsid w:val="00B17164"/>
    <w:rsid w:val="00B222AD"/>
    <w:rsid w:val="00B222AE"/>
    <w:rsid w:val="00B3771A"/>
    <w:rsid w:val="00B518BE"/>
    <w:rsid w:val="00B80051"/>
    <w:rsid w:val="00B82424"/>
    <w:rsid w:val="00B90333"/>
    <w:rsid w:val="00B91156"/>
    <w:rsid w:val="00B915BB"/>
    <w:rsid w:val="00B957EC"/>
    <w:rsid w:val="00BA428E"/>
    <w:rsid w:val="00BB0B93"/>
    <w:rsid w:val="00BB5B34"/>
    <w:rsid w:val="00BC5405"/>
    <w:rsid w:val="00BC7106"/>
    <w:rsid w:val="00BC7A16"/>
    <w:rsid w:val="00BE308E"/>
    <w:rsid w:val="00BE451F"/>
    <w:rsid w:val="00BF4431"/>
    <w:rsid w:val="00C04F78"/>
    <w:rsid w:val="00C07200"/>
    <w:rsid w:val="00C074B0"/>
    <w:rsid w:val="00C14835"/>
    <w:rsid w:val="00C4216C"/>
    <w:rsid w:val="00C63D80"/>
    <w:rsid w:val="00C65E3C"/>
    <w:rsid w:val="00C83EA9"/>
    <w:rsid w:val="00C84926"/>
    <w:rsid w:val="00C84B57"/>
    <w:rsid w:val="00CA2DB0"/>
    <w:rsid w:val="00CA7B3B"/>
    <w:rsid w:val="00CB55AF"/>
    <w:rsid w:val="00CB676C"/>
    <w:rsid w:val="00CF3CB3"/>
    <w:rsid w:val="00D016BF"/>
    <w:rsid w:val="00D05C81"/>
    <w:rsid w:val="00D079F2"/>
    <w:rsid w:val="00D434AC"/>
    <w:rsid w:val="00D4419B"/>
    <w:rsid w:val="00D4437D"/>
    <w:rsid w:val="00D615F5"/>
    <w:rsid w:val="00D649CF"/>
    <w:rsid w:val="00D81F27"/>
    <w:rsid w:val="00D8625E"/>
    <w:rsid w:val="00D916FF"/>
    <w:rsid w:val="00DA4E24"/>
    <w:rsid w:val="00DB2371"/>
    <w:rsid w:val="00DC2327"/>
    <w:rsid w:val="00DC4D5B"/>
    <w:rsid w:val="00DD42D5"/>
    <w:rsid w:val="00DD4C0F"/>
    <w:rsid w:val="00DF0DF7"/>
    <w:rsid w:val="00E0641A"/>
    <w:rsid w:val="00E21782"/>
    <w:rsid w:val="00E52323"/>
    <w:rsid w:val="00E57F9F"/>
    <w:rsid w:val="00E605C1"/>
    <w:rsid w:val="00E64D8B"/>
    <w:rsid w:val="00E71921"/>
    <w:rsid w:val="00E7717A"/>
    <w:rsid w:val="00E91946"/>
    <w:rsid w:val="00E923E5"/>
    <w:rsid w:val="00E96EB9"/>
    <w:rsid w:val="00EB2090"/>
    <w:rsid w:val="00EC3ED4"/>
    <w:rsid w:val="00ED1A24"/>
    <w:rsid w:val="00ED4924"/>
    <w:rsid w:val="00EE1323"/>
    <w:rsid w:val="00EF1833"/>
    <w:rsid w:val="00EF542D"/>
    <w:rsid w:val="00EF639F"/>
    <w:rsid w:val="00F050DB"/>
    <w:rsid w:val="00F23C91"/>
    <w:rsid w:val="00F26E7F"/>
    <w:rsid w:val="00F3023D"/>
    <w:rsid w:val="00F33E3B"/>
    <w:rsid w:val="00F40F28"/>
    <w:rsid w:val="00F45E37"/>
    <w:rsid w:val="00F52708"/>
    <w:rsid w:val="00F535D9"/>
    <w:rsid w:val="00F5592B"/>
    <w:rsid w:val="00F603D6"/>
    <w:rsid w:val="00F63342"/>
    <w:rsid w:val="00F64070"/>
    <w:rsid w:val="00F669E9"/>
    <w:rsid w:val="00F7271A"/>
    <w:rsid w:val="00F7497C"/>
    <w:rsid w:val="00F8317C"/>
    <w:rsid w:val="00F8731C"/>
    <w:rsid w:val="00F95D67"/>
    <w:rsid w:val="00FA196D"/>
    <w:rsid w:val="00FD2F26"/>
    <w:rsid w:val="00FE6E13"/>
    <w:rsid w:val="00FF3634"/>
    <w:rsid w:val="00FF6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z w:val="24"/>
      <w:szCs w:val="20"/>
    </w:rPr>
  </w:style>
  <w:style w:type="paragraph" w:styleId="Heading1">
    <w:name w:val="heading 1"/>
    <w:basedOn w:val="Normal"/>
    <w:next w:val="Normal"/>
    <w:link w:val="Heading1Char"/>
    <w:uiPriority w:val="99"/>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5515"/>
    <w:rPr>
      <w:rFonts w:ascii="Cambria" w:hAnsi="Cambria" w:cs="Times New Roman"/>
      <w:b/>
      <w:bCs/>
      <w:kern w:val="32"/>
      <w:sz w:val="32"/>
      <w:szCs w:val="32"/>
    </w:rPr>
  </w:style>
  <w:style w:type="character" w:styleId="FootnoteReference">
    <w:name w:val="footnote reference"/>
    <w:basedOn w:val="DefaultParagraphFont"/>
    <w:uiPriority w:val="99"/>
    <w:semiHidden/>
    <w:rsid w:val="00E21782"/>
    <w:rPr>
      <w:rFonts w:cs="Times New Roman"/>
    </w:rPr>
  </w:style>
  <w:style w:type="paragraph" w:styleId="DocumentMap">
    <w:name w:val="Document Map"/>
    <w:basedOn w:val="Normal"/>
    <w:link w:val="DocumentMapChar"/>
    <w:uiPriority w:val="99"/>
    <w:semiHidden/>
    <w:rsid w:val="00E2178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35515"/>
    <w:rPr>
      <w:rFonts w:cs="Times New Roman"/>
      <w:sz w:val="2"/>
    </w:rPr>
  </w:style>
  <w:style w:type="character" w:styleId="Hyperlink">
    <w:name w:val="Hyperlink"/>
    <w:basedOn w:val="DefaultParagraphFont"/>
    <w:uiPriority w:val="99"/>
    <w:rsid w:val="00E21782"/>
    <w:rPr>
      <w:rFonts w:cs="Times New Roman"/>
      <w:color w:val="0000FF"/>
      <w:u w:val="single"/>
    </w:rPr>
  </w:style>
  <w:style w:type="character" w:styleId="FollowedHyperlink">
    <w:name w:val="FollowedHyperlink"/>
    <w:basedOn w:val="DefaultParagraphFont"/>
    <w:uiPriority w:val="99"/>
    <w:rsid w:val="00E21782"/>
    <w:rPr>
      <w:rFonts w:cs="Times New Roman"/>
      <w:color w:val="800080"/>
      <w:u w:val="single"/>
    </w:rPr>
  </w:style>
  <w:style w:type="character" w:styleId="Strong">
    <w:name w:val="Strong"/>
    <w:basedOn w:val="DefaultParagraphFont"/>
    <w:uiPriority w:val="99"/>
    <w:qFormat/>
    <w:rsid w:val="00E21782"/>
    <w:rPr>
      <w:rFonts w:cs="Times New Roman"/>
      <w:b/>
    </w:rPr>
  </w:style>
  <w:style w:type="paragraph" w:styleId="ListParagraph">
    <w:name w:val="List Paragraph"/>
    <w:basedOn w:val="Normal"/>
    <w:uiPriority w:val="99"/>
    <w:qFormat/>
    <w:rsid w:val="00A71990"/>
    <w:pPr>
      <w:widowControl/>
      <w:spacing w:after="200" w:line="276" w:lineRule="auto"/>
      <w:ind w:left="720"/>
      <w:contextualSpacing/>
    </w:pPr>
    <w:rPr>
      <w:rFonts w:ascii="Calibri" w:hAnsi="Calibri"/>
      <w:sz w:val="22"/>
      <w:szCs w:val="22"/>
    </w:rPr>
  </w:style>
  <w:style w:type="table" w:styleId="TableGrid">
    <w:name w:val="Table Grid"/>
    <w:basedOn w:val="TableNormal"/>
    <w:uiPriority w:val="99"/>
    <w:rsid w:val="00E71921"/>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21789"/>
    <w:rPr>
      <w:rFonts w:ascii="Tahoma" w:hAnsi="Tahoma"/>
      <w:sz w:val="16"/>
      <w:szCs w:val="16"/>
    </w:rPr>
  </w:style>
  <w:style w:type="character" w:customStyle="1" w:styleId="BalloonTextChar">
    <w:name w:val="Balloon Text Char"/>
    <w:basedOn w:val="DefaultParagraphFont"/>
    <w:link w:val="BalloonText"/>
    <w:uiPriority w:val="99"/>
    <w:semiHidden/>
    <w:locked/>
    <w:rsid w:val="00921789"/>
    <w:rPr>
      <w:rFonts w:ascii="Tahoma" w:hAnsi="Tahoma" w:cs="Times New Roman"/>
      <w:snapToGrid w:val="0"/>
      <w:sz w:val="16"/>
    </w:rPr>
  </w:style>
  <w:style w:type="paragraph" w:styleId="Header">
    <w:name w:val="header"/>
    <w:basedOn w:val="Normal"/>
    <w:link w:val="HeaderChar"/>
    <w:uiPriority w:val="99"/>
    <w:rsid w:val="005742FD"/>
    <w:pPr>
      <w:tabs>
        <w:tab w:val="center" w:pos="4680"/>
        <w:tab w:val="right" w:pos="9360"/>
      </w:tabs>
    </w:pPr>
  </w:style>
  <w:style w:type="character" w:customStyle="1" w:styleId="HeaderChar">
    <w:name w:val="Header Char"/>
    <w:basedOn w:val="DefaultParagraphFont"/>
    <w:link w:val="Header"/>
    <w:uiPriority w:val="99"/>
    <w:locked/>
    <w:rsid w:val="005742FD"/>
    <w:rPr>
      <w:rFonts w:ascii="Courier New" w:hAnsi="Courier New" w:cs="Times New Roman"/>
      <w:snapToGrid w:val="0"/>
      <w:sz w:val="24"/>
    </w:rPr>
  </w:style>
  <w:style w:type="paragraph" w:styleId="Footer">
    <w:name w:val="footer"/>
    <w:basedOn w:val="Normal"/>
    <w:link w:val="FooterChar"/>
    <w:uiPriority w:val="99"/>
    <w:rsid w:val="005742FD"/>
    <w:pPr>
      <w:tabs>
        <w:tab w:val="center" w:pos="4680"/>
        <w:tab w:val="right" w:pos="9360"/>
      </w:tabs>
    </w:pPr>
  </w:style>
  <w:style w:type="character" w:customStyle="1" w:styleId="FooterChar">
    <w:name w:val="Footer Char"/>
    <w:basedOn w:val="DefaultParagraphFont"/>
    <w:link w:val="Footer"/>
    <w:uiPriority w:val="99"/>
    <w:locked/>
    <w:rsid w:val="005742FD"/>
    <w:rPr>
      <w:rFonts w:ascii="Courier New" w:hAnsi="Courier New" w:cs="Times New Roman"/>
      <w:snapToGrid w:val="0"/>
      <w:sz w:val="24"/>
    </w:rPr>
  </w:style>
  <w:style w:type="paragraph" w:styleId="NoSpacing">
    <w:name w:val="No Spacing"/>
    <w:uiPriority w:val="99"/>
    <w:qFormat/>
    <w:rsid w:val="00DA4E24"/>
    <w:rPr>
      <w:rFonts w:ascii="Calibri" w:hAnsi="Calibri"/>
    </w:rPr>
  </w:style>
</w:styles>
</file>

<file path=word/webSettings.xml><?xml version="1.0" encoding="utf-8"?>
<w:webSettings xmlns:r="http://schemas.openxmlformats.org/officeDocument/2006/relationships" xmlns:w="http://schemas.openxmlformats.org/wordprocessingml/2006/main">
  <w:divs>
    <w:div w:id="1105465808">
      <w:marLeft w:val="0"/>
      <w:marRight w:val="0"/>
      <w:marTop w:val="0"/>
      <w:marBottom w:val="0"/>
      <w:divBdr>
        <w:top w:val="none" w:sz="0" w:space="0" w:color="auto"/>
        <w:left w:val="none" w:sz="0" w:space="0" w:color="auto"/>
        <w:bottom w:val="none" w:sz="0" w:space="0" w:color="auto"/>
        <w:right w:val="none" w:sz="0" w:space="0" w:color="auto"/>
      </w:divBdr>
    </w:div>
    <w:div w:id="1105465809">
      <w:marLeft w:val="0"/>
      <w:marRight w:val="0"/>
      <w:marTop w:val="0"/>
      <w:marBottom w:val="0"/>
      <w:divBdr>
        <w:top w:val="none" w:sz="0" w:space="0" w:color="auto"/>
        <w:left w:val="none" w:sz="0" w:space="0" w:color="auto"/>
        <w:bottom w:val="none" w:sz="0" w:space="0" w:color="auto"/>
        <w:right w:val="none" w:sz="0" w:space="0" w:color="auto"/>
      </w:divBdr>
      <w:divsChild>
        <w:div w:id="1105465807">
          <w:marLeft w:val="720"/>
          <w:marRight w:val="0"/>
          <w:marTop w:val="86"/>
          <w:marBottom w:val="0"/>
          <w:divBdr>
            <w:top w:val="none" w:sz="0" w:space="0" w:color="auto"/>
            <w:left w:val="none" w:sz="0" w:space="0" w:color="auto"/>
            <w:bottom w:val="none" w:sz="0" w:space="0" w:color="auto"/>
            <w:right w:val="none" w:sz="0" w:space="0" w:color="auto"/>
          </w:divBdr>
        </w:div>
        <w:div w:id="1105465810">
          <w:marLeft w:val="720"/>
          <w:marRight w:val="0"/>
          <w:marTop w:val="86"/>
          <w:marBottom w:val="0"/>
          <w:divBdr>
            <w:top w:val="none" w:sz="0" w:space="0" w:color="auto"/>
            <w:left w:val="none" w:sz="0" w:space="0" w:color="auto"/>
            <w:bottom w:val="none" w:sz="0" w:space="0" w:color="auto"/>
            <w:right w:val="none" w:sz="0" w:space="0" w:color="auto"/>
          </w:divBdr>
        </w:div>
        <w:div w:id="1105465811">
          <w:marLeft w:val="720"/>
          <w:marRight w:val="0"/>
          <w:marTop w:val="86"/>
          <w:marBottom w:val="0"/>
          <w:divBdr>
            <w:top w:val="none" w:sz="0" w:space="0" w:color="auto"/>
            <w:left w:val="none" w:sz="0" w:space="0" w:color="auto"/>
            <w:bottom w:val="none" w:sz="0" w:space="0" w:color="auto"/>
            <w:right w:val="none" w:sz="0" w:space="0" w:color="auto"/>
          </w:divBdr>
        </w:div>
        <w:div w:id="1105465813">
          <w:marLeft w:val="720"/>
          <w:marRight w:val="0"/>
          <w:marTop w:val="86"/>
          <w:marBottom w:val="0"/>
          <w:divBdr>
            <w:top w:val="none" w:sz="0" w:space="0" w:color="auto"/>
            <w:left w:val="none" w:sz="0" w:space="0" w:color="auto"/>
            <w:bottom w:val="none" w:sz="0" w:space="0" w:color="auto"/>
            <w:right w:val="none" w:sz="0" w:space="0" w:color="auto"/>
          </w:divBdr>
        </w:div>
        <w:div w:id="1105465814">
          <w:marLeft w:val="720"/>
          <w:marRight w:val="0"/>
          <w:marTop w:val="86"/>
          <w:marBottom w:val="0"/>
          <w:divBdr>
            <w:top w:val="none" w:sz="0" w:space="0" w:color="auto"/>
            <w:left w:val="none" w:sz="0" w:space="0" w:color="auto"/>
            <w:bottom w:val="none" w:sz="0" w:space="0" w:color="auto"/>
            <w:right w:val="none" w:sz="0" w:space="0" w:color="auto"/>
          </w:divBdr>
        </w:div>
        <w:div w:id="1105465815">
          <w:marLeft w:val="720"/>
          <w:marRight w:val="0"/>
          <w:marTop w:val="86"/>
          <w:marBottom w:val="0"/>
          <w:divBdr>
            <w:top w:val="none" w:sz="0" w:space="0" w:color="auto"/>
            <w:left w:val="none" w:sz="0" w:space="0" w:color="auto"/>
            <w:bottom w:val="none" w:sz="0" w:space="0" w:color="auto"/>
            <w:right w:val="none" w:sz="0" w:space="0" w:color="auto"/>
          </w:divBdr>
        </w:div>
        <w:div w:id="1105465816">
          <w:marLeft w:val="720"/>
          <w:marRight w:val="0"/>
          <w:marTop w:val="86"/>
          <w:marBottom w:val="0"/>
          <w:divBdr>
            <w:top w:val="none" w:sz="0" w:space="0" w:color="auto"/>
            <w:left w:val="none" w:sz="0" w:space="0" w:color="auto"/>
            <w:bottom w:val="none" w:sz="0" w:space="0" w:color="auto"/>
            <w:right w:val="none" w:sz="0" w:space="0" w:color="auto"/>
          </w:divBdr>
        </w:div>
      </w:divsChild>
    </w:div>
    <w:div w:id="1105465812">
      <w:marLeft w:val="0"/>
      <w:marRight w:val="0"/>
      <w:marTop w:val="0"/>
      <w:marBottom w:val="0"/>
      <w:divBdr>
        <w:top w:val="none" w:sz="0" w:space="0" w:color="auto"/>
        <w:left w:val="none" w:sz="0" w:space="0" w:color="auto"/>
        <w:bottom w:val="none" w:sz="0" w:space="0" w:color="auto"/>
        <w:right w:val="none" w:sz="0" w:space="0" w:color="auto"/>
      </w:divBdr>
    </w:div>
    <w:div w:id="1105465818">
      <w:marLeft w:val="0"/>
      <w:marRight w:val="0"/>
      <w:marTop w:val="0"/>
      <w:marBottom w:val="0"/>
      <w:divBdr>
        <w:top w:val="none" w:sz="0" w:space="0" w:color="auto"/>
        <w:left w:val="none" w:sz="0" w:space="0" w:color="auto"/>
        <w:bottom w:val="none" w:sz="0" w:space="0" w:color="auto"/>
        <w:right w:val="none" w:sz="0" w:space="0" w:color="auto"/>
      </w:divBdr>
      <w:divsChild>
        <w:div w:id="1105465817">
          <w:marLeft w:val="0"/>
          <w:marRight w:val="0"/>
          <w:marTop w:val="0"/>
          <w:marBottom w:val="0"/>
          <w:divBdr>
            <w:top w:val="none" w:sz="0" w:space="0" w:color="auto"/>
            <w:left w:val="none" w:sz="0" w:space="0" w:color="auto"/>
            <w:bottom w:val="none" w:sz="0" w:space="0" w:color="auto"/>
            <w:right w:val="none" w:sz="0" w:space="0" w:color="auto"/>
          </w:divBdr>
        </w:div>
      </w:divsChild>
    </w:div>
    <w:div w:id="1105465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rshall.edu/academic-affair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CM 478 Senior Seminar</vt:lpstr>
    </vt:vector>
  </TitlesOfParts>
  <Company>Marshall University</Company>
  <LinksUpToDate>false</LinksUpToDate>
  <CharactersWithSpaces>10373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478 Senior Seminar</dc:title>
  <dc:creator>Cam Brammer</dc:creator>
  <cp:lastModifiedBy>brammer</cp:lastModifiedBy>
  <cp:revision>4</cp:revision>
  <cp:lastPrinted>2012-01-10T19:59:00Z</cp:lastPrinted>
  <dcterms:created xsi:type="dcterms:W3CDTF">2013-01-10T17:17:00Z</dcterms:created>
  <dcterms:modified xsi:type="dcterms:W3CDTF">2013-01-10T20:12:00Z</dcterms:modified>
</cp:coreProperties>
</file>