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AFD5B" w14:textId="77777777" w:rsidR="004964BC" w:rsidRDefault="004964BC" w:rsidP="00FC5A68">
      <w:pPr>
        <w:jc w:val="center"/>
      </w:pPr>
      <w:r>
        <w:rPr>
          <w:noProof/>
        </w:rPr>
        <w:drawing>
          <wp:inline distT="0" distB="0" distL="0" distR="0" wp14:anchorId="71796675" wp14:editId="44E0D87B">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36366AFE" w14:textId="77777777" w:rsidR="0042407C" w:rsidRPr="0025219A" w:rsidRDefault="00771E69" w:rsidP="00BB07EA">
      <w:pPr>
        <w:pStyle w:val="Title"/>
      </w:pPr>
      <w:r w:rsidRPr="0025219A">
        <w:t>Marshall University</w:t>
      </w:r>
      <w:r w:rsidR="00BB07EA">
        <w:t xml:space="preserve"> Syllabus</w:t>
      </w:r>
    </w:p>
    <w:p w14:paraId="60B3716E" w14:textId="77777777" w:rsidR="0089373D" w:rsidRDefault="00F34805" w:rsidP="00BB07EA">
      <w:pPr>
        <w:pStyle w:val="Subtitle"/>
        <w:contextualSpacing/>
      </w:pPr>
      <w:r w:rsidRPr="0025219A">
        <w:t>College</w:t>
      </w:r>
      <w:r w:rsidR="00FF7B89">
        <w:t xml:space="preserve"> [or School]</w:t>
      </w:r>
    </w:p>
    <w:p w14:paraId="5F137D06" w14:textId="77777777" w:rsidR="00771E69" w:rsidRDefault="00FF7B89" w:rsidP="00BB07EA">
      <w:pPr>
        <w:pStyle w:val="Subtitle"/>
        <w:contextualSpacing/>
      </w:pPr>
      <w:r>
        <w:t>[Program]</w:t>
      </w:r>
    </w:p>
    <w:p w14:paraId="09B036E2" w14:textId="77777777" w:rsidR="00C67CB2" w:rsidRPr="0025219A" w:rsidRDefault="00A37DF5" w:rsidP="00902F89">
      <w:pPr>
        <w:pStyle w:val="Heading1"/>
      </w:pPr>
      <w:r w:rsidRPr="0025219A">
        <w:t>Course</w:t>
      </w:r>
    </w:p>
    <w:p w14:paraId="48363E90" w14:textId="77777777" w:rsidR="00C67CB2" w:rsidRDefault="00FF7B89" w:rsidP="00402C75">
      <w:pPr>
        <w:pStyle w:val="BodyText"/>
      </w:pPr>
      <w:r>
        <w:t>[Enter number and title of course, e.g., UNI 101 New Student Seminar]</w:t>
      </w:r>
    </w:p>
    <w:p w14:paraId="640AF892" w14:textId="77777777" w:rsidR="00024ABD" w:rsidRPr="00507E2B" w:rsidRDefault="00024ABD" w:rsidP="00507E2B">
      <w:pPr>
        <w:pStyle w:val="Heading2"/>
      </w:pPr>
      <w:r w:rsidRPr="00507E2B">
        <w:t>Course Description</w:t>
      </w:r>
    </w:p>
    <w:p w14:paraId="13EEE636" w14:textId="77777777" w:rsidR="00024ABD" w:rsidRDefault="00024ABD" w:rsidP="00402C75">
      <w:pPr>
        <w:pStyle w:val="BodyText"/>
      </w:pPr>
      <w:r>
        <w:t>[Enter course description from the current catalog.]</w:t>
      </w:r>
    </w:p>
    <w:p w14:paraId="4F02720B" w14:textId="77777777" w:rsidR="00F34805" w:rsidRDefault="00F34805" w:rsidP="00894785">
      <w:pPr>
        <w:pStyle w:val="Heading3"/>
      </w:pPr>
      <w:r>
        <w:t>Credits</w:t>
      </w:r>
    </w:p>
    <w:p w14:paraId="2BDDF454" w14:textId="77777777" w:rsidR="00D33223" w:rsidRDefault="008506EC" w:rsidP="00402C75">
      <w:pPr>
        <w:pStyle w:val="BodyText"/>
      </w:pPr>
      <w:r>
        <w:t>[Enter</w:t>
      </w:r>
      <w:r w:rsidR="00D33223">
        <w:t xml:space="preserve"> </w:t>
      </w:r>
      <w:r>
        <w:t>credits and specify graduate or undergraduate.]</w:t>
      </w:r>
    </w:p>
    <w:p w14:paraId="7CF2F64E" w14:textId="77777777" w:rsidR="00D33223" w:rsidRDefault="00D33223" w:rsidP="00894785">
      <w:pPr>
        <w:pStyle w:val="Heading3"/>
      </w:pPr>
      <w:r>
        <w:t>Prerequisites</w:t>
      </w:r>
    </w:p>
    <w:p w14:paraId="0FE00C98" w14:textId="77777777"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rsidRPr="00024ABD">
        <w:t xml:space="preserve"> </w:t>
      </w:r>
    </w:p>
    <w:p w14:paraId="214FD93F" w14:textId="77777777" w:rsidR="00C67CB2" w:rsidRPr="0042407C" w:rsidRDefault="007437E7" w:rsidP="00902F89">
      <w:pPr>
        <w:pStyle w:val="Heading2"/>
      </w:pPr>
      <w:r>
        <w:t>Term</w:t>
      </w:r>
      <w:r w:rsidR="00C67CB2" w:rsidRPr="0042407C">
        <w:t>/Year</w:t>
      </w:r>
    </w:p>
    <w:p w14:paraId="0F4DF7F1" w14:textId="5BCA1B67" w:rsidR="00C67CB2" w:rsidRDefault="007437E7" w:rsidP="00402C75">
      <w:pPr>
        <w:pStyle w:val="BodyText"/>
      </w:pPr>
      <w:r>
        <w:t xml:space="preserve">[e.g., </w:t>
      </w:r>
      <w:r w:rsidR="000E4FD3">
        <w:t>Fall</w:t>
      </w:r>
      <w:r w:rsidR="00621668">
        <w:t xml:space="preserve"> </w:t>
      </w:r>
      <w:r w:rsidR="008B4B64">
        <w:t>202</w:t>
      </w:r>
      <w:r w:rsidR="00FE28B6">
        <w:t>5</w:t>
      </w:r>
      <w:r>
        <w:t>]</w:t>
      </w:r>
    </w:p>
    <w:p w14:paraId="3D2D98EA" w14:textId="77777777" w:rsidR="00C67CB2" w:rsidRPr="00C67CB2" w:rsidRDefault="00932F4A" w:rsidP="0089373D">
      <w:pPr>
        <w:pStyle w:val="Heading2"/>
        <w:keepNext/>
      </w:pPr>
      <w:r>
        <w:t>Class</w:t>
      </w:r>
      <w:r w:rsidR="007657D7">
        <w:t xml:space="preserve"> Meeting </w:t>
      </w:r>
      <w:r w:rsidR="00C67CB2" w:rsidRPr="00C67CB2">
        <w:t>Days/Time</w:t>
      </w:r>
      <w:r w:rsidR="007657D7">
        <w:t>s</w:t>
      </w:r>
    </w:p>
    <w:p w14:paraId="195023F9" w14:textId="0F8E93DC" w:rsidR="00932F4A" w:rsidRDefault="00932F4A" w:rsidP="008E5A27">
      <w:pPr>
        <w:pStyle w:val="BodyText"/>
      </w:pPr>
      <w:r>
        <w:t>[</w:t>
      </w:r>
      <w:r w:rsidR="00947AAF">
        <w:t>Specify meeting day(s) and time(</w:t>
      </w:r>
      <w:r>
        <w:t>s).</w:t>
      </w:r>
      <w:r w:rsidR="00781317">
        <w:t xml:space="preserve"> </w:t>
      </w:r>
      <w:r w:rsidR="00781317" w:rsidRPr="007B20FF">
        <w:t xml:space="preserve">If the class </w:t>
      </w:r>
      <w:r w:rsidR="006E0761" w:rsidRPr="007B20FF">
        <w:t>is officially scheduled to meet with multiple cohorts, an attendance schedule should be included.</w:t>
      </w:r>
      <w:r>
        <w:t>]</w:t>
      </w:r>
    </w:p>
    <w:p w14:paraId="3280CE91" w14:textId="77777777" w:rsidR="00932F4A" w:rsidRDefault="00932F4A" w:rsidP="00932F4A">
      <w:pPr>
        <w:pStyle w:val="Heading2"/>
      </w:pPr>
      <w:r>
        <w:t>Location</w:t>
      </w:r>
    </w:p>
    <w:p w14:paraId="1281529E" w14:textId="77777777" w:rsidR="008E5A27" w:rsidRDefault="00932F4A" w:rsidP="00932F4A">
      <w:pPr>
        <w:pStyle w:val="BodyText"/>
      </w:pPr>
      <w:r>
        <w:t>[Specify the class location, e.g. the campus, building, and room.]</w:t>
      </w:r>
    </w:p>
    <w:p w14:paraId="064B24E2" w14:textId="77777777" w:rsidR="00A01F16" w:rsidRPr="00D943E8" w:rsidRDefault="00A01F16" w:rsidP="0089373D">
      <w:pPr>
        <w:pStyle w:val="Heading2"/>
        <w:keepNext/>
      </w:pPr>
      <w:r w:rsidRPr="00D943E8">
        <w:t>Academic Calendar</w:t>
      </w:r>
    </w:p>
    <w:p w14:paraId="0BD2AF65" w14:textId="22E25673" w:rsidR="0074055E" w:rsidRPr="000431AB" w:rsidRDefault="00A01F16" w:rsidP="00402C75">
      <w:pPr>
        <w:pStyle w:val="BodyText"/>
      </w:pPr>
      <w:r w:rsidRPr="000431AB">
        <w:t>For beginning, ending, and add/drop dates, see the</w:t>
      </w:r>
      <w:r w:rsidR="000431AB" w:rsidRPr="000431AB">
        <w:t xml:space="preserve"> </w:t>
      </w:r>
      <w:hyperlink r:id="rId9" w:history="1">
        <w:r w:rsidR="000431AB" w:rsidRPr="000431AB">
          <w:rPr>
            <w:rStyle w:val="Hyperlink"/>
          </w:rPr>
          <w:t>Marshall University Academic Calendar</w:t>
        </w:r>
      </w:hyperlink>
      <w:r w:rsidRPr="000431AB">
        <w:t xml:space="preserve"> (URL: </w:t>
      </w:r>
      <w:r w:rsidR="00EE7A35" w:rsidRPr="00EE7A35">
        <w:t>http</w:t>
      </w:r>
      <w:r w:rsidR="00052455">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2C9F7F7F" w14:textId="77777777" w:rsidR="00C67CB2" w:rsidRDefault="00C67CB2" w:rsidP="0089373D">
      <w:pPr>
        <w:pStyle w:val="Heading1"/>
        <w:keepNext/>
      </w:pPr>
      <w:r>
        <w:t>Instructor</w:t>
      </w:r>
    </w:p>
    <w:p w14:paraId="7DEB01C0" w14:textId="77777777" w:rsidR="00B376A7" w:rsidRPr="00B376A7" w:rsidRDefault="006E2AAF" w:rsidP="00402C75">
      <w:pPr>
        <w:pStyle w:val="BodyText"/>
        <w:rPr>
          <w:sz w:val="24"/>
          <w:szCs w:val="24"/>
        </w:rPr>
      </w:pPr>
      <w:r>
        <w:t>[Enter instructor’s full name]</w:t>
      </w:r>
    </w:p>
    <w:p w14:paraId="3BAF220E" w14:textId="77777777" w:rsidR="00C67CB2" w:rsidRDefault="0042407C" w:rsidP="0089373D">
      <w:pPr>
        <w:pStyle w:val="Heading2"/>
        <w:keepNext/>
      </w:pPr>
      <w:r>
        <w:t xml:space="preserve">Contact </w:t>
      </w:r>
      <w:r w:rsidRPr="00170E78">
        <w:t>Information</w:t>
      </w:r>
    </w:p>
    <w:p w14:paraId="48BA3DF0" w14:textId="63603F26" w:rsidR="00C67CB2" w:rsidRPr="00CA3854" w:rsidRDefault="0042407C" w:rsidP="00CA3854">
      <w:pPr>
        <w:pStyle w:val="BodyText"/>
        <w:widowControl/>
        <w:numPr>
          <w:ilvl w:val="0"/>
          <w:numId w:val="16"/>
        </w:numPr>
        <w:spacing w:after="60"/>
        <w:rPr>
          <w:rFonts w:eastAsia="Times New Roman"/>
        </w:rPr>
      </w:pPr>
      <w:r w:rsidRPr="0042407C">
        <w:t xml:space="preserve">Office: </w:t>
      </w:r>
      <w:r w:rsidR="00AD2B4F">
        <w:t>[</w:t>
      </w:r>
      <w:r w:rsidR="00203117" w:rsidRPr="007B20FF">
        <w:t xml:space="preserve">Important: </w:t>
      </w:r>
      <w:r w:rsidR="00CA3854" w:rsidRPr="007B20FF">
        <w:rPr>
          <w:rFonts w:eastAsia="Times New Roman"/>
        </w:rPr>
        <w:t xml:space="preserve">Office hours and appointments may be held in person </w:t>
      </w:r>
      <w:r w:rsidR="00896203">
        <w:rPr>
          <w:rFonts w:eastAsia="Times New Roman"/>
        </w:rPr>
        <w:t>and/</w:t>
      </w:r>
      <w:r w:rsidR="00CA3854" w:rsidRPr="007B20FF">
        <w:rPr>
          <w:rFonts w:eastAsia="Times New Roman"/>
        </w:rPr>
        <w:t>or virtually at the instructor’s discretion. If virtual, indicate here the virtual “space” where students can find you (Teams, Teams Chat, etc.) and provide clear instructions about how to access your online office hours].</w:t>
      </w:r>
    </w:p>
    <w:p w14:paraId="2BE70BA3" w14:textId="43F07506" w:rsidR="00435099" w:rsidRDefault="00435099" w:rsidP="006943C6">
      <w:pPr>
        <w:pStyle w:val="BodyText"/>
        <w:widowControl/>
        <w:numPr>
          <w:ilvl w:val="0"/>
          <w:numId w:val="13"/>
        </w:numPr>
        <w:spacing w:after="60"/>
      </w:pPr>
      <w:r>
        <w:lastRenderedPageBreak/>
        <w:t>Office Hours:</w:t>
      </w:r>
      <w:r w:rsidRPr="00B40BD9">
        <w:t xml:space="preserve"> </w:t>
      </w:r>
      <w:r w:rsidRPr="002265A5">
        <w:t>[</w:t>
      </w:r>
      <w:r w:rsidRPr="007B20FF">
        <w:t>Enter office hours</w:t>
      </w:r>
      <w:r w:rsidR="00CA3854" w:rsidRPr="007B20FF">
        <w:t>];</w:t>
      </w:r>
      <w:r w:rsidRPr="007B20FF">
        <w:t xml:space="preserve"> </w:t>
      </w:r>
      <w:r w:rsidR="00CA3854" w:rsidRPr="007B20FF">
        <w:t xml:space="preserve">or </w:t>
      </w:r>
      <w:r w:rsidR="003E4582" w:rsidRPr="007B20FF">
        <w:t>by appointment</w:t>
      </w:r>
      <w:r w:rsidR="00CA3854" w:rsidRPr="007B20FF">
        <w:t>.</w:t>
      </w:r>
      <w:r w:rsidR="003E4582" w:rsidRPr="007B20FF">
        <w:t xml:space="preserve"> </w:t>
      </w:r>
      <w:r w:rsidR="00CA3854" w:rsidRPr="007B20FF">
        <w:t>[</w:t>
      </w:r>
      <w:r w:rsidR="00203117" w:rsidRPr="007B20FF">
        <w:t>Important:</w:t>
      </w:r>
      <w:r w:rsidR="00CA3854" w:rsidRPr="007B20FF">
        <w:t xml:space="preserve"> </w:t>
      </w:r>
      <w:r w:rsidR="00CA3854" w:rsidRPr="007B20FF">
        <w:rPr>
          <w:rFonts w:eastAsia="Times New Roman"/>
        </w:rPr>
        <w:t xml:space="preserve">Office hours may be held in person </w:t>
      </w:r>
      <w:r w:rsidR="00896203">
        <w:rPr>
          <w:rFonts w:eastAsia="Times New Roman"/>
        </w:rPr>
        <w:t>and/</w:t>
      </w:r>
      <w:r w:rsidR="00CA3854" w:rsidRPr="007B20FF">
        <w:rPr>
          <w:rFonts w:eastAsia="Times New Roman"/>
        </w:rPr>
        <w:t xml:space="preserve">or virtually </w:t>
      </w:r>
      <w:r w:rsidR="000F5152">
        <w:rPr>
          <w:rFonts w:eastAsia="Times New Roman"/>
        </w:rPr>
        <w:t>based on</w:t>
      </w:r>
      <w:r w:rsidR="00CA3854" w:rsidRPr="007B20FF">
        <w:rPr>
          <w:rFonts w:eastAsia="Times New Roman"/>
        </w:rPr>
        <w:t xml:space="preserve"> the instructor’s discretion</w:t>
      </w:r>
      <w:r w:rsidR="000F5152">
        <w:rPr>
          <w:rFonts w:eastAsia="Times New Roman"/>
        </w:rPr>
        <w:t xml:space="preserve"> and college policy</w:t>
      </w:r>
      <w:r w:rsidR="00CA3854" w:rsidRPr="007B20FF">
        <w:rPr>
          <w:rFonts w:eastAsia="Times New Roman"/>
        </w:rPr>
        <w:t>. If virtual, indicate here the regular days/times you will be available online without an appointment</w:t>
      </w:r>
      <w:r w:rsidR="00203117">
        <w:t>].</w:t>
      </w:r>
    </w:p>
    <w:p w14:paraId="59B631D2" w14:textId="77777777" w:rsidR="0042407C" w:rsidRPr="0042407C" w:rsidRDefault="0042407C" w:rsidP="006943C6">
      <w:pPr>
        <w:pStyle w:val="BodyText"/>
        <w:widowControl/>
        <w:numPr>
          <w:ilvl w:val="0"/>
          <w:numId w:val="13"/>
        </w:numPr>
        <w:spacing w:after="60"/>
      </w:pPr>
      <w:r w:rsidRPr="0042407C">
        <w:t xml:space="preserve">Office Phone: </w:t>
      </w:r>
      <w:r w:rsidR="007437E7">
        <w:t xml:space="preserve">[Enter </w:t>
      </w:r>
      <w:r w:rsidR="00032AE4">
        <w:t>office phone number</w:t>
      </w:r>
      <w:r w:rsidR="007437E7">
        <w:t>]</w:t>
      </w:r>
    </w:p>
    <w:p w14:paraId="3DA23BAD" w14:textId="77777777" w:rsidR="004964BC" w:rsidRPr="0042407C" w:rsidRDefault="00B376A7" w:rsidP="006943C6">
      <w:pPr>
        <w:pStyle w:val="BodyText"/>
        <w:widowControl/>
        <w:numPr>
          <w:ilvl w:val="0"/>
          <w:numId w:val="13"/>
        </w:numPr>
        <w:spacing w:after="60"/>
      </w:pPr>
      <w:r>
        <w:t>Marshall</w:t>
      </w:r>
      <w:r w:rsidR="0042407C" w:rsidRPr="0042407C">
        <w:t xml:space="preserve"> Email:</w:t>
      </w:r>
      <w:r w:rsidR="00D33223">
        <w:t xml:space="preserve"> </w:t>
      </w:r>
      <w:r w:rsidR="007437E7">
        <w:t>[Enter Marshall email address]</w:t>
      </w:r>
    </w:p>
    <w:p w14:paraId="459B0677" w14:textId="30DEDD73" w:rsidR="00203117" w:rsidRPr="001410F8" w:rsidRDefault="00856980" w:rsidP="002A26BA">
      <w:pPr>
        <w:pStyle w:val="Heading1"/>
        <w:keepNext/>
      </w:pPr>
      <w:r>
        <w:t>Health and Safety</w:t>
      </w:r>
      <w:r w:rsidR="00203117" w:rsidRPr="001410F8">
        <w:t xml:space="preserve"> Information</w:t>
      </w:r>
    </w:p>
    <w:p w14:paraId="42C25F3D" w14:textId="5126FE1E" w:rsidR="004B44EF" w:rsidRDefault="00856980" w:rsidP="00856980">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06D3C5F5" w14:textId="549CEA7C" w:rsidR="00621668" w:rsidRDefault="00621668" w:rsidP="00856980">
      <w:pPr>
        <w:rPr>
          <w:rFonts w:eastAsia="Times New Roman"/>
          <w:b/>
          <w:bCs/>
        </w:rPr>
      </w:pPr>
      <w:r>
        <w:rPr>
          <w:rFonts w:eastAsia="Times New Roman"/>
          <w:b/>
          <w:bCs/>
          <w:i/>
          <w:iCs/>
        </w:rPr>
        <w:t xml:space="preserve">Campus Carry </w:t>
      </w:r>
      <w:r w:rsidR="003F6E0C">
        <w:rPr>
          <w:rFonts w:eastAsia="Times New Roman"/>
          <w:b/>
          <w:bCs/>
          <w:i/>
          <w:iCs/>
        </w:rPr>
        <w:t>Policy</w:t>
      </w:r>
    </w:p>
    <w:p w14:paraId="6A689F56" w14:textId="44EB4E4F" w:rsidR="00621668" w:rsidRPr="00621668" w:rsidRDefault="003F6E0C" w:rsidP="00621668">
      <w:pPr>
        <w:pStyle w:val="elementtoproof"/>
        <w:spacing w:before="0" w:beforeAutospacing="0" w:after="0" w:afterAutospacing="0"/>
        <w:rPr>
          <w:rFonts w:ascii="Verdana" w:hAnsi="Verdana" w:cs="Times New Roman"/>
          <w:color w:val="000000"/>
          <w:sz w:val="22"/>
          <w:szCs w:val="22"/>
        </w:rPr>
      </w:pPr>
      <w:r w:rsidRPr="003F6E0C">
        <w:rPr>
          <w:rFonts w:ascii="Verdana" w:hAnsi="Verdana"/>
          <w:sz w:val="22"/>
          <w:szCs w:val="22"/>
        </w:rPr>
        <w:t xml:space="preserve">University Policy, UPGA-12 </w:t>
      </w:r>
      <w:r w:rsidR="00621668" w:rsidRPr="00621668">
        <w:rPr>
          <w:rFonts w:ascii="Verdana" w:hAnsi="Verdana" w:cs="Times New Roman"/>
          <w:color w:val="1F2225"/>
          <w:sz w:val="22"/>
          <w:szCs w:val="22"/>
        </w:rPr>
        <w:t xml:space="preserve">(Campus Carry </w:t>
      </w:r>
      <w:r>
        <w:rPr>
          <w:rFonts w:ascii="Verdana" w:hAnsi="Verdana" w:cs="Times New Roman"/>
          <w:color w:val="1F2225"/>
          <w:sz w:val="22"/>
          <w:szCs w:val="22"/>
        </w:rPr>
        <w:t>Policy</w:t>
      </w:r>
      <w:r w:rsidR="00621668" w:rsidRPr="00621668">
        <w:rPr>
          <w:rFonts w:ascii="Verdana" w:hAnsi="Verdana" w:cs="Times New Roman"/>
          <w:color w:val="1F2225"/>
          <w:sz w:val="22"/>
          <w:szCs w:val="22"/>
        </w:rPr>
        <w:t>) derives its authority from West Virginia State law, including the Campus Self-defense Act (W. Va. Code § 18B-4-5b). It pertains to the exercise of Concealed Carry on Marshall University’s campus, except in designated areas, by individuals with a valid permit to Conceal Carry.  </w:t>
      </w:r>
    </w:p>
    <w:p w14:paraId="4AB5943D" w14:textId="77777777" w:rsidR="00621668" w:rsidRPr="00621668" w:rsidRDefault="00621668" w:rsidP="00621668">
      <w:pPr>
        <w:pStyle w:val="elementtoproof"/>
        <w:spacing w:before="0" w:beforeAutospacing="0" w:after="0" w:afterAutospacing="0"/>
        <w:rPr>
          <w:rFonts w:ascii="Verdana" w:hAnsi="Verdana" w:cs="Times New Roman"/>
          <w:color w:val="000000"/>
          <w:sz w:val="22"/>
          <w:szCs w:val="22"/>
        </w:rPr>
      </w:pPr>
      <w:r w:rsidRPr="00621668">
        <w:rPr>
          <w:rFonts w:ascii="Verdana" w:hAnsi="Verdana" w:cs="Times New Roman"/>
          <w:color w:val="1F2225"/>
          <w:sz w:val="22"/>
          <w:szCs w:val="22"/>
        </w:rPr>
        <w:t> </w:t>
      </w:r>
    </w:p>
    <w:p w14:paraId="3304B483" w14:textId="5D8D2773" w:rsidR="00621668" w:rsidRPr="00621668" w:rsidRDefault="00621668" w:rsidP="00621668">
      <w:pPr>
        <w:pStyle w:val="elementtoproof"/>
        <w:spacing w:before="0" w:beforeAutospacing="0" w:after="0" w:afterAutospacing="0"/>
        <w:rPr>
          <w:rFonts w:ascii="Verdana" w:hAnsi="Verdana" w:cs="Times New Roman"/>
          <w:color w:val="000000"/>
          <w:sz w:val="22"/>
          <w:szCs w:val="22"/>
        </w:rPr>
      </w:pPr>
      <w:r w:rsidRPr="00621668">
        <w:rPr>
          <w:rFonts w:ascii="Verdana" w:hAnsi="Verdana" w:cs="Times New Roman"/>
          <w:color w:val="1F2225"/>
          <w:sz w:val="22"/>
          <w:szCs w:val="22"/>
        </w:rPr>
        <w:t>Individuals who choose to Conceal Carry are responsible for knowing and understanding all applicable federal, state, and local laws and Marshall University Board of Governors Rules, University Polic</w:t>
      </w:r>
      <w:r w:rsidR="003F6E0C">
        <w:rPr>
          <w:rFonts w:ascii="Verdana" w:hAnsi="Verdana" w:cs="Times New Roman"/>
          <w:color w:val="1F2225"/>
          <w:sz w:val="22"/>
          <w:szCs w:val="22"/>
        </w:rPr>
        <w:t>ies</w:t>
      </w:r>
      <w:r w:rsidRPr="00621668">
        <w:rPr>
          <w:rFonts w:ascii="Verdana" w:hAnsi="Verdana" w:cs="Times New Roman"/>
          <w:color w:val="1F2225"/>
          <w:sz w:val="22"/>
          <w:szCs w:val="22"/>
        </w:rPr>
        <w:t xml:space="preserve">, and Administrative Procedures. </w:t>
      </w:r>
      <w:r w:rsidR="003F6E0C" w:rsidRPr="003F6E0C">
        <w:rPr>
          <w:rFonts w:ascii="Verdana" w:hAnsi="Verdana"/>
          <w:sz w:val="22"/>
          <w:szCs w:val="22"/>
        </w:rPr>
        <w:t>University Policy, UPGA-12</w:t>
      </w:r>
      <w:r w:rsidRPr="00621668">
        <w:rPr>
          <w:rFonts w:ascii="Verdana" w:hAnsi="Verdana" w:cs="Times New Roman"/>
          <w:color w:val="1F2225"/>
          <w:sz w:val="22"/>
          <w:szCs w:val="22"/>
        </w:rPr>
        <w:t xml:space="preserve"> applies to areas of campus and buildings that are directly under the possession or control of Marshall University.  </w:t>
      </w:r>
    </w:p>
    <w:p w14:paraId="568DE2F3" w14:textId="77777777" w:rsidR="00621668" w:rsidRPr="00621668" w:rsidRDefault="00621668" w:rsidP="00621668">
      <w:pPr>
        <w:pStyle w:val="elementtoproof"/>
        <w:spacing w:before="0" w:beforeAutospacing="0" w:after="0" w:afterAutospacing="0"/>
        <w:rPr>
          <w:rFonts w:ascii="Verdana" w:hAnsi="Verdana" w:cs="Times New Roman"/>
          <w:color w:val="000000"/>
          <w:sz w:val="22"/>
          <w:szCs w:val="22"/>
        </w:rPr>
      </w:pPr>
      <w:r w:rsidRPr="00621668">
        <w:rPr>
          <w:rFonts w:ascii="Verdana" w:hAnsi="Verdana" w:cs="Times New Roman"/>
          <w:color w:val="1F2225"/>
          <w:sz w:val="22"/>
          <w:szCs w:val="22"/>
        </w:rPr>
        <w:t> </w:t>
      </w:r>
    </w:p>
    <w:p w14:paraId="1C486A8F" w14:textId="77777777" w:rsidR="00621668" w:rsidRPr="00621668" w:rsidRDefault="00621668" w:rsidP="00621668">
      <w:pPr>
        <w:pStyle w:val="NormalWeb"/>
        <w:spacing w:before="0" w:beforeAutospacing="0" w:after="0" w:afterAutospacing="0"/>
        <w:rPr>
          <w:rFonts w:ascii="Verdana" w:hAnsi="Verdana"/>
          <w:color w:val="000000"/>
        </w:rPr>
      </w:pPr>
      <w:r w:rsidRPr="00621668">
        <w:rPr>
          <w:rFonts w:ascii="Verdana" w:hAnsi="Verdana"/>
          <w:color w:val="1F2225"/>
        </w:rPr>
        <w:t>Concealed Handguns are not observable to others and must be holstered and concealed on the body of the permit holder or in a personal carrier, such as a backpack, purse, or other bag that remains under the exclusive and uninterrupted control of the permit holder. This includes wearing the personal carrier with a strap, carrying or holding the personal carrier, or setting the personal carrier next to or within your immediate reach at all times. If your participation in class activities impedes your ability to maintain constant control of your Handgun, please make alternate arrangements prior to coming to class.  </w:t>
      </w:r>
    </w:p>
    <w:p w14:paraId="212CA11B" w14:textId="77777777" w:rsidR="00621668" w:rsidRPr="00621668" w:rsidRDefault="00621668" w:rsidP="00621668">
      <w:pPr>
        <w:pStyle w:val="NormalWeb"/>
        <w:spacing w:before="0" w:beforeAutospacing="0" w:after="0" w:afterAutospacing="0"/>
        <w:rPr>
          <w:rFonts w:ascii="Verdana" w:hAnsi="Verdana"/>
          <w:color w:val="000000"/>
        </w:rPr>
      </w:pPr>
      <w:r w:rsidRPr="00621668">
        <w:rPr>
          <w:rFonts w:ascii="Verdana" w:hAnsi="Verdana"/>
          <w:color w:val="000000"/>
        </w:rPr>
        <w:t> </w:t>
      </w:r>
    </w:p>
    <w:p w14:paraId="7E527227" w14:textId="77777777" w:rsidR="00597532" w:rsidRDefault="00597532" w:rsidP="00621668">
      <w:pPr>
        <w:pStyle w:val="NormalWeb"/>
        <w:spacing w:before="0" w:beforeAutospacing="0" w:after="0" w:afterAutospacing="0"/>
        <w:rPr>
          <w:rFonts w:ascii="Verdana" w:hAnsi="Verdana"/>
          <w:b/>
          <w:bCs/>
          <w:i/>
          <w:iCs/>
          <w:color w:val="1F2225"/>
        </w:rPr>
      </w:pPr>
    </w:p>
    <w:p w14:paraId="482D4247" w14:textId="6C43C110" w:rsidR="00621668" w:rsidRPr="00621668" w:rsidRDefault="00621668" w:rsidP="00621668">
      <w:pPr>
        <w:pStyle w:val="NormalWeb"/>
        <w:spacing w:before="0" w:beforeAutospacing="0" w:after="0" w:afterAutospacing="0"/>
        <w:rPr>
          <w:rFonts w:ascii="Verdana" w:hAnsi="Verdana"/>
          <w:i/>
          <w:iCs/>
          <w:color w:val="000000"/>
        </w:rPr>
      </w:pPr>
      <w:r w:rsidRPr="00621668">
        <w:rPr>
          <w:rFonts w:ascii="Verdana" w:hAnsi="Verdana"/>
          <w:b/>
          <w:bCs/>
          <w:i/>
          <w:iCs/>
          <w:color w:val="1F2225"/>
        </w:rPr>
        <w:t>Faculty Office</w:t>
      </w:r>
      <w:r w:rsidRPr="00621668">
        <w:rPr>
          <w:rFonts w:ascii="Verdana" w:hAnsi="Verdana"/>
          <w:i/>
          <w:iCs/>
          <w:color w:val="1F2225"/>
        </w:rPr>
        <w:t> </w:t>
      </w:r>
    </w:p>
    <w:p w14:paraId="0B5483D9" w14:textId="77777777" w:rsidR="00621668" w:rsidRPr="00621668" w:rsidRDefault="00621668" w:rsidP="00621668">
      <w:pPr>
        <w:pStyle w:val="NormalWeb"/>
        <w:spacing w:before="0" w:beforeAutospacing="0" w:after="0" w:afterAutospacing="0"/>
        <w:rPr>
          <w:rFonts w:ascii="Verdana" w:hAnsi="Verdana"/>
          <w:color w:val="000000"/>
        </w:rPr>
      </w:pPr>
      <w:r w:rsidRPr="00621668">
        <w:rPr>
          <w:rFonts w:ascii="Verdana" w:hAnsi="Verdana"/>
          <w:color w:val="000000"/>
        </w:rPr>
        <w:t> </w:t>
      </w:r>
    </w:p>
    <w:p w14:paraId="4452DE71" w14:textId="0F48848E" w:rsidR="00621668" w:rsidRDefault="00621668" w:rsidP="00621668">
      <w:pPr>
        <w:pStyle w:val="elementtoproof"/>
        <w:spacing w:before="0" w:beforeAutospacing="0" w:after="0" w:afterAutospacing="0"/>
        <w:rPr>
          <w:rFonts w:ascii="Verdana" w:hAnsi="Verdana" w:cs="Times New Roman"/>
          <w:color w:val="1F2225"/>
          <w:sz w:val="22"/>
          <w:szCs w:val="22"/>
        </w:rPr>
      </w:pPr>
      <w:r w:rsidRPr="00621668">
        <w:rPr>
          <w:rFonts w:ascii="Verdana" w:hAnsi="Verdana" w:cs="Times New Roman"/>
          <w:color w:val="1F2225"/>
          <w:sz w:val="22"/>
          <w:szCs w:val="22"/>
        </w:rPr>
        <w:t xml:space="preserve">NOTICE: </w:t>
      </w:r>
      <w:r w:rsidR="00080B90" w:rsidRPr="002106DD">
        <w:rPr>
          <w:rFonts w:ascii="Verdana" w:hAnsi="Verdana"/>
          <w:sz w:val="22"/>
          <w:szCs w:val="22"/>
        </w:rPr>
        <w:t xml:space="preserve">University Policy, UPGA-12 </w:t>
      </w:r>
      <w:r w:rsidR="00080B90" w:rsidRPr="002106DD">
        <w:rPr>
          <w:rFonts w:ascii="Verdana" w:hAnsi="Verdana"/>
          <w:color w:val="1F2225"/>
          <w:sz w:val="22"/>
          <w:szCs w:val="22"/>
        </w:rPr>
        <w:t>(Campus Carry Policy)</w:t>
      </w:r>
      <w:r w:rsidR="00080B90">
        <w:rPr>
          <w:rFonts w:ascii="Verdana" w:hAnsi="Verdana" w:cs="Times New Roman"/>
          <w:color w:val="1F2225"/>
          <w:sz w:val="22"/>
          <w:szCs w:val="22"/>
        </w:rPr>
        <w:t xml:space="preserve"> </w:t>
      </w:r>
      <w:r w:rsidRPr="00621668">
        <w:rPr>
          <w:rFonts w:ascii="Verdana" w:hAnsi="Verdana" w:cs="Times New Roman"/>
          <w:color w:val="1F2225"/>
          <w:sz w:val="22"/>
          <w:szCs w:val="22"/>
        </w:rPr>
        <w:t>defines Sole Occupancy Offices as areas that may restrict Concealed Carry. Please be aware that my office is a Sole Occupancy Office and this statement serves as notice that concealed weapons or handguns are not permitted in my office. If you plan to attend a meeting in my office or to drop by my office, secure your weapon or handgun appropriately before you arrive. </w:t>
      </w:r>
    </w:p>
    <w:p w14:paraId="58116675" w14:textId="77777777" w:rsidR="00827029" w:rsidRDefault="00827029" w:rsidP="00621668">
      <w:pPr>
        <w:pStyle w:val="elementtoproof"/>
        <w:spacing w:before="0" w:beforeAutospacing="0" w:after="0" w:afterAutospacing="0"/>
        <w:rPr>
          <w:rFonts w:ascii="Verdana" w:hAnsi="Verdana" w:cs="Times New Roman"/>
          <w:color w:val="1F2225"/>
          <w:sz w:val="22"/>
          <w:szCs w:val="22"/>
        </w:rPr>
      </w:pPr>
    </w:p>
    <w:p w14:paraId="5F93A758" w14:textId="77777777" w:rsidR="00827029" w:rsidRPr="00597532" w:rsidRDefault="00827029" w:rsidP="00827029">
      <w:pPr>
        <w:pStyle w:val="NormalWeb"/>
        <w:spacing w:before="0" w:beforeAutospacing="0" w:after="0" w:afterAutospacing="0"/>
        <w:rPr>
          <w:rFonts w:ascii="Verdana" w:hAnsi="Verdana"/>
          <w:color w:val="1F2225"/>
        </w:rPr>
      </w:pPr>
      <w:r w:rsidRPr="00597532">
        <w:rPr>
          <w:rFonts w:ascii="Verdana" w:hAnsi="Verdana"/>
          <w:b/>
          <w:bCs/>
          <w:color w:val="1F2225"/>
          <w:highlight w:val="yellow"/>
        </w:rPr>
        <w:t xml:space="preserve">[Note: The section titled “Campus Carry Policy” is required in your syllabus.  The section titled "Faculty Office” is optional.  </w:t>
      </w:r>
      <w:r w:rsidRPr="00597532">
        <w:rPr>
          <w:rFonts w:ascii="Verdana" w:hAnsi="Verdana"/>
          <w:color w:val="1F2225"/>
          <w:highlight w:val="yellow"/>
        </w:rPr>
        <w:t xml:space="preserve">If you want to permit individuals to carry concealed weapons into your office, you should remove </w:t>
      </w:r>
      <w:r w:rsidRPr="00597532">
        <w:rPr>
          <w:rFonts w:ascii="Verdana" w:hAnsi="Verdana"/>
          <w:color w:val="1F2225"/>
          <w:highlight w:val="yellow"/>
        </w:rPr>
        <w:lastRenderedPageBreak/>
        <w:t>this section.  If you want to prohibit individuals from carrying concealed weapons into your office, you should retain this section.  It serves as notice to your students of your intentions.]</w:t>
      </w:r>
    </w:p>
    <w:p w14:paraId="06180C0E" w14:textId="77777777" w:rsidR="00621668" w:rsidRPr="00621668" w:rsidRDefault="00621668" w:rsidP="00856980">
      <w:pPr>
        <w:rPr>
          <w:rFonts w:eastAsia="Times New Roman"/>
          <w:b/>
          <w:bCs/>
        </w:rPr>
      </w:pPr>
    </w:p>
    <w:p w14:paraId="13D83564" w14:textId="6753CA8F" w:rsidR="0042407C" w:rsidRDefault="006E2AAF" w:rsidP="002A26BA">
      <w:pPr>
        <w:pStyle w:val="Heading1"/>
        <w:keepNext/>
      </w:pPr>
      <w:r>
        <w:t>Required and</w:t>
      </w:r>
      <w:r w:rsidR="00646931">
        <w:t>/or</w:t>
      </w:r>
      <w:r>
        <w:t xml:space="preserve"> Recommended Texts </w:t>
      </w:r>
      <w:r w:rsidR="0042407C" w:rsidRPr="008C032C">
        <w:t>and Materials</w:t>
      </w:r>
    </w:p>
    <w:p w14:paraId="6884F320" w14:textId="77777777" w:rsidR="006E2AAF" w:rsidRDefault="006E2AAF" w:rsidP="002A26BA">
      <w:pPr>
        <w:pStyle w:val="Heading2"/>
        <w:keepNext/>
      </w:pPr>
      <w:r>
        <w:t>Required Texts and Materials</w:t>
      </w:r>
    </w:p>
    <w:p w14:paraId="4F6FFC80" w14:textId="77777777" w:rsidR="00AD789E" w:rsidRDefault="007437E7" w:rsidP="00402C75">
      <w:pPr>
        <w:pStyle w:val="BodyText"/>
      </w:pPr>
      <w:r>
        <w:t xml:space="preserve">[List required texts and/or materials or state none are required.] </w:t>
      </w:r>
    </w:p>
    <w:p w14:paraId="1636873B" w14:textId="77777777" w:rsidR="006E2AAF" w:rsidRDefault="006E2AAF" w:rsidP="002A26BA">
      <w:pPr>
        <w:pStyle w:val="Heading2"/>
        <w:keepNext/>
      </w:pPr>
      <w:r>
        <w:t>Recommended</w:t>
      </w:r>
      <w:r w:rsidR="00646931">
        <w:t>/Optional</w:t>
      </w:r>
      <w:r>
        <w:t xml:space="preserve"> Texts and Materials</w:t>
      </w:r>
    </w:p>
    <w:p w14:paraId="44EE95E9"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0FF9DD52" w14:textId="77777777" w:rsidR="00DE4A1D" w:rsidRDefault="00DE4A1D" w:rsidP="00B145A3">
      <w:pPr>
        <w:pStyle w:val="Heading1"/>
        <w:keepNext/>
      </w:pPr>
      <w:r>
        <w:t xml:space="preserve">Course </w:t>
      </w:r>
      <w:r w:rsidR="00932F4A">
        <w:t xml:space="preserve">Student Learning </w:t>
      </w:r>
      <w:r w:rsidR="00322505">
        <w:t>Outcomes</w:t>
      </w:r>
    </w:p>
    <w:p w14:paraId="7FAC45D0" w14:textId="77777777" w:rsidR="000C309A" w:rsidRPr="00D943E8" w:rsidRDefault="00771E69" w:rsidP="00402C75">
      <w:pPr>
        <w:pStyle w:val="BodyText"/>
      </w:pPr>
      <w:r w:rsidRPr="00D943E8">
        <w:t>The table below shows the following relationships:  How</w:t>
      </w:r>
      <w:r w:rsidR="00AE4065">
        <w:t xml:space="preserve"> each student </w:t>
      </w:r>
      <w:r w:rsidRPr="00D943E8">
        <w:t>learning outcome will be practi</w:t>
      </w:r>
      <w:r w:rsidR="00DC3DFA" w:rsidRPr="00D943E8">
        <w:t>ced and assessed in the course.</w:t>
      </w:r>
      <w:r w:rsidR="009353D2">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4EF9FC26" w14:textId="77777777" w:rsidTr="008506EC">
        <w:trPr>
          <w:cantSplit/>
          <w:tblHeader/>
        </w:trPr>
        <w:tc>
          <w:tcPr>
            <w:tcW w:w="2785" w:type="dxa"/>
            <w:vAlign w:val="center"/>
          </w:tcPr>
          <w:p w14:paraId="0EFF3127" w14:textId="77777777" w:rsidR="007610DC" w:rsidRPr="00402C75" w:rsidRDefault="007610DC" w:rsidP="00402C75">
            <w:pPr>
              <w:pStyle w:val="TableHeader"/>
            </w:pPr>
            <w:r w:rsidRPr="00402C75">
              <w:t>Course student learning outcomes</w:t>
            </w:r>
          </w:p>
        </w:tc>
        <w:tc>
          <w:tcPr>
            <w:tcW w:w="3240" w:type="dxa"/>
            <w:vAlign w:val="center"/>
          </w:tcPr>
          <w:p w14:paraId="6F0D70EB"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71B1D9B5"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3CB0F158" w14:textId="77777777" w:rsidTr="008506EC">
        <w:trPr>
          <w:cantSplit/>
        </w:trPr>
        <w:tc>
          <w:tcPr>
            <w:tcW w:w="2785" w:type="dxa"/>
          </w:tcPr>
          <w:p w14:paraId="674B2055"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4824579C"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3541E9BE"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420523C3" w14:textId="77777777" w:rsidTr="008506EC">
        <w:trPr>
          <w:cantSplit/>
        </w:trPr>
        <w:tc>
          <w:tcPr>
            <w:tcW w:w="2785" w:type="dxa"/>
          </w:tcPr>
          <w:p w14:paraId="6B279635"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68BA55E7" w14:textId="77777777" w:rsidR="007610DC" w:rsidRPr="00A54B78" w:rsidRDefault="007610DC" w:rsidP="00402C75">
            <w:pPr>
              <w:pStyle w:val="TableParagraph"/>
            </w:pPr>
          </w:p>
        </w:tc>
        <w:tc>
          <w:tcPr>
            <w:tcW w:w="3325" w:type="dxa"/>
          </w:tcPr>
          <w:p w14:paraId="4F7E796D" w14:textId="77777777" w:rsidR="00941DBB" w:rsidRPr="003063E2" w:rsidRDefault="00941DBB" w:rsidP="00402C75">
            <w:pPr>
              <w:pStyle w:val="TableParagraph"/>
            </w:pPr>
          </w:p>
        </w:tc>
      </w:tr>
      <w:tr w:rsidR="007610DC" w:rsidRPr="008C032C" w14:paraId="22888BE4" w14:textId="77777777" w:rsidTr="008506EC">
        <w:trPr>
          <w:cantSplit/>
        </w:trPr>
        <w:tc>
          <w:tcPr>
            <w:tcW w:w="2785" w:type="dxa"/>
          </w:tcPr>
          <w:p w14:paraId="5A39CF86"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6DB1FCB" w14:textId="77777777" w:rsidR="007610DC" w:rsidRPr="00A54B78" w:rsidRDefault="007610DC" w:rsidP="00402C75">
            <w:pPr>
              <w:pStyle w:val="TableParagraph"/>
            </w:pPr>
          </w:p>
        </w:tc>
        <w:tc>
          <w:tcPr>
            <w:tcW w:w="3325" w:type="dxa"/>
          </w:tcPr>
          <w:p w14:paraId="4F5F9FF6" w14:textId="77777777" w:rsidR="00023A1B" w:rsidRPr="003063E2" w:rsidRDefault="00023A1B" w:rsidP="00402C75">
            <w:pPr>
              <w:pStyle w:val="TableParagraph"/>
            </w:pPr>
          </w:p>
        </w:tc>
      </w:tr>
      <w:tr w:rsidR="006E2AAF" w:rsidRPr="008C032C" w14:paraId="3054D1EC" w14:textId="77777777" w:rsidTr="008506EC">
        <w:trPr>
          <w:cantSplit/>
        </w:trPr>
        <w:tc>
          <w:tcPr>
            <w:tcW w:w="2785" w:type="dxa"/>
          </w:tcPr>
          <w:p w14:paraId="6B6B7667"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4AA3FB0" w14:textId="77777777" w:rsidR="006E2AAF" w:rsidRPr="00A54B78" w:rsidRDefault="006E2AAF" w:rsidP="00402C75">
            <w:pPr>
              <w:pStyle w:val="TableParagraph"/>
            </w:pPr>
          </w:p>
        </w:tc>
        <w:tc>
          <w:tcPr>
            <w:tcW w:w="3325" w:type="dxa"/>
          </w:tcPr>
          <w:p w14:paraId="6259F690" w14:textId="77777777" w:rsidR="006E2AAF" w:rsidRPr="003063E2" w:rsidRDefault="006E2AAF" w:rsidP="00402C75">
            <w:pPr>
              <w:pStyle w:val="TableParagraph"/>
            </w:pPr>
          </w:p>
        </w:tc>
      </w:tr>
    </w:tbl>
    <w:p w14:paraId="41061BE2" w14:textId="77777777" w:rsidR="000C309A" w:rsidRDefault="000C309A" w:rsidP="00AD789E">
      <w:pPr>
        <w:pStyle w:val="NoSpacing"/>
      </w:pPr>
    </w:p>
    <w:p w14:paraId="22687C14" w14:textId="77777777" w:rsidR="00AA0AD1" w:rsidRDefault="00AA0AD1" w:rsidP="00B145A3">
      <w:pPr>
        <w:pStyle w:val="Heading1"/>
        <w:keepNext/>
      </w:pPr>
      <w:r>
        <w:t>Course Requirements/Due Dates</w:t>
      </w:r>
    </w:p>
    <w:p w14:paraId="1D6CCFFA" w14:textId="77777777" w:rsidR="00AA0AD1" w:rsidRDefault="00AA0AD1" w:rsidP="00AA0AD1">
      <w:pPr>
        <w:pStyle w:val="BodyText"/>
      </w:pPr>
      <w:r>
        <w:t>[Enter specific course requirements/due dates</w:t>
      </w:r>
      <w:r w:rsidR="006943C6">
        <w:t>.]</w:t>
      </w:r>
    </w:p>
    <w:p w14:paraId="727372F3" w14:textId="77777777" w:rsidR="00932F4A" w:rsidRDefault="00932F4A" w:rsidP="00932F4A">
      <w:pPr>
        <w:pStyle w:val="Heading1"/>
        <w:keepNext/>
      </w:pPr>
      <w:r>
        <w:t>Grading Policy</w:t>
      </w:r>
    </w:p>
    <w:p w14:paraId="520DB8E8" w14:textId="77777777" w:rsidR="00932F4A" w:rsidRPr="00F171F6" w:rsidRDefault="00932F4A" w:rsidP="00932F4A">
      <w:pPr>
        <w:pStyle w:val="BodyText"/>
      </w:pPr>
      <w:r>
        <w:t>[State your specific grading policy, e.g., grading scale, late work policy, etc.]</w:t>
      </w:r>
    </w:p>
    <w:p w14:paraId="737B7405" w14:textId="77777777" w:rsidR="00AA0AD1" w:rsidRDefault="00AA0AD1" w:rsidP="00932F4A">
      <w:pPr>
        <w:pStyle w:val="Heading1"/>
      </w:pPr>
      <w:r>
        <w:t>Attendance/Participation</w:t>
      </w:r>
      <w:r w:rsidRPr="008C032C">
        <w:t xml:space="preserve"> Policy</w:t>
      </w:r>
    </w:p>
    <w:p w14:paraId="621ED88E" w14:textId="41248ADE" w:rsidR="00AA0AD1" w:rsidRDefault="00AA0AD1" w:rsidP="00AA0AD1">
      <w:pPr>
        <w:pStyle w:val="BodyText"/>
      </w:pPr>
      <w:r>
        <w:lastRenderedPageBreak/>
        <w:t>[State attendance and/or participation policy.</w:t>
      </w:r>
      <w:r w:rsidR="000F68B5">
        <w:t xml:space="preserve"> </w:t>
      </w:r>
      <w:r w:rsidR="000F68B5" w:rsidRPr="001410F8">
        <w:t xml:space="preserve">Be sure that your policy considers </w:t>
      </w:r>
      <w:r w:rsidR="00856980">
        <w:t xml:space="preserve">Health and Safety </w:t>
      </w:r>
      <w:r w:rsidR="000F68B5" w:rsidRPr="001410F8">
        <w:t>related absences.</w:t>
      </w:r>
      <w:r>
        <w:t>]</w:t>
      </w:r>
    </w:p>
    <w:p w14:paraId="280CC0C9" w14:textId="77777777" w:rsidR="003A2959" w:rsidRDefault="003A2959" w:rsidP="00AA0AD1">
      <w:pPr>
        <w:pStyle w:val="BodyText"/>
      </w:pPr>
    </w:p>
    <w:p w14:paraId="6F2A6387" w14:textId="75B894C7" w:rsidR="003A2959" w:rsidRPr="003A3918" w:rsidRDefault="003A2959" w:rsidP="003A2959">
      <w:pPr>
        <w:pStyle w:val="Heading1"/>
      </w:pPr>
      <w:r w:rsidRPr="003A3918">
        <w:t>Generative Artificial Intelligence (AI) Policy for Use in the this Course</w:t>
      </w:r>
    </w:p>
    <w:p w14:paraId="71B8424A" w14:textId="2F529631" w:rsidR="00694BBC" w:rsidRPr="003A3918" w:rsidRDefault="003A2959" w:rsidP="003A2959">
      <w:pPr>
        <w:pStyle w:val="BodyText"/>
      </w:pPr>
      <w:r w:rsidRPr="003A3918">
        <w:t xml:space="preserve">[State the </w:t>
      </w:r>
      <w:r w:rsidR="00492C0A" w:rsidRPr="003A3918">
        <w:t xml:space="preserve">Generative </w:t>
      </w:r>
      <w:r w:rsidRPr="003A3918">
        <w:t xml:space="preserve">Artificial Intelligence (AI) policy for students in this course, using one of three </w:t>
      </w:r>
      <w:r w:rsidR="00694BBC" w:rsidRPr="003A3918">
        <w:t>templates available at (URL://https://www.marshall.edu/academic-affairs/ai/)</w:t>
      </w:r>
      <w:r w:rsidRPr="003A3918">
        <w:t xml:space="preserve">. </w:t>
      </w:r>
    </w:p>
    <w:p w14:paraId="5B51FD4F" w14:textId="445B9CB5" w:rsidR="00694BBC" w:rsidRPr="003A3918" w:rsidRDefault="00694BBC" w:rsidP="00694BBC">
      <w:pPr>
        <w:pStyle w:val="BodyText"/>
        <w:numPr>
          <w:ilvl w:val="0"/>
          <w:numId w:val="21"/>
        </w:numPr>
      </w:pPr>
      <w:r w:rsidRPr="003A3918">
        <w:t xml:space="preserve">Option 1 is </w:t>
      </w:r>
      <w:r w:rsidRPr="003A3918">
        <w:rPr>
          <w:b/>
          <w:bCs/>
        </w:rPr>
        <w:t xml:space="preserve">Open Use </w:t>
      </w:r>
      <w:r w:rsidRPr="003A3918">
        <w:t>– Generative AI is permitted/encouraged in the course with proper attribution.</w:t>
      </w:r>
    </w:p>
    <w:p w14:paraId="18205C42" w14:textId="70C8BFCB" w:rsidR="00694BBC" w:rsidRPr="003A3918" w:rsidRDefault="00694BBC" w:rsidP="00694BBC">
      <w:pPr>
        <w:pStyle w:val="BodyText"/>
        <w:numPr>
          <w:ilvl w:val="0"/>
          <w:numId w:val="21"/>
        </w:numPr>
      </w:pPr>
      <w:r w:rsidRPr="003A3918">
        <w:t xml:space="preserve">Option 2 is </w:t>
      </w:r>
      <w:r w:rsidRPr="003A3918">
        <w:rPr>
          <w:b/>
          <w:bCs/>
        </w:rPr>
        <w:t xml:space="preserve">Moderate Use </w:t>
      </w:r>
      <w:r w:rsidRPr="003A3918">
        <w:t>– Generative AI is permitted/encouraged in some ways, with proper attribution, but prohibited in other ways.</w:t>
      </w:r>
    </w:p>
    <w:p w14:paraId="2B190476" w14:textId="1CE93542" w:rsidR="00694BBC" w:rsidRPr="003A3918" w:rsidRDefault="00694BBC" w:rsidP="00694BBC">
      <w:pPr>
        <w:pStyle w:val="BodyText"/>
        <w:numPr>
          <w:ilvl w:val="0"/>
          <w:numId w:val="21"/>
        </w:numPr>
      </w:pPr>
      <w:r w:rsidRPr="003A3918">
        <w:t xml:space="preserve">Option 3 is </w:t>
      </w:r>
      <w:r w:rsidRPr="003A3918">
        <w:rPr>
          <w:b/>
          <w:bCs/>
        </w:rPr>
        <w:t>Prohibited Use</w:t>
      </w:r>
      <w:r w:rsidRPr="003A3918">
        <w:t xml:space="preserve"> – Generative AI is fully prohibited in the course.  </w:t>
      </w:r>
    </w:p>
    <w:p w14:paraId="0BBF1B75" w14:textId="4975BD5D" w:rsidR="00694BBC" w:rsidRDefault="00694BBC" w:rsidP="00694BBC">
      <w:pPr>
        <w:pStyle w:val="BodyText"/>
      </w:pPr>
      <w:r w:rsidRPr="003A3918">
        <w:t>Modify the chosen template as needed.]</w:t>
      </w:r>
    </w:p>
    <w:p w14:paraId="5466996D" w14:textId="6C42B300" w:rsidR="00ED4EC2" w:rsidRDefault="00ED4EC2" w:rsidP="00902F89">
      <w:pPr>
        <w:pStyle w:val="Heading1"/>
        <w:keepNext/>
      </w:pPr>
      <w:r>
        <w:t>University Policies</w:t>
      </w:r>
      <w:r w:rsidR="009C5E24">
        <w:t xml:space="preserve"> </w:t>
      </w:r>
    </w:p>
    <w:p w14:paraId="7F18BC44" w14:textId="5D640202" w:rsidR="00902F89" w:rsidRDefault="00932F4A" w:rsidP="00B145A3">
      <w:pPr>
        <w:pStyle w:val="BodyText"/>
        <w:keepNext/>
      </w:pPr>
      <w:r>
        <w:t>B</w:t>
      </w:r>
      <w:r w:rsidR="00902F89" w:rsidRPr="008C032C">
        <w:t xml:space="preserve">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0" w:history="1">
        <w:r w:rsidR="00902F89" w:rsidRPr="0007050B">
          <w:rPr>
            <w:rStyle w:val="Hyperlink"/>
          </w:rPr>
          <w:t>MU Academic Affairs: University Policies</w:t>
        </w:r>
      </w:hyperlink>
      <w:r w:rsidR="00902F89">
        <w:t xml:space="preserve">. (URL: </w:t>
      </w:r>
      <w:r w:rsidR="00902F89" w:rsidRPr="00B90993">
        <w:t>http</w:t>
      </w:r>
      <w:r w:rsidR="004C2482">
        <w:t>s</w:t>
      </w:r>
      <w:r w:rsidR="00902F89" w:rsidRPr="00B90993">
        <w:t>://www.marshall.edu/academic-affairs/policies/</w:t>
      </w:r>
      <w:r w:rsidR="00902F89">
        <w:t xml:space="preserve"> )</w:t>
      </w:r>
    </w:p>
    <w:p w14:paraId="72FB7C74" w14:textId="77777777" w:rsidR="00902F89" w:rsidRPr="006E4B47" w:rsidRDefault="00902F89" w:rsidP="00902F89">
      <w:pPr>
        <w:pStyle w:val="BodyText"/>
        <w:numPr>
          <w:ilvl w:val="0"/>
          <w:numId w:val="12"/>
        </w:numPr>
        <w:contextualSpacing/>
      </w:pPr>
      <w:r w:rsidRPr="006E4B47">
        <w:t>Academic Dishonesty Policy</w:t>
      </w:r>
    </w:p>
    <w:p w14:paraId="34E262CE" w14:textId="77777777" w:rsidR="00902F89" w:rsidRPr="006E4B47" w:rsidRDefault="00902F89" w:rsidP="00902F89">
      <w:pPr>
        <w:pStyle w:val="BodyText"/>
        <w:numPr>
          <w:ilvl w:val="0"/>
          <w:numId w:val="12"/>
        </w:numPr>
        <w:contextualSpacing/>
      </w:pPr>
      <w:r w:rsidRPr="006E4B47">
        <w:t>Academic Dismissal Policy</w:t>
      </w:r>
    </w:p>
    <w:p w14:paraId="6BF54BA1" w14:textId="77777777" w:rsidR="00902F89" w:rsidRPr="006E4B47" w:rsidRDefault="00902F89" w:rsidP="00902F89">
      <w:pPr>
        <w:pStyle w:val="BodyText"/>
        <w:numPr>
          <w:ilvl w:val="0"/>
          <w:numId w:val="12"/>
        </w:numPr>
        <w:contextualSpacing/>
      </w:pPr>
      <w:r w:rsidRPr="006E4B47">
        <w:t>Academic Forgiveness Policy</w:t>
      </w:r>
    </w:p>
    <w:p w14:paraId="3C6354AD" w14:textId="77777777" w:rsidR="00902F89" w:rsidRPr="006E4B47" w:rsidRDefault="00902F89" w:rsidP="00902F89">
      <w:pPr>
        <w:pStyle w:val="BodyText"/>
        <w:numPr>
          <w:ilvl w:val="0"/>
          <w:numId w:val="12"/>
        </w:numPr>
        <w:contextualSpacing/>
      </w:pPr>
      <w:r w:rsidRPr="006E4B47">
        <w:t>Academic Probation and Suspension Policy</w:t>
      </w:r>
    </w:p>
    <w:p w14:paraId="49B44DFC" w14:textId="77777777" w:rsidR="00902F89" w:rsidRPr="006E4B47" w:rsidRDefault="00902F89" w:rsidP="00902F89">
      <w:pPr>
        <w:pStyle w:val="BodyText"/>
        <w:numPr>
          <w:ilvl w:val="0"/>
          <w:numId w:val="12"/>
        </w:numPr>
        <w:contextualSpacing/>
      </w:pPr>
      <w:r w:rsidRPr="006E4B47">
        <w:t>Affirmative Action Policy</w:t>
      </w:r>
    </w:p>
    <w:p w14:paraId="25208DEC" w14:textId="48415312" w:rsidR="00902F89" w:rsidRPr="006E4B47" w:rsidRDefault="00F12EB8" w:rsidP="00902F89">
      <w:pPr>
        <w:pStyle w:val="BodyText"/>
        <w:numPr>
          <w:ilvl w:val="0"/>
          <w:numId w:val="12"/>
        </w:numPr>
        <w:contextualSpacing/>
      </w:pPr>
      <w:r>
        <w:t>Pre-Finals</w:t>
      </w:r>
      <w:r w:rsidR="00902F89" w:rsidRPr="006E4B47">
        <w:t xml:space="preserve"> Week Policy</w:t>
      </w:r>
    </w:p>
    <w:p w14:paraId="6CF15440" w14:textId="77777777" w:rsidR="00902F89" w:rsidRPr="006E4B47" w:rsidRDefault="00E7207F" w:rsidP="00902F89">
      <w:pPr>
        <w:pStyle w:val="BodyText"/>
        <w:numPr>
          <w:ilvl w:val="0"/>
          <w:numId w:val="12"/>
        </w:numPr>
        <w:contextualSpacing/>
      </w:pPr>
      <w:r>
        <w:t>D/</w:t>
      </w:r>
      <w:r w:rsidR="00902F89" w:rsidRPr="006E4B47">
        <w:t>F Repeat Rule</w:t>
      </w:r>
    </w:p>
    <w:p w14:paraId="0139F9F7" w14:textId="77777777" w:rsidR="00902F89" w:rsidRPr="006E4B47" w:rsidRDefault="00902F89" w:rsidP="00902F89">
      <w:pPr>
        <w:pStyle w:val="BodyText"/>
        <w:numPr>
          <w:ilvl w:val="0"/>
          <w:numId w:val="12"/>
        </w:numPr>
        <w:contextualSpacing/>
      </w:pPr>
      <w:r w:rsidRPr="006E4B47">
        <w:t>Excused Absence Policy for Undergraduates</w:t>
      </w:r>
    </w:p>
    <w:p w14:paraId="28371C9F" w14:textId="77777777" w:rsidR="00902F89" w:rsidRPr="006E4B47" w:rsidRDefault="00902F89" w:rsidP="00902F89">
      <w:pPr>
        <w:pStyle w:val="BodyText"/>
        <w:numPr>
          <w:ilvl w:val="0"/>
          <w:numId w:val="12"/>
        </w:numPr>
        <w:contextualSpacing/>
      </w:pPr>
      <w:r w:rsidRPr="006E4B47">
        <w:t>Inclement Weather Policy</w:t>
      </w:r>
    </w:p>
    <w:p w14:paraId="6551D9D3" w14:textId="604318FF" w:rsidR="00902F89" w:rsidRPr="006E4B47" w:rsidRDefault="00902F89" w:rsidP="00902F89">
      <w:pPr>
        <w:pStyle w:val="BodyText"/>
        <w:numPr>
          <w:ilvl w:val="0"/>
          <w:numId w:val="12"/>
        </w:numPr>
        <w:contextualSpacing/>
      </w:pPr>
      <w:r w:rsidRPr="006E4B47">
        <w:t>Sexual Harassment Policy</w:t>
      </w:r>
      <w:r w:rsidR="00905056">
        <w:t>-</w:t>
      </w:r>
      <w:r w:rsidR="00BA24A8" w:rsidRPr="00BA24A8">
        <w:t xml:space="preserve"> </w:t>
      </w:r>
      <w:r w:rsidR="00BA24A8">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905056">
        <w:t xml:space="preserve">Marshall’s Title IX Office may be contacted at </w:t>
      </w:r>
      <w:hyperlink r:id="rId11" w:history="1">
        <w:r w:rsidR="00905056" w:rsidRPr="008A31E7">
          <w:rPr>
            <w:rStyle w:val="Hyperlink"/>
          </w:rPr>
          <w:t>TitleIX@marshall.edu</w:t>
        </w:r>
      </w:hyperlink>
      <w:r w:rsidR="00905056">
        <w:t xml:space="preserve"> </w:t>
      </w:r>
    </w:p>
    <w:p w14:paraId="101E65BC" w14:textId="77777777" w:rsidR="00902F89" w:rsidRPr="006E4B47" w:rsidRDefault="00902F89" w:rsidP="00902F89">
      <w:pPr>
        <w:pStyle w:val="BodyText"/>
        <w:numPr>
          <w:ilvl w:val="0"/>
          <w:numId w:val="12"/>
        </w:numPr>
        <w:contextualSpacing/>
      </w:pPr>
      <w:r w:rsidRPr="006E4B47">
        <w:t>Students with Disabilities (Policies and Procedures)</w:t>
      </w:r>
    </w:p>
    <w:p w14:paraId="4E253F21" w14:textId="58B8A152" w:rsidR="00694BBC" w:rsidRDefault="00902F89" w:rsidP="00694BBC">
      <w:pPr>
        <w:pStyle w:val="BodyText"/>
        <w:numPr>
          <w:ilvl w:val="0"/>
          <w:numId w:val="12"/>
        </w:numPr>
        <w:contextualSpacing/>
      </w:pPr>
      <w:r w:rsidRPr="006E4B47">
        <w:t>University Computing Services Acceptable Use Policy</w:t>
      </w:r>
    </w:p>
    <w:p w14:paraId="062EB8D7" w14:textId="77777777" w:rsidR="00694BBC" w:rsidRDefault="00694BBC" w:rsidP="00694BBC">
      <w:pPr>
        <w:pStyle w:val="BodyText"/>
        <w:contextualSpacing/>
      </w:pPr>
    </w:p>
    <w:p w14:paraId="7DD3AA5D" w14:textId="77777777" w:rsidR="0050252F" w:rsidRDefault="00EC12C0" w:rsidP="00902F89">
      <w:pPr>
        <w:pStyle w:val="Heading1"/>
        <w:keepNext/>
      </w:pPr>
      <w:r>
        <w:t>Course</w:t>
      </w:r>
      <w:r w:rsidR="0050252F">
        <w:t xml:space="preserve"> Schedule</w:t>
      </w:r>
    </w:p>
    <w:p w14:paraId="3C3BBDAD" w14:textId="60DB3CB1" w:rsidR="00CC3423" w:rsidRDefault="00CC3423" w:rsidP="00CC3423">
      <w:pPr>
        <w:pStyle w:val="BodyText"/>
      </w:pPr>
      <w:r>
        <w:t>[Provide the course schedule. You may enter it in the table below or provide it in another format.</w:t>
      </w:r>
      <w:r w:rsidR="008D0444">
        <w:t xml:space="preserve"> </w:t>
      </w:r>
    </w:p>
    <w:tbl>
      <w:tblPr>
        <w:tblStyle w:val="TableGrid"/>
        <w:tblW w:w="0" w:type="auto"/>
        <w:tblLook w:val="04A0" w:firstRow="1" w:lastRow="0" w:firstColumn="1" w:lastColumn="0" w:noHBand="0" w:noVBand="1"/>
      </w:tblPr>
      <w:tblGrid>
        <w:gridCol w:w="1663"/>
        <w:gridCol w:w="4419"/>
        <w:gridCol w:w="1852"/>
        <w:gridCol w:w="1416"/>
      </w:tblGrid>
      <w:tr w:rsidR="00EC12C0" w14:paraId="6BC154F4" w14:textId="77777777" w:rsidTr="008D0444">
        <w:trPr>
          <w:cantSplit/>
          <w:trHeight w:val="655"/>
          <w:tblHeader/>
        </w:trPr>
        <w:tc>
          <w:tcPr>
            <w:tcW w:w="1663" w:type="dxa"/>
          </w:tcPr>
          <w:p w14:paraId="5AE8747B" w14:textId="77777777" w:rsidR="00EC12C0" w:rsidRPr="00EC12C0" w:rsidRDefault="00CC3423" w:rsidP="00AD7DDD">
            <w:pPr>
              <w:pStyle w:val="TableHeader"/>
            </w:pPr>
            <w:r>
              <w:lastRenderedPageBreak/>
              <w:t>Week [or Lesson, Unit, etc.</w:t>
            </w:r>
            <w:r w:rsidR="00AD7DDD">
              <w:t>]</w:t>
            </w:r>
          </w:p>
        </w:tc>
        <w:tc>
          <w:tcPr>
            <w:tcW w:w="4419" w:type="dxa"/>
          </w:tcPr>
          <w:p w14:paraId="22C97C56" w14:textId="77777777" w:rsidR="00EC12C0" w:rsidRPr="00EC12C0" w:rsidRDefault="00EC12C0" w:rsidP="00402C75">
            <w:pPr>
              <w:pStyle w:val="TableHeader"/>
            </w:pPr>
            <w:r w:rsidRPr="00EC12C0">
              <w:t>Activity/Assignment</w:t>
            </w:r>
          </w:p>
        </w:tc>
        <w:tc>
          <w:tcPr>
            <w:tcW w:w="1852" w:type="dxa"/>
          </w:tcPr>
          <w:p w14:paraId="26B3A711" w14:textId="77777777" w:rsidR="00EC12C0" w:rsidRDefault="00EC12C0" w:rsidP="00402C75">
            <w:pPr>
              <w:pStyle w:val="TableHeader"/>
            </w:pPr>
            <w:r w:rsidRPr="00EC12C0">
              <w:t>Points</w:t>
            </w:r>
          </w:p>
          <w:p w14:paraId="551CF704" w14:textId="77777777" w:rsidR="00CC3423" w:rsidRPr="00EC12C0" w:rsidRDefault="00CC3423" w:rsidP="00402C75">
            <w:pPr>
              <w:pStyle w:val="TableHeader"/>
            </w:pPr>
            <w:r>
              <w:t>(Percentage)</w:t>
            </w:r>
          </w:p>
        </w:tc>
        <w:tc>
          <w:tcPr>
            <w:tcW w:w="1416" w:type="dxa"/>
          </w:tcPr>
          <w:p w14:paraId="533D2500" w14:textId="77777777" w:rsidR="00EC12C0" w:rsidRPr="00EC12C0" w:rsidRDefault="00EC12C0" w:rsidP="00402C75">
            <w:pPr>
              <w:pStyle w:val="TableHeader"/>
            </w:pPr>
            <w:r w:rsidRPr="00EC12C0">
              <w:t>Due Date</w:t>
            </w:r>
          </w:p>
        </w:tc>
      </w:tr>
      <w:tr w:rsidR="00EC12C0" w14:paraId="26E62483" w14:textId="77777777" w:rsidTr="008D0444">
        <w:trPr>
          <w:cantSplit/>
          <w:trHeight w:val="655"/>
        </w:trPr>
        <w:tc>
          <w:tcPr>
            <w:tcW w:w="1663" w:type="dxa"/>
          </w:tcPr>
          <w:p w14:paraId="72E4FA51" w14:textId="77777777" w:rsidR="00EC12C0" w:rsidRDefault="00EC12C0" w:rsidP="00402C75">
            <w:pPr>
              <w:pStyle w:val="TableParagraph"/>
            </w:pPr>
          </w:p>
        </w:tc>
        <w:tc>
          <w:tcPr>
            <w:tcW w:w="4419" w:type="dxa"/>
          </w:tcPr>
          <w:p w14:paraId="5563E1FF" w14:textId="77777777" w:rsidR="00EC12C0" w:rsidRDefault="00EC12C0" w:rsidP="00402C75">
            <w:pPr>
              <w:pStyle w:val="TableParagraph"/>
            </w:pPr>
          </w:p>
        </w:tc>
        <w:tc>
          <w:tcPr>
            <w:tcW w:w="1852" w:type="dxa"/>
          </w:tcPr>
          <w:p w14:paraId="73E1D51E" w14:textId="77777777" w:rsidR="00EC12C0" w:rsidRDefault="00EC12C0" w:rsidP="00402C75">
            <w:pPr>
              <w:pStyle w:val="TableParagraph"/>
            </w:pPr>
          </w:p>
        </w:tc>
        <w:tc>
          <w:tcPr>
            <w:tcW w:w="1416" w:type="dxa"/>
          </w:tcPr>
          <w:p w14:paraId="39B9C5CD" w14:textId="77777777" w:rsidR="00EC12C0" w:rsidRDefault="00EC12C0" w:rsidP="00402C75">
            <w:pPr>
              <w:pStyle w:val="TableParagraph"/>
            </w:pPr>
          </w:p>
        </w:tc>
      </w:tr>
      <w:tr w:rsidR="00EC12C0" w14:paraId="391D94A5" w14:textId="77777777" w:rsidTr="008D0444">
        <w:trPr>
          <w:cantSplit/>
          <w:trHeight w:val="655"/>
        </w:trPr>
        <w:tc>
          <w:tcPr>
            <w:tcW w:w="1663" w:type="dxa"/>
          </w:tcPr>
          <w:p w14:paraId="661383AA" w14:textId="77777777" w:rsidR="00EC12C0" w:rsidRDefault="00EC12C0" w:rsidP="00402C75">
            <w:pPr>
              <w:pStyle w:val="TableParagraph"/>
            </w:pPr>
          </w:p>
        </w:tc>
        <w:tc>
          <w:tcPr>
            <w:tcW w:w="4419" w:type="dxa"/>
          </w:tcPr>
          <w:p w14:paraId="15AEF4F1" w14:textId="77777777" w:rsidR="00EC12C0" w:rsidRDefault="00EC12C0" w:rsidP="00402C75">
            <w:pPr>
              <w:pStyle w:val="TableParagraph"/>
            </w:pPr>
          </w:p>
        </w:tc>
        <w:tc>
          <w:tcPr>
            <w:tcW w:w="1852" w:type="dxa"/>
          </w:tcPr>
          <w:p w14:paraId="73F76F67" w14:textId="77777777" w:rsidR="00EC12C0" w:rsidRDefault="00EC12C0" w:rsidP="00402C75">
            <w:pPr>
              <w:pStyle w:val="TableParagraph"/>
            </w:pPr>
          </w:p>
        </w:tc>
        <w:tc>
          <w:tcPr>
            <w:tcW w:w="1416" w:type="dxa"/>
          </w:tcPr>
          <w:p w14:paraId="7679C8E9" w14:textId="77777777" w:rsidR="00EC12C0" w:rsidRDefault="00EC12C0" w:rsidP="00402C75">
            <w:pPr>
              <w:pStyle w:val="TableParagraph"/>
            </w:pPr>
          </w:p>
        </w:tc>
      </w:tr>
      <w:tr w:rsidR="00EC12C0" w14:paraId="2E496106" w14:textId="77777777" w:rsidTr="008D0444">
        <w:trPr>
          <w:cantSplit/>
          <w:trHeight w:val="655"/>
        </w:trPr>
        <w:tc>
          <w:tcPr>
            <w:tcW w:w="1663" w:type="dxa"/>
          </w:tcPr>
          <w:p w14:paraId="3EDC5D7A" w14:textId="77777777" w:rsidR="00EC12C0" w:rsidRDefault="00EC12C0" w:rsidP="00402C75">
            <w:pPr>
              <w:pStyle w:val="TableParagraph"/>
            </w:pPr>
          </w:p>
        </w:tc>
        <w:tc>
          <w:tcPr>
            <w:tcW w:w="4419" w:type="dxa"/>
          </w:tcPr>
          <w:p w14:paraId="26FADB80" w14:textId="77777777" w:rsidR="00EC12C0" w:rsidRDefault="00EC12C0" w:rsidP="00402C75">
            <w:pPr>
              <w:pStyle w:val="TableParagraph"/>
            </w:pPr>
          </w:p>
        </w:tc>
        <w:tc>
          <w:tcPr>
            <w:tcW w:w="1852" w:type="dxa"/>
          </w:tcPr>
          <w:p w14:paraId="00C3909A" w14:textId="77777777" w:rsidR="00EC12C0" w:rsidRDefault="00EC12C0" w:rsidP="00402C75">
            <w:pPr>
              <w:pStyle w:val="TableParagraph"/>
            </w:pPr>
          </w:p>
        </w:tc>
        <w:tc>
          <w:tcPr>
            <w:tcW w:w="1416" w:type="dxa"/>
          </w:tcPr>
          <w:p w14:paraId="698F01EA" w14:textId="77777777" w:rsidR="00EC12C0" w:rsidRDefault="00EC12C0" w:rsidP="00402C75">
            <w:pPr>
              <w:pStyle w:val="TableParagraph"/>
            </w:pPr>
          </w:p>
        </w:tc>
      </w:tr>
      <w:tr w:rsidR="00E711A2" w14:paraId="72CD5CEB" w14:textId="77777777" w:rsidTr="008D0444">
        <w:trPr>
          <w:cantSplit/>
          <w:trHeight w:val="655"/>
        </w:trPr>
        <w:tc>
          <w:tcPr>
            <w:tcW w:w="1663" w:type="dxa"/>
          </w:tcPr>
          <w:p w14:paraId="501C0184" w14:textId="77777777" w:rsidR="00E711A2" w:rsidRDefault="00E711A2" w:rsidP="00402C75">
            <w:pPr>
              <w:pStyle w:val="TableParagraph"/>
            </w:pPr>
          </w:p>
        </w:tc>
        <w:tc>
          <w:tcPr>
            <w:tcW w:w="4419" w:type="dxa"/>
          </w:tcPr>
          <w:p w14:paraId="5D72F2BA" w14:textId="77777777" w:rsidR="00E711A2" w:rsidRDefault="00E711A2" w:rsidP="00402C75">
            <w:pPr>
              <w:pStyle w:val="TableParagraph"/>
            </w:pPr>
          </w:p>
        </w:tc>
        <w:tc>
          <w:tcPr>
            <w:tcW w:w="1852" w:type="dxa"/>
          </w:tcPr>
          <w:p w14:paraId="1DD6B83E" w14:textId="77777777" w:rsidR="00E711A2" w:rsidRDefault="00E711A2" w:rsidP="00402C75">
            <w:pPr>
              <w:pStyle w:val="TableParagraph"/>
            </w:pPr>
          </w:p>
        </w:tc>
        <w:tc>
          <w:tcPr>
            <w:tcW w:w="1416" w:type="dxa"/>
          </w:tcPr>
          <w:p w14:paraId="5166E0DD" w14:textId="77777777" w:rsidR="00E711A2" w:rsidRDefault="00E711A2" w:rsidP="00402C75">
            <w:pPr>
              <w:pStyle w:val="TableParagraph"/>
            </w:pPr>
          </w:p>
        </w:tc>
      </w:tr>
      <w:tr w:rsidR="00E711A2" w14:paraId="18176520" w14:textId="77777777" w:rsidTr="008D0444">
        <w:trPr>
          <w:cantSplit/>
          <w:trHeight w:val="655"/>
        </w:trPr>
        <w:tc>
          <w:tcPr>
            <w:tcW w:w="1663" w:type="dxa"/>
          </w:tcPr>
          <w:p w14:paraId="4B728D05" w14:textId="77777777" w:rsidR="00E711A2" w:rsidRDefault="00E711A2" w:rsidP="00402C75">
            <w:pPr>
              <w:pStyle w:val="TableParagraph"/>
            </w:pPr>
          </w:p>
        </w:tc>
        <w:tc>
          <w:tcPr>
            <w:tcW w:w="4419" w:type="dxa"/>
          </w:tcPr>
          <w:p w14:paraId="0498D728" w14:textId="77777777" w:rsidR="00E711A2" w:rsidRDefault="00E711A2" w:rsidP="00402C75">
            <w:pPr>
              <w:pStyle w:val="TableParagraph"/>
            </w:pPr>
          </w:p>
        </w:tc>
        <w:tc>
          <w:tcPr>
            <w:tcW w:w="1852" w:type="dxa"/>
          </w:tcPr>
          <w:p w14:paraId="7682C0F1" w14:textId="77777777" w:rsidR="00E711A2" w:rsidRDefault="00E711A2" w:rsidP="00402C75">
            <w:pPr>
              <w:pStyle w:val="TableParagraph"/>
            </w:pPr>
          </w:p>
        </w:tc>
        <w:tc>
          <w:tcPr>
            <w:tcW w:w="1416" w:type="dxa"/>
          </w:tcPr>
          <w:p w14:paraId="1130CC39" w14:textId="77777777" w:rsidR="00E711A2" w:rsidRDefault="00E711A2" w:rsidP="00402C75">
            <w:pPr>
              <w:pStyle w:val="TableParagraph"/>
            </w:pPr>
          </w:p>
        </w:tc>
      </w:tr>
      <w:tr w:rsidR="00E711A2" w14:paraId="56791EEE" w14:textId="77777777" w:rsidTr="008D0444">
        <w:trPr>
          <w:cantSplit/>
          <w:trHeight w:val="655"/>
        </w:trPr>
        <w:tc>
          <w:tcPr>
            <w:tcW w:w="1663" w:type="dxa"/>
          </w:tcPr>
          <w:p w14:paraId="548F3BDD" w14:textId="77777777" w:rsidR="00E711A2" w:rsidRDefault="00E711A2" w:rsidP="00402C75">
            <w:pPr>
              <w:pStyle w:val="TableParagraph"/>
            </w:pPr>
          </w:p>
        </w:tc>
        <w:tc>
          <w:tcPr>
            <w:tcW w:w="4419" w:type="dxa"/>
          </w:tcPr>
          <w:p w14:paraId="15F872D1" w14:textId="77777777" w:rsidR="00E711A2" w:rsidRDefault="00E711A2" w:rsidP="00402C75">
            <w:pPr>
              <w:pStyle w:val="TableParagraph"/>
            </w:pPr>
          </w:p>
        </w:tc>
        <w:tc>
          <w:tcPr>
            <w:tcW w:w="1852" w:type="dxa"/>
          </w:tcPr>
          <w:p w14:paraId="7759741E" w14:textId="77777777" w:rsidR="00E711A2" w:rsidRDefault="00E711A2" w:rsidP="00402C75">
            <w:pPr>
              <w:pStyle w:val="TableParagraph"/>
            </w:pPr>
          </w:p>
        </w:tc>
        <w:tc>
          <w:tcPr>
            <w:tcW w:w="1416" w:type="dxa"/>
          </w:tcPr>
          <w:p w14:paraId="3DC8ABF1" w14:textId="77777777" w:rsidR="00E711A2" w:rsidRDefault="00E711A2" w:rsidP="00402C75">
            <w:pPr>
              <w:pStyle w:val="TableParagraph"/>
            </w:pPr>
          </w:p>
        </w:tc>
      </w:tr>
      <w:tr w:rsidR="00E711A2" w14:paraId="1FAF54CF" w14:textId="77777777" w:rsidTr="008D0444">
        <w:trPr>
          <w:cantSplit/>
          <w:trHeight w:val="655"/>
        </w:trPr>
        <w:tc>
          <w:tcPr>
            <w:tcW w:w="1663" w:type="dxa"/>
          </w:tcPr>
          <w:p w14:paraId="7FA47D41" w14:textId="77777777" w:rsidR="00E711A2" w:rsidRDefault="00E711A2" w:rsidP="00402C75">
            <w:pPr>
              <w:pStyle w:val="TableParagraph"/>
            </w:pPr>
          </w:p>
        </w:tc>
        <w:tc>
          <w:tcPr>
            <w:tcW w:w="4419" w:type="dxa"/>
          </w:tcPr>
          <w:p w14:paraId="64661CEC" w14:textId="77777777" w:rsidR="00E711A2" w:rsidRDefault="00E711A2" w:rsidP="00402C75">
            <w:pPr>
              <w:pStyle w:val="TableParagraph"/>
            </w:pPr>
          </w:p>
        </w:tc>
        <w:tc>
          <w:tcPr>
            <w:tcW w:w="1852" w:type="dxa"/>
          </w:tcPr>
          <w:p w14:paraId="3C7082BE" w14:textId="77777777" w:rsidR="00E711A2" w:rsidRDefault="00E711A2" w:rsidP="00402C75">
            <w:pPr>
              <w:pStyle w:val="TableParagraph"/>
            </w:pPr>
          </w:p>
        </w:tc>
        <w:tc>
          <w:tcPr>
            <w:tcW w:w="1416" w:type="dxa"/>
          </w:tcPr>
          <w:p w14:paraId="43549A46" w14:textId="77777777" w:rsidR="00E711A2" w:rsidRDefault="00E711A2" w:rsidP="00402C75">
            <w:pPr>
              <w:pStyle w:val="TableParagraph"/>
            </w:pPr>
          </w:p>
        </w:tc>
      </w:tr>
      <w:tr w:rsidR="00402C75" w14:paraId="4BE17538" w14:textId="77777777" w:rsidTr="008D0444">
        <w:trPr>
          <w:cantSplit/>
          <w:trHeight w:val="655"/>
        </w:trPr>
        <w:tc>
          <w:tcPr>
            <w:tcW w:w="1663" w:type="dxa"/>
          </w:tcPr>
          <w:p w14:paraId="245559D3" w14:textId="77777777" w:rsidR="00402C75" w:rsidRDefault="00402C75" w:rsidP="00402C75">
            <w:pPr>
              <w:pStyle w:val="TableParagraph"/>
            </w:pPr>
          </w:p>
        </w:tc>
        <w:tc>
          <w:tcPr>
            <w:tcW w:w="4419" w:type="dxa"/>
          </w:tcPr>
          <w:p w14:paraId="7963B835" w14:textId="77777777" w:rsidR="00402C75" w:rsidRDefault="00402C75" w:rsidP="00402C75">
            <w:pPr>
              <w:pStyle w:val="TableParagraph"/>
            </w:pPr>
          </w:p>
        </w:tc>
        <w:tc>
          <w:tcPr>
            <w:tcW w:w="1852" w:type="dxa"/>
          </w:tcPr>
          <w:p w14:paraId="019ED12E" w14:textId="77777777" w:rsidR="00402C75" w:rsidRDefault="00402C75" w:rsidP="00402C75">
            <w:pPr>
              <w:pStyle w:val="TableParagraph"/>
            </w:pPr>
          </w:p>
        </w:tc>
        <w:tc>
          <w:tcPr>
            <w:tcW w:w="1416" w:type="dxa"/>
          </w:tcPr>
          <w:p w14:paraId="44CB7201" w14:textId="77777777" w:rsidR="00402C75" w:rsidRDefault="00402C75" w:rsidP="00402C75">
            <w:pPr>
              <w:pStyle w:val="TableParagraph"/>
            </w:pPr>
          </w:p>
        </w:tc>
      </w:tr>
      <w:tr w:rsidR="00402C75" w14:paraId="133A99DA" w14:textId="77777777" w:rsidTr="008D0444">
        <w:trPr>
          <w:cantSplit/>
          <w:trHeight w:val="655"/>
        </w:trPr>
        <w:tc>
          <w:tcPr>
            <w:tcW w:w="1663" w:type="dxa"/>
          </w:tcPr>
          <w:p w14:paraId="235AB705" w14:textId="77777777" w:rsidR="00402C75" w:rsidRDefault="00402C75" w:rsidP="00402C75">
            <w:pPr>
              <w:pStyle w:val="TableParagraph"/>
            </w:pPr>
          </w:p>
        </w:tc>
        <w:tc>
          <w:tcPr>
            <w:tcW w:w="4419" w:type="dxa"/>
          </w:tcPr>
          <w:p w14:paraId="6A2BEDD7" w14:textId="77777777" w:rsidR="00402C75" w:rsidRDefault="00402C75" w:rsidP="00402C75">
            <w:pPr>
              <w:pStyle w:val="TableParagraph"/>
            </w:pPr>
          </w:p>
        </w:tc>
        <w:tc>
          <w:tcPr>
            <w:tcW w:w="1852" w:type="dxa"/>
          </w:tcPr>
          <w:p w14:paraId="325045B2" w14:textId="77777777" w:rsidR="00402C75" w:rsidRDefault="00402C75" w:rsidP="00402C75">
            <w:pPr>
              <w:pStyle w:val="TableParagraph"/>
            </w:pPr>
          </w:p>
        </w:tc>
        <w:tc>
          <w:tcPr>
            <w:tcW w:w="1416" w:type="dxa"/>
          </w:tcPr>
          <w:p w14:paraId="4C8E896B" w14:textId="77777777" w:rsidR="00402C75" w:rsidRDefault="00402C75" w:rsidP="00402C75">
            <w:pPr>
              <w:pStyle w:val="TableParagraph"/>
            </w:pPr>
          </w:p>
        </w:tc>
      </w:tr>
      <w:tr w:rsidR="00402C75" w14:paraId="1FA086CF" w14:textId="77777777" w:rsidTr="008D0444">
        <w:trPr>
          <w:cantSplit/>
          <w:trHeight w:val="655"/>
        </w:trPr>
        <w:tc>
          <w:tcPr>
            <w:tcW w:w="1663" w:type="dxa"/>
          </w:tcPr>
          <w:p w14:paraId="4A2CFAB7" w14:textId="77777777" w:rsidR="00402C75" w:rsidRDefault="00402C75" w:rsidP="00402C75">
            <w:pPr>
              <w:pStyle w:val="TableParagraph"/>
            </w:pPr>
          </w:p>
        </w:tc>
        <w:tc>
          <w:tcPr>
            <w:tcW w:w="4419" w:type="dxa"/>
          </w:tcPr>
          <w:p w14:paraId="3A9B1300" w14:textId="77777777" w:rsidR="00402C75" w:rsidRDefault="00402C75" w:rsidP="00402C75">
            <w:pPr>
              <w:pStyle w:val="TableParagraph"/>
            </w:pPr>
          </w:p>
        </w:tc>
        <w:tc>
          <w:tcPr>
            <w:tcW w:w="1852" w:type="dxa"/>
          </w:tcPr>
          <w:p w14:paraId="6A34BCA4" w14:textId="77777777" w:rsidR="00402C75" w:rsidRDefault="00402C75" w:rsidP="00402C75">
            <w:pPr>
              <w:pStyle w:val="TableParagraph"/>
            </w:pPr>
          </w:p>
        </w:tc>
        <w:tc>
          <w:tcPr>
            <w:tcW w:w="1416" w:type="dxa"/>
          </w:tcPr>
          <w:p w14:paraId="0435D106" w14:textId="77777777" w:rsidR="00402C75" w:rsidRDefault="00402C75" w:rsidP="00402C75">
            <w:pPr>
              <w:pStyle w:val="TableParagraph"/>
            </w:pPr>
          </w:p>
        </w:tc>
      </w:tr>
      <w:tr w:rsidR="00402C75" w14:paraId="351EEE3E" w14:textId="77777777" w:rsidTr="008D0444">
        <w:trPr>
          <w:cantSplit/>
          <w:trHeight w:val="655"/>
        </w:trPr>
        <w:tc>
          <w:tcPr>
            <w:tcW w:w="1663" w:type="dxa"/>
          </w:tcPr>
          <w:p w14:paraId="6C606C71" w14:textId="77777777" w:rsidR="00402C75" w:rsidRDefault="00402C75" w:rsidP="00402C75">
            <w:pPr>
              <w:pStyle w:val="TableParagraph"/>
            </w:pPr>
          </w:p>
        </w:tc>
        <w:tc>
          <w:tcPr>
            <w:tcW w:w="4419" w:type="dxa"/>
          </w:tcPr>
          <w:p w14:paraId="4A2D2290" w14:textId="77777777" w:rsidR="00402C75" w:rsidRDefault="00402C75" w:rsidP="00402C75">
            <w:pPr>
              <w:pStyle w:val="TableParagraph"/>
            </w:pPr>
          </w:p>
        </w:tc>
        <w:tc>
          <w:tcPr>
            <w:tcW w:w="1852" w:type="dxa"/>
          </w:tcPr>
          <w:p w14:paraId="4093BD5D" w14:textId="77777777" w:rsidR="00402C75" w:rsidRDefault="00402C75" w:rsidP="00402C75">
            <w:pPr>
              <w:pStyle w:val="TableParagraph"/>
            </w:pPr>
          </w:p>
        </w:tc>
        <w:tc>
          <w:tcPr>
            <w:tcW w:w="1416" w:type="dxa"/>
          </w:tcPr>
          <w:p w14:paraId="7ED46476" w14:textId="77777777" w:rsidR="00402C75" w:rsidRDefault="00402C75" w:rsidP="00402C75">
            <w:pPr>
              <w:pStyle w:val="TableParagraph"/>
            </w:pPr>
          </w:p>
        </w:tc>
      </w:tr>
      <w:tr w:rsidR="00402C75" w14:paraId="6123340C" w14:textId="77777777" w:rsidTr="008D0444">
        <w:trPr>
          <w:cantSplit/>
          <w:trHeight w:val="655"/>
        </w:trPr>
        <w:tc>
          <w:tcPr>
            <w:tcW w:w="1663" w:type="dxa"/>
          </w:tcPr>
          <w:p w14:paraId="7EA67F3C" w14:textId="77777777" w:rsidR="00402C75" w:rsidRDefault="00402C75" w:rsidP="00402C75">
            <w:pPr>
              <w:pStyle w:val="TableParagraph"/>
            </w:pPr>
          </w:p>
        </w:tc>
        <w:tc>
          <w:tcPr>
            <w:tcW w:w="4419" w:type="dxa"/>
          </w:tcPr>
          <w:p w14:paraId="546C2246" w14:textId="77777777" w:rsidR="00402C75" w:rsidRDefault="00402C75" w:rsidP="00402C75">
            <w:pPr>
              <w:pStyle w:val="TableParagraph"/>
            </w:pPr>
          </w:p>
        </w:tc>
        <w:tc>
          <w:tcPr>
            <w:tcW w:w="1852" w:type="dxa"/>
          </w:tcPr>
          <w:p w14:paraId="536BAC79" w14:textId="77777777" w:rsidR="00402C75" w:rsidRDefault="00402C75" w:rsidP="00402C75">
            <w:pPr>
              <w:pStyle w:val="TableParagraph"/>
            </w:pPr>
          </w:p>
        </w:tc>
        <w:tc>
          <w:tcPr>
            <w:tcW w:w="1416" w:type="dxa"/>
          </w:tcPr>
          <w:p w14:paraId="64C47E03" w14:textId="77777777" w:rsidR="00402C75" w:rsidRDefault="00402C75" w:rsidP="00402C75">
            <w:pPr>
              <w:pStyle w:val="TableParagraph"/>
            </w:pPr>
          </w:p>
        </w:tc>
      </w:tr>
      <w:tr w:rsidR="00402C75" w14:paraId="590EC7FC" w14:textId="77777777" w:rsidTr="008D0444">
        <w:trPr>
          <w:cantSplit/>
          <w:trHeight w:val="655"/>
        </w:trPr>
        <w:tc>
          <w:tcPr>
            <w:tcW w:w="1663" w:type="dxa"/>
          </w:tcPr>
          <w:p w14:paraId="1E908CF9" w14:textId="77777777" w:rsidR="00402C75" w:rsidRDefault="00402C75" w:rsidP="00402C75">
            <w:pPr>
              <w:pStyle w:val="TableParagraph"/>
            </w:pPr>
          </w:p>
        </w:tc>
        <w:tc>
          <w:tcPr>
            <w:tcW w:w="4419" w:type="dxa"/>
          </w:tcPr>
          <w:p w14:paraId="2A7CF36A" w14:textId="77777777" w:rsidR="00402C75" w:rsidRDefault="00402C75" w:rsidP="00402C75">
            <w:pPr>
              <w:pStyle w:val="TableParagraph"/>
            </w:pPr>
          </w:p>
        </w:tc>
        <w:tc>
          <w:tcPr>
            <w:tcW w:w="1852" w:type="dxa"/>
          </w:tcPr>
          <w:p w14:paraId="169303E0" w14:textId="77777777" w:rsidR="00402C75" w:rsidRDefault="00402C75" w:rsidP="00402C75">
            <w:pPr>
              <w:pStyle w:val="TableParagraph"/>
            </w:pPr>
          </w:p>
        </w:tc>
        <w:tc>
          <w:tcPr>
            <w:tcW w:w="1416" w:type="dxa"/>
          </w:tcPr>
          <w:p w14:paraId="21085E1A" w14:textId="77777777" w:rsidR="00402C75" w:rsidRDefault="00402C75" w:rsidP="00402C75">
            <w:pPr>
              <w:pStyle w:val="TableParagraph"/>
            </w:pPr>
          </w:p>
        </w:tc>
      </w:tr>
    </w:tbl>
    <w:p w14:paraId="46CE3FFB" w14:textId="77777777" w:rsidR="00AD7DDD" w:rsidRDefault="00AD7DDD">
      <w:pPr>
        <w:spacing w:after="200" w:line="276" w:lineRule="auto"/>
      </w:pPr>
    </w:p>
    <w:p w14:paraId="02FE8436" w14:textId="12654618" w:rsidR="00FA4E40" w:rsidRDefault="00FA4E40" w:rsidP="00FA4E40">
      <w:pPr>
        <w:pStyle w:val="Heading1"/>
        <w:keepNext/>
      </w:pPr>
      <w:r>
        <w:t>Important Reminders to Instructors for Special Course Attributes</w:t>
      </w:r>
    </w:p>
    <w:p w14:paraId="1C4187C6" w14:textId="4DD8FC36" w:rsidR="0055505E" w:rsidRPr="0055505E" w:rsidRDefault="0055505E" w:rsidP="00FA4E40">
      <w:pPr>
        <w:pStyle w:val="Heading1"/>
        <w:keepNext/>
        <w:rPr>
          <w:b w:val="0"/>
          <w:bCs/>
        </w:rPr>
      </w:pPr>
      <w:r>
        <w:t xml:space="preserve">Detailed instructions for aligning outcomes in Blackboard Ultra can be found at </w:t>
      </w:r>
      <w:r w:rsidRPr="0055505E">
        <w:rPr>
          <w:b w:val="0"/>
          <w:bCs/>
        </w:rPr>
        <w:t>(URL: https://www.marshall.edu/design-</w:t>
      </w:r>
      <w:r w:rsidRPr="0055505E">
        <w:rPr>
          <w:b w:val="0"/>
          <w:bCs/>
        </w:rPr>
        <w:lastRenderedPageBreak/>
        <w:t>center/aligning-outcomes-in-blackboard/)</w:t>
      </w:r>
    </w:p>
    <w:p w14:paraId="4BF46042" w14:textId="1932D981" w:rsidR="00FA4E40" w:rsidRDefault="00FA4E40" w:rsidP="00FA4E40">
      <w:pPr>
        <w:pStyle w:val="Heading1"/>
        <w:keepNext/>
      </w:pPr>
      <w:r>
        <w:t>Multicultural</w:t>
      </w:r>
    </w:p>
    <w:p w14:paraId="15EC7889" w14:textId="77777777" w:rsidR="006F3BAF" w:rsidRPr="006F3BAF" w:rsidRDefault="006F3BAF" w:rsidP="00FA4E40">
      <w:pPr>
        <w:pStyle w:val="Heading1"/>
        <w:keepNext/>
        <w:numPr>
          <w:ilvl w:val="0"/>
          <w:numId w:val="20"/>
        </w:numPr>
        <w:rPr>
          <w:b w:val="0"/>
          <w:bCs/>
        </w:rPr>
      </w:pPr>
      <w:r>
        <w:rPr>
          <w:b w:val="0"/>
          <w:bCs/>
          <w:sz w:val="22"/>
          <w:szCs w:val="22"/>
        </w:rPr>
        <w:t xml:space="preserve">Include the elements of the Baccalaureate Degree Profile’s </w:t>
      </w:r>
      <w:r>
        <w:rPr>
          <w:b w:val="0"/>
          <w:bCs/>
          <w:i/>
          <w:iCs/>
          <w:sz w:val="22"/>
          <w:szCs w:val="22"/>
        </w:rPr>
        <w:t>Intercultural outcome</w:t>
      </w:r>
      <w:r>
        <w:rPr>
          <w:b w:val="0"/>
          <w:bCs/>
          <w:sz w:val="22"/>
          <w:szCs w:val="22"/>
        </w:rPr>
        <w:t xml:space="preserve"> on the course syllabus.  We suggest traits 1 and 2, but trait 4 may also be appropriate.  </w:t>
      </w:r>
    </w:p>
    <w:p w14:paraId="2FFD5479" w14:textId="58B43F47" w:rsidR="006F3BAF" w:rsidRPr="006F3BAF" w:rsidRDefault="006F3BAF" w:rsidP="00FA4E40">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26D84308" w14:textId="77777777" w:rsidR="006F3BAF" w:rsidRPr="006F3BAF" w:rsidRDefault="006F3BAF" w:rsidP="00FA4E40">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7183FEF9" w14:textId="45195FF4" w:rsidR="00FA4E40" w:rsidRPr="006F3BAF" w:rsidRDefault="006F3BAF" w:rsidP="00FA4E40">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2996FDB5" w14:textId="4CF6E1C2" w:rsidR="006F3BAF" w:rsidRDefault="006F3BAF" w:rsidP="006F3BAF">
      <w:pPr>
        <w:pStyle w:val="Heading1"/>
        <w:keepNext/>
      </w:pPr>
      <w:r>
        <w:t>International</w:t>
      </w:r>
    </w:p>
    <w:p w14:paraId="208FCFA3" w14:textId="22D3D089" w:rsidR="006F3BAF" w:rsidRPr="006F3BAF" w:rsidRDefault="006F3BAF" w:rsidP="006F3BAF">
      <w:pPr>
        <w:pStyle w:val="Heading1"/>
        <w:keepNext/>
        <w:numPr>
          <w:ilvl w:val="0"/>
          <w:numId w:val="20"/>
        </w:numPr>
        <w:rPr>
          <w:b w:val="0"/>
          <w:bCs/>
        </w:rPr>
      </w:pPr>
      <w:r>
        <w:rPr>
          <w:b w:val="0"/>
          <w:bCs/>
          <w:sz w:val="22"/>
          <w:szCs w:val="22"/>
        </w:rPr>
        <w:t xml:space="preserve">Include </w:t>
      </w:r>
      <w:r w:rsidR="00754355">
        <w:rPr>
          <w:b w:val="0"/>
          <w:bCs/>
          <w:sz w:val="22"/>
          <w:szCs w:val="22"/>
        </w:rPr>
        <w:t xml:space="preserve">traits 3 and 4 </w:t>
      </w:r>
      <w:r>
        <w:rPr>
          <w:b w:val="0"/>
          <w:bCs/>
          <w:sz w:val="22"/>
          <w:szCs w:val="22"/>
        </w:rPr>
        <w:t xml:space="preserve">of the Baccalaureate Degree Profile’s </w:t>
      </w:r>
      <w:r>
        <w:rPr>
          <w:b w:val="0"/>
          <w:bCs/>
          <w:i/>
          <w:iCs/>
          <w:sz w:val="22"/>
          <w:szCs w:val="22"/>
        </w:rPr>
        <w:t>Intercultural outcome</w:t>
      </w:r>
      <w:r>
        <w:rPr>
          <w:b w:val="0"/>
          <w:bCs/>
          <w:sz w:val="22"/>
          <w:szCs w:val="22"/>
        </w:rPr>
        <w:t xml:space="preserve"> on the course syllabus.  </w:t>
      </w:r>
    </w:p>
    <w:p w14:paraId="481D739C" w14:textId="77777777" w:rsidR="006F3BAF" w:rsidRPr="006F3BAF" w:rsidRDefault="006F3BAF" w:rsidP="006F3BAF">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2CE907E2" w14:textId="77777777" w:rsidR="006F3BAF" w:rsidRPr="006F3BAF" w:rsidRDefault="006F3BAF" w:rsidP="006F3BAF">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02E02546" w14:textId="77777777" w:rsidR="006F3BAF" w:rsidRPr="006F3BAF" w:rsidRDefault="006F3BAF" w:rsidP="006F3BAF">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63B17309" w14:textId="77777777" w:rsidR="006F3BAF" w:rsidRPr="006F3BAF" w:rsidRDefault="006F3BAF" w:rsidP="006F3BAF">
      <w:pPr>
        <w:pStyle w:val="Heading1"/>
        <w:keepNext/>
        <w:rPr>
          <w:b w:val="0"/>
          <w:bCs/>
        </w:rPr>
      </w:pPr>
    </w:p>
    <w:p w14:paraId="773D3634" w14:textId="77B40776" w:rsidR="00754355" w:rsidRDefault="00754355" w:rsidP="00754355">
      <w:pPr>
        <w:pStyle w:val="Heading1"/>
        <w:keepNext/>
      </w:pPr>
      <w:r>
        <w:t>Criti</w:t>
      </w:r>
      <w:r w:rsidR="00DD7452">
        <w:t>c</w:t>
      </w:r>
      <w:r>
        <w:t>al Thinking (CT)</w:t>
      </w:r>
    </w:p>
    <w:p w14:paraId="02556DBE" w14:textId="008F5306" w:rsidR="00754355" w:rsidRPr="006F3BAF" w:rsidRDefault="00754355" w:rsidP="00754355">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Integrative Thinking outcome</w:t>
      </w:r>
      <w:r>
        <w:rPr>
          <w:b w:val="0"/>
          <w:bCs/>
          <w:sz w:val="22"/>
          <w:szCs w:val="22"/>
        </w:rPr>
        <w:t xml:space="preserve"> </w:t>
      </w:r>
      <w:r>
        <w:rPr>
          <w:sz w:val="22"/>
          <w:szCs w:val="22"/>
        </w:rPr>
        <w:t>and</w:t>
      </w:r>
      <w:r>
        <w:rPr>
          <w:b w:val="0"/>
          <w:bCs/>
          <w:sz w:val="22"/>
          <w:szCs w:val="22"/>
        </w:rPr>
        <w:t xml:space="preserve"> four additional Baccalaureate Degree Profile outcomes on the course syllabus.  </w:t>
      </w:r>
    </w:p>
    <w:p w14:paraId="225FC773"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4F734DD0" w14:textId="5042EF96" w:rsidR="00754355" w:rsidRPr="006F3BAF" w:rsidRDefault="00754355" w:rsidP="00754355">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Integrative Thinking</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157CF689"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Require students to submit the final work product (preferably deidentified) </w:t>
      </w:r>
      <w:r w:rsidRPr="006F3BAF">
        <w:rPr>
          <w:b w:val="0"/>
          <w:bCs/>
          <w:sz w:val="22"/>
          <w:szCs w:val="22"/>
        </w:rPr>
        <w:lastRenderedPageBreak/>
        <w:t xml:space="preserve">for the signature assignment to the Assignment Module of Blackboard Ultra. </w:t>
      </w:r>
    </w:p>
    <w:p w14:paraId="75031E13" w14:textId="254282CD" w:rsidR="00754355" w:rsidRDefault="00754355" w:rsidP="00754355">
      <w:pPr>
        <w:pStyle w:val="Heading1"/>
        <w:keepNext/>
      </w:pPr>
      <w:r>
        <w:t>Writing Intensive (WI)</w:t>
      </w:r>
    </w:p>
    <w:p w14:paraId="7E0DBD2E" w14:textId="67194D09" w:rsidR="00754355" w:rsidRPr="006F3BAF" w:rsidRDefault="00754355" w:rsidP="00754355">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Communication Fluency outcome</w:t>
      </w:r>
      <w:r>
        <w:rPr>
          <w:b w:val="0"/>
          <w:bCs/>
          <w:sz w:val="22"/>
          <w:szCs w:val="22"/>
        </w:rPr>
        <w:t xml:space="preserve"> </w:t>
      </w:r>
      <w:r>
        <w:rPr>
          <w:sz w:val="22"/>
          <w:szCs w:val="22"/>
        </w:rPr>
        <w:t>and</w:t>
      </w:r>
      <w:r>
        <w:rPr>
          <w:b w:val="0"/>
          <w:bCs/>
          <w:sz w:val="22"/>
          <w:szCs w:val="22"/>
        </w:rPr>
        <w:t xml:space="preserve"> at least one additional Baccalaureate Degree Profile outcome on the course syllabus.  </w:t>
      </w:r>
    </w:p>
    <w:p w14:paraId="701F9B79"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79C6447" w14:textId="508FBD55" w:rsidR="00754355" w:rsidRPr="00754355" w:rsidRDefault="00754355" w:rsidP="00754355">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Communication Fluency</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348D6B4C" w14:textId="15BF99E3" w:rsidR="00FA4E40" w:rsidRPr="00754355" w:rsidRDefault="00754355" w:rsidP="00754355">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363F00D3" w14:textId="7272CF9B" w:rsidR="00754355" w:rsidRDefault="00754355" w:rsidP="00754355">
      <w:pPr>
        <w:pStyle w:val="Heading1"/>
        <w:keepNext/>
      </w:pPr>
      <w:r>
        <w:t>Community Based Learning (CBL)</w:t>
      </w:r>
    </w:p>
    <w:p w14:paraId="2A0F7D4A" w14:textId="71AFC5CD" w:rsidR="00754355" w:rsidRPr="006F3BAF" w:rsidRDefault="00754355" w:rsidP="00754355">
      <w:pPr>
        <w:pStyle w:val="Heading1"/>
        <w:keepNext/>
        <w:numPr>
          <w:ilvl w:val="0"/>
          <w:numId w:val="20"/>
        </w:numPr>
        <w:rPr>
          <w:b w:val="0"/>
          <w:bCs/>
        </w:rPr>
      </w:pPr>
      <w:r>
        <w:rPr>
          <w:b w:val="0"/>
          <w:bCs/>
          <w:sz w:val="22"/>
          <w:szCs w:val="22"/>
        </w:rPr>
        <w:t xml:space="preserve">Include the traits of the Baccalaureate Degree Profile’s </w:t>
      </w:r>
      <w:r>
        <w:rPr>
          <w:b w:val="0"/>
          <w:bCs/>
          <w:i/>
          <w:iCs/>
          <w:sz w:val="22"/>
          <w:szCs w:val="22"/>
        </w:rPr>
        <w:t>Ethical and Civic Thinking outcome</w:t>
      </w:r>
      <w:r>
        <w:rPr>
          <w:b w:val="0"/>
          <w:bCs/>
          <w:sz w:val="22"/>
          <w:szCs w:val="22"/>
        </w:rPr>
        <w:t xml:space="preserve"> that are addressed in your course on the course syllabus. </w:t>
      </w:r>
    </w:p>
    <w:p w14:paraId="2F46432B"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358BA6CF" w14:textId="1ED6C6E8" w:rsidR="00754355" w:rsidRPr="00754355" w:rsidRDefault="00754355" w:rsidP="00754355">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the Baccalaureate Degree Profile’s Ethical and Civic Thinking outcome.</w:t>
      </w:r>
    </w:p>
    <w:p w14:paraId="498B130A" w14:textId="77777777" w:rsidR="00754355" w:rsidRPr="00754355" w:rsidRDefault="00754355" w:rsidP="00754355">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79393FC3" w14:textId="77B0E828" w:rsidR="00754355" w:rsidRDefault="00754355" w:rsidP="00754355">
      <w:pPr>
        <w:pStyle w:val="Heading1"/>
        <w:keepNext/>
      </w:pPr>
      <w:r>
        <w:t>Senior Capstone Courses (Capstone)</w:t>
      </w:r>
    </w:p>
    <w:p w14:paraId="24500245" w14:textId="722D20B9" w:rsidR="00754355" w:rsidRPr="006F3BAF" w:rsidRDefault="00754355" w:rsidP="00754355">
      <w:pPr>
        <w:pStyle w:val="Heading1"/>
        <w:keepNext/>
        <w:numPr>
          <w:ilvl w:val="0"/>
          <w:numId w:val="20"/>
        </w:numPr>
        <w:rPr>
          <w:b w:val="0"/>
          <w:bCs/>
        </w:rPr>
      </w:pPr>
      <w:r>
        <w:rPr>
          <w:b w:val="0"/>
          <w:bCs/>
          <w:sz w:val="22"/>
          <w:szCs w:val="22"/>
        </w:rPr>
        <w:t>I</w:t>
      </w:r>
      <w:r w:rsidR="00CF0F2C">
        <w:rPr>
          <w:b w:val="0"/>
          <w:bCs/>
          <w:sz w:val="22"/>
          <w:szCs w:val="22"/>
        </w:rPr>
        <w:t xml:space="preserve">n addition to </w:t>
      </w:r>
      <w:r w:rsidR="00CF0F2C">
        <w:rPr>
          <w:b w:val="0"/>
          <w:bCs/>
          <w:i/>
          <w:iCs/>
          <w:sz w:val="22"/>
          <w:szCs w:val="22"/>
        </w:rPr>
        <w:t>Communication Fluency</w:t>
      </w:r>
      <w:r w:rsidR="00CF0F2C">
        <w:rPr>
          <w:b w:val="0"/>
          <w:bCs/>
          <w:sz w:val="22"/>
          <w:szCs w:val="22"/>
        </w:rPr>
        <w:t>, indicate which Baccalaureate Degree Profile outcomes are addressed in the students’ capstone projects.</w:t>
      </w:r>
      <w:r>
        <w:rPr>
          <w:b w:val="0"/>
          <w:bCs/>
          <w:sz w:val="22"/>
          <w:szCs w:val="22"/>
        </w:rPr>
        <w:t xml:space="preserve"> </w:t>
      </w:r>
    </w:p>
    <w:p w14:paraId="2C73D03C"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720845FE" w14:textId="4BC39E78" w:rsidR="00754355" w:rsidRPr="00754355" w:rsidRDefault="00754355" w:rsidP="00754355">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 xml:space="preserve">the </w:t>
      </w:r>
      <w:r w:rsidR="00CF0F2C">
        <w:rPr>
          <w:b w:val="0"/>
          <w:bCs/>
          <w:i/>
          <w:iCs/>
          <w:sz w:val="22"/>
          <w:szCs w:val="22"/>
        </w:rPr>
        <w:t xml:space="preserve">GenEd.Capstone outcome </w:t>
      </w:r>
      <w:r w:rsidR="00CF0F2C">
        <w:rPr>
          <w:b w:val="0"/>
          <w:bCs/>
          <w:sz w:val="22"/>
          <w:szCs w:val="22"/>
        </w:rPr>
        <w:t>in Blackboard Ultra</w:t>
      </w:r>
      <w:r>
        <w:rPr>
          <w:b w:val="0"/>
          <w:bCs/>
          <w:i/>
          <w:iCs/>
          <w:sz w:val="22"/>
          <w:szCs w:val="22"/>
        </w:rPr>
        <w:t>.</w:t>
      </w:r>
      <w:r w:rsidR="00CF0F2C">
        <w:rPr>
          <w:b w:val="0"/>
          <w:bCs/>
          <w:i/>
          <w:iCs/>
          <w:sz w:val="22"/>
          <w:szCs w:val="22"/>
        </w:rPr>
        <w:t xml:space="preserve"> </w:t>
      </w:r>
    </w:p>
    <w:p w14:paraId="427203F4" w14:textId="77777777" w:rsidR="00754355" w:rsidRPr="00CF0F2C" w:rsidRDefault="00754355" w:rsidP="00754355">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55D80437" w14:textId="29B960A6" w:rsidR="00CF0F2C" w:rsidRPr="00754355" w:rsidRDefault="00CF0F2C" w:rsidP="00754355">
      <w:pPr>
        <w:pStyle w:val="Heading1"/>
        <w:keepNext/>
        <w:numPr>
          <w:ilvl w:val="0"/>
          <w:numId w:val="20"/>
        </w:numPr>
        <w:rPr>
          <w:b w:val="0"/>
          <w:bCs/>
        </w:rPr>
      </w:pPr>
      <w:r>
        <w:rPr>
          <w:b w:val="0"/>
          <w:bCs/>
          <w:sz w:val="22"/>
          <w:szCs w:val="22"/>
        </w:rPr>
        <w:t xml:space="preserve">We wish to review the students’ work for proficiency in </w:t>
      </w:r>
      <w:r>
        <w:rPr>
          <w:b w:val="0"/>
          <w:bCs/>
          <w:i/>
          <w:iCs/>
          <w:sz w:val="22"/>
          <w:szCs w:val="22"/>
        </w:rPr>
        <w:t>Written Communication</w:t>
      </w:r>
      <w:r>
        <w:rPr>
          <w:b w:val="0"/>
          <w:bCs/>
          <w:sz w:val="22"/>
          <w:szCs w:val="22"/>
        </w:rPr>
        <w:t xml:space="preserve"> and </w:t>
      </w:r>
      <w:r>
        <w:rPr>
          <w:b w:val="0"/>
          <w:bCs/>
          <w:i/>
          <w:iCs/>
          <w:sz w:val="22"/>
          <w:szCs w:val="22"/>
        </w:rPr>
        <w:t>Critical Thinking</w:t>
      </w:r>
      <w:r>
        <w:rPr>
          <w:b w:val="0"/>
          <w:bCs/>
          <w:sz w:val="22"/>
          <w:szCs w:val="22"/>
        </w:rPr>
        <w:t xml:space="preserve">.  However, we realize that capstone projects differ by discipline, so it is helpful for you to indicate other </w:t>
      </w:r>
      <w:r>
        <w:rPr>
          <w:b w:val="0"/>
          <w:bCs/>
          <w:i/>
          <w:iCs/>
          <w:sz w:val="22"/>
          <w:szCs w:val="22"/>
        </w:rPr>
        <w:lastRenderedPageBreak/>
        <w:t xml:space="preserve">Baccalaureate Degree Profile </w:t>
      </w:r>
      <w:r>
        <w:rPr>
          <w:b w:val="0"/>
          <w:bCs/>
          <w:sz w:val="22"/>
          <w:szCs w:val="22"/>
        </w:rPr>
        <w:t>outcomes the assignment addresses.</w:t>
      </w:r>
    </w:p>
    <w:p w14:paraId="761E0881" w14:textId="77777777" w:rsidR="00754355" w:rsidRPr="00754355" w:rsidRDefault="00754355" w:rsidP="00754355">
      <w:pPr>
        <w:pStyle w:val="Heading1"/>
        <w:keepNext/>
        <w:rPr>
          <w:b w:val="0"/>
          <w:bCs/>
        </w:rPr>
      </w:pPr>
    </w:p>
    <w:p w14:paraId="3D282444" w14:textId="77777777" w:rsidR="00754355" w:rsidRPr="00754355" w:rsidRDefault="00754355" w:rsidP="00754355">
      <w:pPr>
        <w:pStyle w:val="Heading1"/>
        <w:keepNext/>
        <w:rPr>
          <w:b w:val="0"/>
          <w:bCs/>
        </w:rPr>
      </w:pPr>
    </w:p>
    <w:p w14:paraId="2EFB8A89" w14:textId="77777777" w:rsidR="00FA4E40" w:rsidRDefault="00FA4E40">
      <w:pPr>
        <w:spacing w:after="200" w:line="276" w:lineRule="auto"/>
      </w:pPr>
    </w:p>
    <w:sectPr w:rsidR="00FA4E40" w:rsidSect="00C06F78">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317AE" w14:textId="77777777" w:rsidR="00FA6C53" w:rsidRDefault="00FA6C53" w:rsidP="00402C75">
      <w:r>
        <w:separator/>
      </w:r>
    </w:p>
    <w:p w14:paraId="1F704C40" w14:textId="77777777" w:rsidR="00FA6C53" w:rsidRDefault="00FA6C53" w:rsidP="00402C75"/>
  </w:endnote>
  <w:endnote w:type="continuationSeparator" w:id="0">
    <w:p w14:paraId="0C48E1F6" w14:textId="77777777" w:rsidR="00FA6C53" w:rsidRDefault="00FA6C53" w:rsidP="00402C75">
      <w:r>
        <w:continuationSeparator/>
      </w:r>
    </w:p>
    <w:p w14:paraId="63115735" w14:textId="77777777" w:rsidR="00FA6C53" w:rsidRDefault="00FA6C53"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CE5453A" w14:textId="77777777" w:rsidR="00EC12C0" w:rsidRDefault="00EC12C0" w:rsidP="00402C75">
            <w:pPr>
              <w:pStyle w:val="Footer"/>
            </w:pPr>
            <w:r>
              <w:t xml:space="preserve">Page </w:t>
            </w:r>
            <w:r>
              <w:fldChar w:fldCharType="begin"/>
            </w:r>
            <w:r>
              <w:instrText xml:space="preserve"> PAGE </w:instrText>
            </w:r>
            <w:r>
              <w:fldChar w:fldCharType="separate"/>
            </w:r>
            <w:r w:rsidR="002053BE">
              <w:rPr>
                <w:noProof/>
              </w:rPr>
              <w:t>1</w:t>
            </w:r>
            <w:r>
              <w:fldChar w:fldCharType="end"/>
            </w:r>
            <w:r>
              <w:t xml:space="preserve"> of </w:t>
            </w:r>
            <w:r w:rsidR="00862FF4">
              <w:rPr>
                <w:noProof/>
              </w:rPr>
              <w:fldChar w:fldCharType="begin"/>
            </w:r>
            <w:r w:rsidR="00862FF4">
              <w:rPr>
                <w:noProof/>
              </w:rPr>
              <w:instrText xml:space="preserve"> NUMPAGES  </w:instrText>
            </w:r>
            <w:r w:rsidR="00862FF4">
              <w:rPr>
                <w:noProof/>
              </w:rPr>
              <w:fldChar w:fldCharType="separate"/>
            </w:r>
            <w:r w:rsidR="002053BE">
              <w:rPr>
                <w:noProof/>
              </w:rPr>
              <w:t>4</w:t>
            </w:r>
            <w:r w:rsidR="00862FF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B1F25" w14:textId="77777777" w:rsidR="00FA6C53" w:rsidRDefault="00FA6C53" w:rsidP="00402C75">
      <w:r>
        <w:separator/>
      </w:r>
    </w:p>
    <w:p w14:paraId="7306C4C0" w14:textId="77777777" w:rsidR="00FA6C53" w:rsidRDefault="00FA6C53" w:rsidP="00402C75"/>
  </w:footnote>
  <w:footnote w:type="continuationSeparator" w:id="0">
    <w:p w14:paraId="368BE3CE" w14:textId="77777777" w:rsidR="00FA6C53" w:rsidRDefault="00FA6C53" w:rsidP="00402C75">
      <w:r>
        <w:continuationSeparator/>
      </w:r>
    </w:p>
    <w:p w14:paraId="2FAF1BD2" w14:textId="77777777" w:rsidR="00FA6C53" w:rsidRDefault="00FA6C53"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1D69"/>
    <w:multiLevelType w:val="multilevel"/>
    <w:tmpl w:val="C3ECED88"/>
    <w:lvl w:ilvl="0">
      <w:start w:val="1"/>
      <w:numFmt w:val="upperLetter"/>
      <w:lvlText w:val="%1."/>
      <w:lvlJc w:val="left"/>
      <w:pPr>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095A"/>
    <w:multiLevelType w:val="hybridMultilevel"/>
    <w:tmpl w:val="CE38C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2D60"/>
    <w:multiLevelType w:val="hybridMultilevel"/>
    <w:tmpl w:val="14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B3429"/>
    <w:multiLevelType w:val="hybridMultilevel"/>
    <w:tmpl w:val="94D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19449">
    <w:abstractNumId w:val="14"/>
  </w:num>
  <w:num w:numId="2" w16cid:durableId="191577618">
    <w:abstractNumId w:val="9"/>
  </w:num>
  <w:num w:numId="3" w16cid:durableId="1857230895">
    <w:abstractNumId w:val="18"/>
  </w:num>
  <w:num w:numId="4" w16cid:durableId="1243374119">
    <w:abstractNumId w:val="2"/>
  </w:num>
  <w:num w:numId="5" w16cid:durableId="1586650517">
    <w:abstractNumId w:val="0"/>
  </w:num>
  <w:num w:numId="6" w16cid:durableId="169029323">
    <w:abstractNumId w:val="6"/>
  </w:num>
  <w:num w:numId="7" w16cid:durableId="891231918">
    <w:abstractNumId w:val="11"/>
  </w:num>
  <w:num w:numId="8" w16cid:durableId="145586642">
    <w:abstractNumId w:val="17"/>
  </w:num>
  <w:num w:numId="9" w16cid:durableId="1567883324">
    <w:abstractNumId w:val="10"/>
  </w:num>
  <w:num w:numId="10" w16cid:durableId="432239225">
    <w:abstractNumId w:val="7"/>
  </w:num>
  <w:num w:numId="11" w16cid:durableId="595987587">
    <w:abstractNumId w:val="12"/>
  </w:num>
  <w:num w:numId="12" w16cid:durableId="1407655743">
    <w:abstractNumId w:val="1"/>
  </w:num>
  <w:num w:numId="13" w16cid:durableId="336201976">
    <w:abstractNumId w:val="4"/>
  </w:num>
  <w:num w:numId="14" w16cid:durableId="1562063271">
    <w:abstractNumId w:val="8"/>
  </w:num>
  <w:num w:numId="15" w16cid:durableId="1768846800">
    <w:abstractNumId w:val="3"/>
  </w:num>
  <w:num w:numId="16" w16cid:durableId="1461462957">
    <w:abstractNumId w:val="4"/>
  </w:num>
  <w:num w:numId="17" w16cid:durableId="1618831661">
    <w:abstractNumId w:val="13"/>
  </w:num>
  <w:num w:numId="18" w16cid:durableId="496265404">
    <w:abstractNumId w:val="13"/>
  </w:num>
  <w:num w:numId="19" w16cid:durableId="696614869">
    <w:abstractNumId w:val="16"/>
  </w:num>
  <w:num w:numId="20" w16cid:durableId="1081178098">
    <w:abstractNumId w:val="15"/>
  </w:num>
  <w:num w:numId="21" w16cid:durableId="4501271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52455"/>
    <w:rsid w:val="00066D58"/>
    <w:rsid w:val="00074749"/>
    <w:rsid w:val="000749C5"/>
    <w:rsid w:val="00075C81"/>
    <w:rsid w:val="00077C8B"/>
    <w:rsid w:val="00080B90"/>
    <w:rsid w:val="0009175C"/>
    <w:rsid w:val="00096B6C"/>
    <w:rsid w:val="000972D3"/>
    <w:rsid w:val="000A6EF6"/>
    <w:rsid w:val="000B0A68"/>
    <w:rsid w:val="000B1B8F"/>
    <w:rsid w:val="000B4470"/>
    <w:rsid w:val="000C309A"/>
    <w:rsid w:val="000D30E0"/>
    <w:rsid w:val="000D3DCC"/>
    <w:rsid w:val="000D6107"/>
    <w:rsid w:val="000E4715"/>
    <w:rsid w:val="000E4FD3"/>
    <w:rsid w:val="000F5152"/>
    <w:rsid w:val="000F64BF"/>
    <w:rsid w:val="000F68B5"/>
    <w:rsid w:val="00100FA7"/>
    <w:rsid w:val="00101759"/>
    <w:rsid w:val="00112AA4"/>
    <w:rsid w:val="00114607"/>
    <w:rsid w:val="00114DDE"/>
    <w:rsid w:val="00120962"/>
    <w:rsid w:val="00125D5D"/>
    <w:rsid w:val="00140B04"/>
    <w:rsid w:val="00140DE5"/>
    <w:rsid w:val="001410F8"/>
    <w:rsid w:val="0014675A"/>
    <w:rsid w:val="001538BE"/>
    <w:rsid w:val="00156632"/>
    <w:rsid w:val="00157891"/>
    <w:rsid w:val="00170E78"/>
    <w:rsid w:val="001713C3"/>
    <w:rsid w:val="0017536B"/>
    <w:rsid w:val="001808C0"/>
    <w:rsid w:val="00195BE1"/>
    <w:rsid w:val="001A4736"/>
    <w:rsid w:val="001B08E2"/>
    <w:rsid w:val="001C20AA"/>
    <w:rsid w:val="001D6D61"/>
    <w:rsid w:val="001D749A"/>
    <w:rsid w:val="001E4342"/>
    <w:rsid w:val="001E4F63"/>
    <w:rsid w:val="001F4CF6"/>
    <w:rsid w:val="00202486"/>
    <w:rsid w:val="00203117"/>
    <w:rsid w:val="002053BE"/>
    <w:rsid w:val="00205917"/>
    <w:rsid w:val="002106DD"/>
    <w:rsid w:val="00214CD7"/>
    <w:rsid w:val="0022313F"/>
    <w:rsid w:val="0022435C"/>
    <w:rsid w:val="0023160B"/>
    <w:rsid w:val="00232BC6"/>
    <w:rsid w:val="002357D9"/>
    <w:rsid w:val="0023609D"/>
    <w:rsid w:val="002362FB"/>
    <w:rsid w:val="00242407"/>
    <w:rsid w:val="00246808"/>
    <w:rsid w:val="00251651"/>
    <w:rsid w:val="0025219A"/>
    <w:rsid w:val="00253D64"/>
    <w:rsid w:val="00255B2F"/>
    <w:rsid w:val="002676CB"/>
    <w:rsid w:val="00267D5F"/>
    <w:rsid w:val="00270B50"/>
    <w:rsid w:val="002751CB"/>
    <w:rsid w:val="002768DE"/>
    <w:rsid w:val="00282A31"/>
    <w:rsid w:val="002A26BA"/>
    <w:rsid w:val="002A3F33"/>
    <w:rsid w:val="002A6244"/>
    <w:rsid w:val="002A7B54"/>
    <w:rsid w:val="002B0397"/>
    <w:rsid w:val="002B39E3"/>
    <w:rsid w:val="002B5F7A"/>
    <w:rsid w:val="002C67C5"/>
    <w:rsid w:val="002D3617"/>
    <w:rsid w:val="002D738C"/>
    <w:rsid w:val="002E272B"/>
    <w:rsid w:val="002F078D"/>
    <w:rsid w:val="00301A6D"/>
    <w:rsid w:val="003063E2"/>
    <w:rsid w:val="00322505"/>
    <w:rsid w:val="003242F7"/>
    <w:rsid w:val="00335F54"/>
    <w:rsid w:val="003539EC"/>
    <w:rsid w:val="003578C9"/>
    <w:rsid w:val="00386476"/>
    <w:rsid w:val="00395D40"/>
    <w:rsid w:val="003A2959"/>
    <w:rsid w:val="003A3918"/>
    <w:rsid w:val="003A711C"/>
    <w:rsid w:val="003B0C34"/>
    <w:rsid w:val="003B0C6A"/>
    <w:rsid w:val="003B38B8"/>
    <w:rsid w:val="003B44CB"/>
    <w:rsid w:val="003C0B3A"/>
    <w:rsid w:val="003C4AD2"/>
    <w:rsid w:val="003D14C7"/>
    <w:rsid w:val="003D4B58"/>
    <w:rsid w:val="003D6BDF"/>
    <w:rsid w:val="003E0A58"/>
    <w:rsid w:val="003E4582"/>
    <w:rsid w:val="003F0FD7"/>
    <w:rsid w:val="003F6E0C"/>
    <w:rsid w:val="00402C75"/>
    <w:rsid w:val="00417256"/>
    <w:rsid w:val="00417898"/>
    <w:rsid w:val="0042407C"/>
    <w:rsid w:val="00430368"/>
    <w:rsid w:val="00435099"/>
    <w:rsid w:val="004367A7"/>
    <w:rsid w:val="00437479"/>
    <w:rsid w:val="00442328"/>
    <w:rsid w:val="00445130"/>
    <w:rsid w:val="00460F16"/>
    <w:rsid w:val="00461721"/>
    <w:rsid w:val="00466556"/>
    <w:rsid w:val="00470DE8"/>
    <w:rsid w:val="00473167"/>
    <w:rsid w:val="00485469"/>
    <w:rsid w:val="00490CCB"/>
    <w:rsid w:val="0049243D"/>
    <w:rsid w:val="00492C0A"/>
    <w:rsid w:val="00495768"/>
    <w:rsid w:val="004964BC"/>
    <w:rsid w:val="004A0B57"/>
    <w:rsid w:val="004A1EC6"/>
    <w:rsid w:val="004A3054"/>
    <w:rsid w:val="004A40F1"/>
    <w:rsid w:val="004A58A5"/>
    <w:rsid w:val="004B1BF8"/>
    <w:rsid w:val="004B44EF"/>
    <w:rsid w:val="004C2482"/>
    <w:rsid w:val="004C291B"/>
    <w:rsid w:val="004C6B8A"/>
    <w:rsid w:val="004C6C0F"/>
    <w:rsid w:val="004D74B5"/>
    <w:rsid w:val="004E6FD6"/>
    <w:rsid w:val="0050252F"/>
    <w:rsid w:val="00504579"/>
    <w:rsid w:val="00507E2B"/>
    <w:rsid w:val="005101A0"/>
    <w:rsid w:val="005160BA"/>
    <w:rsid w:val="0052075B"/>
    <w:rsid w:val="00527D2C"/>
    <w:rsid w:val="00536394"/>
    <w:rsid w:val="00554A06"/>
    <w:rsid w:val="0055505E"/>
    <w:rsid w:val="0055689E"/>
    <w:rsid w:val="00557020"/>
    <w:rsid w:val="005714CD"/>
    <w:rsid w:val="00581912"/>
    <w:rsid w:val="00582187"/>
    <w:rsid w:val="005835F3"/>
    <w:rsid w:val="00584211"/>
    <w:rsid w:val="00584F75"/>
    <w:rsid w:val="005911B2"/>
    <w:rsid w:val="00594FA3"/>
    <w:rsid w:val="00596940"/>
    <w:rsid w:val="00597532"/>
    <w:rsid w:val="005A187B"/>
    <w:rsid w:val="005A2D0B"/>
    <w:rsid w:val="005A5E90"/>
    <w:rsid w:val="005D516D"/>
    <w:rsid w:val="005D5430"/>
    <w:rsid w:val="005D5E64"/>
    <w:rsid w:val="005E56C3"/>
    <w:rsid w:val="005E574A"/>
    <w:rsid w:val="005F27EF"/>
    <w:rsid w:val="005F735F"/>
    <w:rsid w:val="005F7E52"/>
    <w:rsid w:val="00600A4E"/>
    <w:rsid w:val="006054DE"/>
    <w:rsid w:val="00621668"/>
    <w:rsid w:val="0062283E"/>
    <w:rsid w:val="006357B8"/>
    <w:rsid w:val="00636C72"/>
    <w:rsid w:val="0064379C"/>
    <w:rsid w:val="00646931"/>
    <w:rsid w:val="00647754"/>
    <w:rsid w:val="0066495F"/>
    <w:rsid w:val="006704DF"/>
    <w:rsid w:val="006722A8"/>
    <w:rsid w:val="00676116"/>
    <w:rsid w:val="00682C5D"/>
    <w:rsid w:val="006851C2"/>
    <w:rsid w:val="00693953"/>
    <w:rsid w:val="006939D0"/>
    <w:rsid w:val="006943C6"/>
    <w:rsid w:val="00694BBC"/>
    <w:rsid w:val="006B1CA0"/>
    <w:rsid w:val="006B46FA"/>
    <w:rsid w:val="006D2580"/>
    <w:rsid w:val="006D4F7C"/>
    <w:rsid w:val="006E0761"/>
    <w:rsid w:val="006E11A7"/>
    <w:rsid w:val="006E2AAF"/>
    <w:rsid w:val="006E47C8"/>
    <w:rsid w:val="006E78B2"/>
    <w:rsid w:val="006F024B"/>
    <w:rsid w:val="006F3BAF"/>
    <w:rsid w:val="007228AF"/>
    <w:rsid w:val="00722F32"/>
    <w:rsid w:val="00723992"/>
    <w:rsid w:val="007273FE"/>
    <w:rsid w:val="00727948"/>
    <w:rsid w:val="0074055E"/>
    <w:rsid w:val="007437E7"/>
    <w:rsid w:val="00750D51"/>
    <w:rsid w:val="00754355"/>
    <w:rsid w:val="007610DC"/>
    <w:rsid w:val="007657D7"/>
    <w:rsid w:val="00771E69"/>
    <w:rsid w:val="00781317"/>
    <w:rsid w:val="00785DAF"/>
    <w:rsid w:val="0079134F"/>
    <w:rsid w:val="00793ECF"/>
    <w:rsid w:val="007A3AAD"/>
    <w:rsid w:val="007B15DF"/>
    <w:rsid w:val="007B20FF"/>
    <w:rsid w:val="007C22F2"/>
    <w:rsid w:val="007C6402"/>
    <w:rsid w:val="007D35EF"/>
    <w:rsid w:val="007D4180"/>
    <w:rsid w:val="007F31AE"/>
    <w:rsid w:val="00800224"/>
    <w:rsid w:val="0080061A"/>
    <w:rsid w:val="008076A5"/>
    <w:rsid w:val="00822706"/>
    <w:rsid w:val="00827029"/>
    <w:rsid w:val="00827873"/>
    <w:rsid w:val="00832851"/>
    <w:rsid w:val="00840037"/>
    <w:rsid w:val="00842B01"/>
    <w:rsid w:val="00843C53"/>
    <w:rsid w:val="008506EC"/>
    <w:rsid w:val="00853399"/>
    <w:rsid w:val="00855212"/>
    <w:rsid w:val="00856980"/>
    <w:rsid w:val="00861313"/>
    <w:rsid w:val="008613E2"/>
    <w:rsid w:val="00862FF4"/>
    <w:rsid w:val="0086539B"/>
    <w:rsid w:val="0087311B"/>
    <w:rsid w:val="00876141"/>
    <w:rsid w:val="008766F9"/>
    <w:rsid w:val="008802DF"/>
    <w:rsid w:val="00890A80"/>
    <w:rsid w:val="0089373D"/>
    <w:rsid w:val="00894785"/>
    <w:rsid w:val="00896203"/>
    <w:rsid w:val="008970DA"/>
    <w:rsid w:val="00897970"/>
    <w:rsid w:val="008A2562"/>
    <w:rsid w:val="008B4B64"/>
    <w:rsid w:val="008C032C"/>
    <w:rsid w:val="008C1E39"/>
    <w:rsid w:val="008C2DF2"/>
    <w:rsid w:val="008C566E"/>
    <w:rsid w:val="008D0444"/>
    <w:rsid w:val="008D6047"/>
    <w:rsid w:val="008D7D79"/>
    <w:rsid w:val="008E37E5"/>
    <w:rsid w:val="008E5A27"/>
    <w:rsid w:val="008F33EF"/>
    <w:rsid w:val="008F66A9"/>
    <w:rsid w:val="00901659"/>
    <w:rsid w:val="009020C5"/>
    <w:rsid w:val="00902F89"/>
    <w:rsid w:val="00905056"/>
    <w:rsid w:val="009157A2"/>
    <w:rsid w:val="0092344D"/>
    <w:rsid w:val="00926769"/>
    <w:rsid w:val="009302A6"/>
    <w:rsid w:val="0093296F"/>
    <w:rsid w:val="00932F4A"/>
    <w:rsid w:val="009353D2"/>
    <w:rsid w:val="00937E2C"/>
    <w:rsid w:val="0094103A"/>
    <w:rsid w:val="00941DBB"/>
    <w:rsid w:val="00945EEC"/>
    <w:rsid w:val="00946C71"/>
    <w:rsid w:val="00947AAF"/>
    <w:rsid w:val="00955FB7"/>
    <w:rsid w:val="00971420"/>
    <w:rsid w:val="00976CC8"/>
    <w:rsid w:val="00976D1D"/>
    <w:rsid w:val="009840E6"/>
    <w:rsid w:val="009860BD"/>
    <w:rsid w:val="00987B55"/>
    <w:rsid w:val="009930B0"/>
    <w:rsid w:val="009A3523"/>
    <w:rsid w:val="009A390A"/>
    <w:rsid w:val="009A60AF"/>
    <w:rsid w:val="009C2EEB"/>
    <w:rsid w:val="009C5E24"/>
    <w:rsid w:val="009D2603"/>
    <w:rsid w:val="009F3183"/>
    <w:rsid w:val="009F59D2"/>
    <w:rsid w:val="009F673B"/>
    <w:rsid w:val="00A01F16"/>
    <w:rsid w:val="00A16305"/>
    <w:rsid w:val="00A207B9"/>
    <w:rsid w:val="00A21A80"/>
    <w:rsid w:val="00A30BFA"/>
    <w:rsid w:val="00A35738"/>
    <w:rsid w:val="00A37DF5"/>
    <w:rsid w:val="00A4241E"/>
    <w:rsid w:val="00A42A53"/>
    <w:rsid w:val="00A47872"/>
    <w:rsid w:val="00A51708"/>
    <w:rsid w:val="00A54B78"/>
    <w:rsid w:val="00A5682F"/>
    <w:rsid w:val="00A70FBA"/>
    <w:rsid w:val="00A719E4"/>
    <w:rsid w:val="00A762DC"/>
    <w:rsid w:val="00A84034"/>
    <w:rsid w:val="00A966D3"/>
    <w:rsid w:val="00AA0AD1"/>
    <w:rsid w:val="00AA1172"/>
    <w:rsid w:val="00AA76F8"/>
    <w:rsid w:val="00AB2812"/>
    <w:rsid w:val="00AB6213"/>
    <w:rsid w:val="00AC39C3"/>
    <w:rsid w:val="00AC5047"/>
    <w:rsid w:val="00AC69FF"/>
    <w:rsid w:val="00AD288F"/>
    <w:rsid w:val="00AD2B4F"/>
    <w:rsid w:val="00AD515C"/>
    <w:rsid w:val="00AD789E"/>
    <w:rsid w:val="00AD7DDD"/>
    <w:rsid w:val="00AE0367"/>
    <w:rsid w:val="00AE1582"/>
    <w:rsid w:val="00AE24E2"/>
    <w:rsid w:val="00AE3ADF"/>
    <w:rsid w:val="00AE4065"/>
    <w:rsid w:val="00AE7528"/>
    <w:rsid w:val="00AF71E8"/>
    <w:rsid w:val="00B03375"/>
    <w:rsid w:val="00B11371"/>
    <w:rsid w:val="00B145A3"/>
    <w:rsid w:val="00B21531"/>
    <w:rsid w:val="00B24256"/>
    <w:rsid w:val="00B26A74"/>
    <w:rsid w:val="00B3690D"/>
    <w:rsid w:val="00B376A7"/>
    <w:rsid w:val="00B378BB"/>
    <w:rsid w:val="00B40BD9"/>
    <w:rsid w:val="00B40CEF"/>
    <w:rsid w:val="00B56878"/>
    <w:rsid w:val="00B60064"/>
    <w:rsid w:val="00B61ED3"/>
    <w:rsid w:val="00B62462"/>
    <w:rsid w:val="00B64EFB"/>
    <w:rsid w:val="00B73C78"/>
    <w:rsid w:val="00B8218D"/>
    <w:rsid w:val="00B90993"/>
    <w:rsid w:val="00B958AF"/>
    <w:rsid w:val="00BA24A8"/>
    <w:rsid w:val="00BB07EA"/>
    <w:rsid w:val="00BB3DC1"/>
    <w:rsid w:val="00BE2630"/>
    <w:rsid w:val="00BF3022"/>
    <w:rsid w:val="00BF7AD0"/>
    <w:rsid w:val="00C04F7F"/>
    <w:rsid w:val="00C060A9"/>
    <w:rsid w:val="00C061FC"/>
    <w:rsid w:val="00C06F78"/>
    <w:rsid w:val="00C14157"/>
    <w:rsid w:val="00C2087E"/>
    <w:rsid w:val="00C26764"/>
    <w:rsid w:val="00C3206C"/>
    <w:rsid w:val="00C34B15"/>
    <w:rsid w:val="00C4040D"/>
    <w:rsid w:val="00C4654A"/>
    <w:rsid w:val="00C53795"/>
    <w:rsid w:val="00C542F3"/>
    <w:rsid w:val="00C61DC0"/>
    <w:rsid w:val="00C61F3B"/>
    <w:rsid w:val="00C67CB2"/>
    <w:rsid w:val="00C835F1"/>
    <w:rsid w:val="00C84ECF"/>
    <w:rsid w:val="00C91C35"/>
    <w:rsid w:val="00CA3854"/>
    <w:rsid w:val="00CA4B7C"/>
    <w:rsid w:val="00CA74D6"/>
    <w:rsid w:val="00CB1208"/>
    <w:rsid w:val="00CB192D"/>
    <w:rsid w:val="00CC08A2"/>
    <w:rsid w:val="00CC3423"/>
    <w:rsid w:val="00CC3E39"/>
    <w:rsid w:val="00CC4219"/>
    <w:rsid w:val="00CC785B"/>
    <w:rsid w:val="00CE10EA"/>
    <w:rsid w:val="00CE3D8B"/>
    <w:rsid w:val="00CE56F8"/>
    <w:rsid w:val="00CE6E87"/>
    <w:rsid w:val="00CE7693"/>
    <w:rsid w:val="00CF0F2C"/>
    <w:rsid w:val="00CF3AB4"/>
    <w:rsid w:val="00CF6C0E"/>
    <w:rsid w:val="00D01708"/>
    <w:rsid w:val="00D12117"/>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A0D02"/>
    <w:rsid w:val="00DB7B01"/>
    <w:rsid w:val="00DC3DFA"/>
    <w:rsid w:val="00DD7452"/>
    <w:rsid w:val="00DE05F8"/>
    <w:rsid w:val="00DE1B6F"/>
    <w:rsid w:val="00DE32E1"/>
    <w:rsid w:val="00DE3A2B"/>
    <w:rsid w:val="00DE4A1D"/>
    <w:rsid w:val="00DE5B48"/>
    <w:rsid w:val="00DF678C"/>
    <w:rsid w:val="00E037BC"/>
    <w:rsid w:val="00E0483C"/>
    <w:rsid w:val="00E058A7"/>
    <w:rsid w:val="00E126BF"/>
    <w:rsid w:val="00E20CA7"/>
    <w:rsid w:val="00E21D57"/>
    <w:rsid w:val="00E247C4"/>
    <w:rsid w:val="00E26F2F"/>
    <w:rsid w:val="00E30DFB"/>
    <w:rsid w:val="00E324B5"/>
    <w:rsid w:val="00E37D3A"/>
    <w:rsid w:val="00E425BB"/>
    <w:rsid w:val="00E45E61"/>
    <w:rsid w:val="00E46A27"/>
    <w:rsid w:val="00E50080"/>
    <w:rsid w:val="00E53848"/>
    <w:rsid w:val="00E54892"/>
    <w:rsid w:val="00E62B6B"/>
    <w:rsid w:val="00E667B4"/>
    <w:rsid w:val="00E711A2"/>
    <w:rsid w:val="00E7207F"/>
    <w:rsid w:val="00E77607"/>
    <w:rsid w:val="00E82BA4"/>
    <w:rsid w:val="00E83C94"/>
    <w:rsid w:val="00E86F2D"/>
    <w:rsid w:val="00E92493"/>
    <w:rsid w:val="00EA11AD"/>
    <w:rsid w:val="00EA2086"/>
    <w:rsid w:val="00EC12C0"/>
    <w:rsid w:val="00EC64D6"/>
    <w:rsid w:val="00ED4EC2"/>
    <w:rsid w:val="00EE7A35"/>
    <w:rsid w:val="00EE7ED6"/>
    <w:rsid w:val="00EF15E4"/>
    <w:rsid w:val="00EF76B4"/>
    <w:rsid w:val="00EF7A65"/>
    <w:rsid w:val="00F00C3D"/>
    <w:rsid w:val="00F01A84"/>
    <w:rsid w:val="00F0673B"/>
    <w:rsid w:val="00F10CE6"/>
    <w:rsid w:val="00F11DE4"/>
    <w:rsid w:val="00F12EB8"/>
    <w:rsid w:val="00F171F6"/>
    <w:rsid w:val="00F25767"/>
    <w:rsid w:val="00F27069"/>
    <w:rsid w:val="00F27C40"/>
    <w:rsid w:val="00F34805"/>
    <w:rsid w:val="00F37140"/>
    <w:rsid w:val="00F47601"/>
    <w:rsid w:val="00F56E54"/>
    <w:rsid w:val="00F75951"/>
    <w:rsid w:val="00F8414C"/>
    <w:rsid w:val="00F90D5B"/>
    <w:rsid w:val="00F91AFF"/>
    <w:rsid w:val="00F95038"/>
    <w:rsid w:val="00F96B0E"/>
    <w:rsid w:val="00F97A81"/>
    <w:rsid w:val="00FA15D8"/>
    <w:rsid w:val="00FA4E40"/>
    <w:rsid w:val="00FA5479"/>
    <w:rsid w:val="00FA6C53"/>
    <w:rsid w:val="00FB643E"/>
    <w:rsid w:val="00FB7C26"/>
    <w:rsid w:val="00FC5A68"/>
    <w:rsid w:val="00FC6A6D"/>
    <w:rsid w:val="00FC7BF9"/>
    <w:rsid w:val="00FD1CBD"/>
    <w:rsid w:val="00FD603D"/>
    <w:rsid w:val="00FD6F31"/>
    <w:rsid w:val="00FE28B6"/>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5665"/>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781317"/>
    <w:rPr>
      <w:color w:val="800080" w:themeColor="followedHyperlink"/>
      <w:u w:val="single"/>
    </w:rPr>
  </w:style>
  <w:style w:type="character" w:styleId="UnresolvedMention">
    <w:name w:val="Unresolved Mention"/>
    <w:basedOn w:val="DefaultParagraphFont"/>
    <w:uiPriority w:val="99"/>
    <w:semiHidden/>
    <w:unhideWhenUsed/>
    <w:rsid w:val="00CA3854"/>
    <w:rPr>
      <w:color w:val="605E5C"/>
      <w:shd w:val="clear" w:color="auto" w:fill="E1DFDD"/>
    </w:rPr>
  </w:style>
  <w:style w:type="paragraph" w:customStyle="1" w:styleId="elementtoproof">
    <w:name w:val="elementtoproof"/>
    <w:basedOn w:val="Normal"/>
    <w:uiPriority w:val="99"/>
    <w:semiHidden/>
    <w:rsid w:val="00621668"/>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68737285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 w:id="17260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marshall.edu" TargetMode="External"/><Relationship Id="rId5" Type="http://schemas.openxmlformats.org/officeDocument/2006/relationships/webSettings" Target="webSettings.xml"/><Relationship Id="rId10" Type="http://schemas.openxmlformats.org/officeDocument/2006/relationships/hyperlink" Target="http://www.marshall.edu/academic-affairs/policies/" TargetMode="External"/><Relationship Id="rId4" Type="http://schemas.openxmlformats.org/officeDocument/2006/relationships/settings" Target="settings.xml"/><Relationship Id="rId9" Type="http://schemas.openxmlformats.org/officeDocument/2006/relationships/hyperlink" Target="http://www.marshall.edu/academic-calend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B9AB-79A8-44DA-BB13-9596C4B8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Marshall University Syllabus (Basic)</vt:lpstr>
    </vt:vector>
  </TitlesOfParts>
  <Company>Marshall University</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 (Basic)</dc:title>
  <dc:creator>Reynolds, Mary E;PAJ</dc:creator>
  <cp:lastModifiedBy>Russell, Adam</cp:lastModifiedBy>
  <cp:revision>2</cp:revision>
  <dcterms:created xsi:type="dcterms:W3CDTF">2025-08-13T16:25:00Z</dcterms:created>
  <dcterms:modified xsi:type="dcterms:W3CDTF">2025-08-13T16:25:00Z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