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FDD6" w14:textId="77777777" w:rsidR="00056B19" w:rsidRPr="00056B19" w:rsidRDefault="00ED57C6" w:rsidP="00ED57C6">
      <w:pPr>
        <w:snapToGrid w:val="0"/>
        <w:rPr>
          <w:i/>
          <w:iCs/>
          <w:color w:val="1F3864" w:themeColor="accent1" w:themeShade="80"/>
          <w:sz w:val="20"/>
          <w:szCs w:val="20"/>
        </w:rPr>
      </w:pPr>
      <w:r w:rsidRPr="00056B19">
        <w:rPr>
          <w:b/>
          <w:bCs/>
          <w:i/>
          <w:iCs/>
          <w:color w:val="1F3864" w:themeColor="accent1" w:themeShade="80"/>
          <w:sz w:val="20"/>
          <w:szCs w:val="20"/>
        </w:rPr>
        <w:t>Instructions: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</w:t>
      </w:r>
    </w:p>
    <w:p w14:paraId="29519922" w14:textId="0AD0C558" w:rsidR="00056B19" w:rsidRPr="00056B19" w:rsidRDefault="00B82854" w:rsidP="00056B19">
      <w:pPr>
        <w:pStyle w:val="ListParagraph"/>
        <w:numPr>
          <w:ilvl w:val="0"/>
          <w:numId w:val="6"/>
        </w:numPr>
        <w:snapToGrid w:val="0"/>
        <w:ind w:left="270" w:hanging="270"/>
        <w:rPr>
          <w:color w:val="1F3864" w:themeColor="accent1" w:themeShade="80"/>
          <w:sz w:val="20"/>
          <w:szCs w:val="20"/>
        </w:rPr>
      </w:pPr>
      <w:r>
        <w:rPr>
          <w:i/>
          <w:iCs/>
          <w:color w:val="1F3864" w:themeColor="accent1" w:themeShade="80"/>
          <w:sz w:val="20"/>
          <w:szCs w:val="20"/>
        </w:rPr>
        <w:t>Revi</w:t>
      </w:r>
      <w:r w:rsidRPr="00056B19">
        <w:rPr>
          <w:i/>
          <w:iCs/>
          <w:color w:val="1F3864" w:themeColor="accent1" w:themeShade="80"/>
          <w:sz w:val="20"/>
          <w:szCs w:val="20"/>
        </w:rPr>
        <w:t>ew</w:t>
      </w:r>
      <w:r w:rsidR="00056B19" w:rsidRPr="00056B19">
        <w:rPr>
          <w:i/>
          <w:iCs/>
          <w:color w:val="1F3864" w:themeColor="accent1" w:themeShade="80"/>
          <w:sz w:val="20"/>
          <w:szCs w:val="20"/>
        </w:rPr>
        <w:t xml:space="preserve"> </w:t>
      </w:r>
      <w:hyperlink r:id="rId10" w:history="1">
        <w:r w:rsidR="00056B19" w:rsidRPr="00056B19">
          <w:rPr>
            <w:rStyle w:val="Hyperlink"/>
            <w:i/>
            <w:iCs/>
            <w:color w:val="1F3864" w:themeColor="accent1" w:themeShade="80"/>
            <w:sz w:val="20"/>
            <w:szCs w:val="20"/>
          </w:rPr>
          <w:t>A School Guide for Returning to School During and After Crisis</w:t>
        </w:r>
      </w:hyperlink>
      <w:r w:rsidR="00056B19" w:rsidRPr="00056B19">
        <w:rPr>
          <w:i/>
          <w:iCs/>
          <w:color w:val="1F3864" w:themeColor="accent1" w:themeShade="80"/>
          <w:sz w:val="20"/>
          <w:szCs w:val="20"/>
        </w:rPr>
        <w:t xml:space="preserve"> </w:t>
      </w:r>
      <w:r w:rsidRPr="00E7219B">
        <w:rPr>
          <w:i/>
          <w:iCs/>
          <w:color w:val="1F3864" w:themeColor="accent1" w:themeShade="80"/>
          <w:sz w:val="20"/>
          <w:szCs w:val="20"/>
        </w:rPr>
        <w:t xml:space="preserve">and </w:t>
      </w:r>
      <w:hyperlink r:id="rId11" w:history="1">
        <w:r w:rsidRPr="00E7219B">
          <w:rPr>
            <w:rStyle w:val="Hyperlink"/>
            <w:i/>
            <w:iCs/>
            <w:color w:val="1F3864" w:themeColor="accent1" w:themeShade="80"/>
            <w:sz w:val="20"/>
            <w:szCs w:val="20"/>
          </w:rPr>
          <w:t>Effective Environments</w:t>
        </w:r>
      </w:hyperlink>
      <w:r w:rsidRPr="00E7219B">
        <w:rPr>
          <w:i/>
          <w:iCs/>
          <w:color w:val="1F3864" w:themeColor="accent1" w:themeShade="80"/>
          <w:sz w:val="20"/>
          <w:szCs w:val="20"/>
        </w:rPr>
        <w:t xml:space="preserve"> Video</w:t>
      </w:r>
    </w:p>
    <w:p w14:paraId="0BE257FB" w14:textId="30C5A4D7" w:rsidR="00ED57C6" w:rsidRPr="00056B19" w:rsidRDefault="00ED57C6" w:rsidP="00056B19">
      <w:pPr>
        <w:pStyle w:val="ListParagraph"/>
        <w:numPr>
          <w:ilvl w:val="0"/>
          <w:numId w:val="6"/>
        </w:numPr>
        <w:snapToGrid w:val="0"/>
        <w:ind w:left="270" w:hanging="270"/>
        <w:rPr>
          <w:color w:val="1F3864" w:themeColor="accent1" w:themeShade="80"/>
          <w:sz w:val="6"/>
          <w:szCs w:val="6"/>
        </w:rPr>
      </w:pPr>
      <w:r w:rsidRPr="00056B19">
        <w:rPr>
          <w:i/>
          <w:iCs/>
          <w:color w:val="1F3864" w:themeColor="accent1" w:themeShade="80"/>
          <w:sz w:val="20"/>
          <w:szCs w:val="20"/>
        </w:rPr>
        <w:t>Complete tables with your own information</w:t>
      </w:r>
      <w:r w:rsidR="006C058A" w:rsidRPr="00056B19">
        <w:rPr>
          <w:i/>
          <w:iCs/>
          <w:color w:val="1F3864" w:themeColor="accent1" w:themeShade="80"/>
          <w:sz w:val="20"/>
          <w:szCs w:val="20"/>
        </w:rPr>
        <w:t xml:space="preserve"> by d</w:t>
      </w:r>
      <w:r w:rsidRPr="00056B19">
        <w:rPr>
          <w:i/>
          <w:iCs/>
          <w:color w:val="1F3864" w:themeColor="accent1" w:themeShade="80"/>
          <w:sz w:val="20"/>
          <w:szCs w:val="20"/>
        </w:rPr>
        <w:t>elet</w:t>
      </w:r>
      <w:r w:rsidR="006C058A" w:rsidRPr="00056B19">
        <w:rPr>
          <w:i/>
          <w:iCs/>
          <w:color w:val="1F3864" w:themeColor="accent1" w:themeShade="80"/>
          <w:sz w:val="20"/>
          <w:szCs w:val="20"/>
        </w:rPr>
        <w:t>ing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</w:t>
      </w:r>
      <w:r w:rsidR="006C058A" w:rsidRPr="00056B19">
        <w:rPr>
          <w:i/>
          <w:iCs/>
          <w:color w:val="1F3864" w:themeColor="accent1" w:themeShade="80"/>
          <w:sz w:val="20"/>
          <w:szCs w:val="20"/>
        </w:rPr>
        <w:t>&amp;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replac</w:t>
      </w:r>
      <w:r w:rsidR="006C058A" w:rsidRPr="00056B19">
        <w:rPr>
          <w:i/>
          <w:iCs/>
          <w:color w:val="1F3864" w:themeColor="accent1" w:themeShade="80"/>
          <w:sz w:val="20"/>
          <w:szCs w:val="20"/>
        </w:rPr>
        <w:t xml:space="preserve">ing 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light blue example text. Consider either </w:t>
      </w:r>
      <w:r w:rsidR="00947E88" w:rsidRPr="00056B19">
        <w:rPr>
          <w:i/>
          <w:iCs/>
          <w:color w:val="1F3864" w:themeColor="accent1" w:themeShade="80"/>
          <w:sz w:val="20"/>
          <w:szCs w:val="20"/>
        </w:rPr>
        <w:t xml:space="preserve">(a) </w:t>
      </w:r>
      <w:r w:rsidRPr="00056B19">
        <w:rPr>
          <w:i/>
          <w:iCs/>
          <w:color w:val="1F3864" w:themeColor="accent1" w:themeShade="80"/>
          <w:sz w:val="20"/>
          <w:szCs w:val="20"/>
        </w:rPr>
        <w:t>develop</w:t>
      </w:r>
      <w:r w:rsidR="00947E88" w:rsidRPr="00056B19">
        <w:rPr>
          <w:i/>
          <w:iCs/>
          <w:color w:val="1F3864" w:themeColor="accent1" w:themeShade="80"/>
          <w:sz w:val="20"/>
          <w:szCs w:val="20"/>
        </w:rPr>
        <w:t>ing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separate </w:t>
      </w:r>
      <w:r w:rsidR="00947E88" w:rsidRPr="00056B19">
        <w:rPr>
          <w:i/>
          <w:iCs/>
          <w:color w:val="1F3864" w:themeColor="accent1" w:themeShade="80"/>
          <w:sz w:val="20"/>
          <w:szCs w:val="20"/>
        </w:rPr>
        <w:t>plans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for in-person &amp; remote instruction or </w:t>
      </w:r>
      <w:r w:rsidR="00947E88" w:rsidRPr="00056B19">
        <w:rPr>
          <w:i/>
          <w:iCs/>
          <w:color w:val="1F3864" w:themeColor="accent1" w:themeShade="80"/>
          <w:sz w:val="20"/>
          <w:szCs w:val="20"/>
        </w:rPr>
        <w:t xml:space="preserve">(b) </w:t>
      </w:r>
      <w:r w:rsidRPr="00056B19">
        <w:rPr>
          <w:i/>
          <w:iCs/>
          <w:color w:val="1F3864" w:themeColor="accent1" w:themeShade="80"/>
          <w:sz w:val="20"/>
          <w:szCs w:val="20"/>
        </w:rPr>
        <w:t>includ</w:t>
      </w:r>
      <w:r w:rsidR="00947E88" w:rsidRPr="00056B19">
        <w:rPr>
          <w:i/>
          <w:iCs/>
          <w:color w:val="1F3864" w:themeColor="accent1" w:themeShade="80"/>
          <w:sz w:val="20"/>
          <w:szCs w:val="20"/>
        </w:rPr>
        <w:t>ing</w:t>
      </w:r>
      <w:r w:rsidRPr="00056B19">
        <w:rPr>
          <w:i/>
          <w:iCs/>
          <w:color w:val="1F3864" w:themeColor="accent1" w:themeShade="80"/>
          <w:sz w:val="20"/>
          <w:szCs w:val="20"/>
        </w:rPr>
        <w:t xml:space="preserve"> examples across contexts.</w:t>
      </w:r>
    </w:p>
    <w:p w14:paraId="34F25FD7" w14:textId="77777777" w:rsidR="00ED57C6" w:rsidRPr="00860F9C" w:rsidRDefault="00ED57C6">
      <w:pPr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BE73C9" w14:paraId="76A03693" w14:textId="77777777" w:rsidTr="00BE73C9">
        <w:tc>
          <w:tcPr>
            <w:tcW w:w="9350" w:type="dxa"/>
            <w:shd w:val="clear" w:color="auto" w:fill="1F3864" w:themeFill="accent1" w:themeFillShade="80"/>
          </w:tcPr>
          <w:p w14:paraId="2CE209D7" w14:textId="5DD508F3" w:rsidR="00BE73C9" w:rsidRPr="00ED57C6" w:rsidRDefault="00BE73C9" w:rsidP="00BE73C9">
            <w:pPr>
              <w:shd w:val="clear" w:color="auto" w:fill="1F3864" w:themeFill="accent1" w:themeFillShade="8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Positive Classroom Expectations Look Like, Sound Like, Feel Like in….</w:t>
            </w:r>
          </w:p>
        </w:tc>
      </w:tr>
    </w:tbl>
    <w:p w14:paraId="4C628EC2" w14:textId="77777777" w:rsidR="00BE73C9" w:rsidRPr="00BE73C9" w:rsidRDefault="00BE73C9" w:rsidP="00BE73C9">
      <w:pPr>
        <w:rPr>
          <w:b/>
          <w:bCs/>
          <w:color w:val="FFFFFF" w:themeColor="background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87"/>
        <w:gridCol w:w="1544"/>
        <w:gridCol w:w="1545"/>
        <w:gridCol w:w="1544"/>
        <w:gridCol w:w="1545"/>
        <w:gridCol w:w="1545"/>
      </w:tblGrid>
      <w:tr w:rsidR="004C67C8" w14:paraId="653044AE" w14:textId="77777777" w:rsidTr="00947E88">
        <w:trPr>
          <w:cantSplit/>
          <w:trHeight w:val="1043"/>
        </w:trPr>
        <w:tc>
          <w:tcPr>
            <w:tcW w:w="1345" w:type="dxa"/>
            <w:tcBorders>
              <w:top w:val="nil"/>
              <w:left w:val="nil"/>
              <w:bottom w:val="single" w:sz="4" w:space="0" w:color="1F3864" w:themeColor="accent1" w:themeShade="8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CA297D" w14:textId="04DE744A" w:rsidR="004C67C8" w:rsidRPr="00ED57C6" w:rsidRDefault="004C67C8" w:rsidP="004C67C8">
            <w:pPr>
              <w:rPr>
                <w:b/>
                <w:bCs/>
                <w:color w:val="2F5496" w:themeColor="accent1" w:themeShade="BF"/>
              </w:rPr>
            </w:pPr>
            <w:r w:rsidRPr="003C7A98">
              <w:rPr>
                <w:b/>
                <w:bCs/>
                <w:color w:val="1F3864" w:themeColor="accent1" w:themeShade="80"/>
                <w:sz w:val="22"/>
                <w:szCs w:val="22"/>
              </w:rPr>
              <w:t>Expectations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  <w:textDirection w:val="btLr"/>
          </w:tcPr>
          <w:p w14:paraId="50145F69" w14:textId="28C9AE05" w:rsidR="004C67C8" w:rsidRPr="00ED57C6" w:rsidRDefault="004C67C8" w:rsidP="004C67C8">
            <w:pPr>
              <w:ind w:left="113" w:right="113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D57C6">
              <w:rPr>
                <w:b/>
                <w:bCs/>
                <w:color w:val="2F5496" w:themeColor="accent1" w:themeShade="BF"/>
                <w:sz w:val="22"/>
                <w:szCs w:val="22"/>
              </w:rPr>
              <w:t>Routines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389D2F50" w14:textId="2B2B89FB" w:rsidR="004C67C8" w:rsidRPr="00ED57C6" w:rsidRDefault="004C67C8" w:rsidP="004C67C8">
            <w:pPr>
              <w:jc w:val="center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>Teacher-Directed Instruction</w:t>
            </w: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12CE6AF" w14:textId="4E949B9E" w:rsidR="004C67C8" w:rsidRPr="00ED57C6" w:rsidRDefault="004C67C8" w:rsidP="004C67C8">
            <w:pPr>
              <w:jc w:val="center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>Small Group Activities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329A7A27" w14:textId="26EE9FD0" w:rsidR="004C67C8" w:rsidRPr="00ED57C6" w:rsidRDefault="004C67C8" w:rsidP="004C67C8">
            <w:pPr>
              <w:jc w:val="center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>Independent Work</w:t>
            </w: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6B4CF4F2" w14:textId="68BC6D54" w:rsidR="004C67C8" w:rsidRPr="00ED57C6" w:rsidRDefault="004C67C8" w:rsidP="004C67C8">
            <w:pPr>
              <w:jc w:val="center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>Transitions</w:t>
            </w: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25DD7E6" w14:textId="76CBF4C0" w:rsidR="004C67C8" w:rsidRPr="00ED57C6" w:rsidRDefault="00A166D9" w:rsidP="004C67C8">
            <w:pPr>
              <w:jc w:val="center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>…</w:t>
            </w:r>
          </w:p>
        </w:tc>
      </w:tr>
      <w:tr w:rsidR="004C67C8" w14:paraId="640D57AB" w14:textId="77777777" w:rsidTr="00947E88">
        <w:tc>
          <w:tcPr>
            <w:tcW w:w="1632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7C7B4E9" w14:textId="2DFA06BE" w:rsidR="004C67C8" w:rsidRPr="00ED57C6" w:rsidRDefault="004C67C8" w:rsidP="00A166D9">
            <w:pPr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 xml:space="preserve"> 1. Kind to self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7934CB65" w14:textId="1BC6D626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Use whole body listening</w:t>
            </w:r>
          </w:p>
          <w:p w14:paraId="361236D6" w14:textId="77777777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  <w:p w14:paraId="13741621" w14:textId="0DF317C3" w:rsidR="00A166D9" w:rsidRPr="00ED57C6" w:rsidRDefault="00A166D9" w:rsidP="00ED57C6">
            <w:pPr>
              <w:pStyle w:val="ListParagraph"/>
              <w:tabs>
                <w:tab w:val="left" w:pos="230"/>
              </w:tabs>
              <w:ind w:left="23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1DFA060D" w14:textId="77777777" w:rsidR="004C67C8" w:rsidRDefault="00AB107C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Share your ideas </w:t>
            </w:r>
          </w:p>
          <w:p w14:paraId="6781AE67" w14:textId="20D81DC0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D0B1E81" w14:textId="77777777" w:rsidR="004C67C8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Do your best</w:t>
            </w:r>
          </w:p>
          <w:p w14:paraId="6645DA64" w14:textId="77777777" w:rsid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Ask for help if you need it</w:t>
            </w:r>
          </w:p>
          <w:p w14:paraId="750C8B05" w14:textId="6DFEE28B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8B11EFE" w14:textId="77777777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Bring what you need to be ready for what’s next</w:t>
            </w:r>
          </w:p>
          <w:p w14:paraId="7D3E2457" w14:textId="4D58F4B8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5405229A" w14:textId="77777777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</w:tr>
      <w:tr w:rsidR="004C67C8" w14:paraId="43A5D620" w14:textId="77777777" w:rsidTr="00947E88">
        <w:tc>
          <w:tcPr>
            <w:tcW w:w="1632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6EE92046" w14:textId="2E08376D" w:rsidR="004C67C8" w:rsidRPr="00ED57C6" w:rsidRDefault="004C67C8" w:rsidP="00A166D9">
            <w:pPr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 xml:space="preserve"> 2. Kind to others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AE85E63" w14:textId="46A9B763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Calm body &amp; quiet voice </w:t>
            </w:r>
          </w:p>
          <w:p w14:paraId="77ED2D46" w14:textId="76E82E29" w:rsidR="00947E88" w:rsidRPr="00ED57C6" w:rsidRDefault="00947E8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Mute tech</w:t>
            </w:r>
          </w:p>
          <w:p w14:paraId="0087FF84" w14:textId="675BBEBF" w:rsidR="00947E88" w:rsidRPr="00ED57C6" w:rsidRDefault="00947E88" w:rsidP="00947E88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5EAA1EB5" w14:textId="0B3661F1" w:rsidR="004C67C8" w:rsidRPr="00ED57C6" w:rsidRDefault="00947E8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Actively l</w:t>
            </w:r>
            <w:r w:rsidR="00A166D9" w:rsidRPr="00ED57C6">
              <w:rPr>
                <w:color w:val="4472C4" w:themeColor="accent1"/>
                <w:sz w:val="20"/>
                <w:szCs w:val="20"/>
              </w:rPr>
              <w:t xml:space="preserve">isten </w:t>
            </w:r>
          </w:p>
          <w:p w14:paraId="62B3FE2A" w14:textId="36768AAC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Take turns </w:t>
            </w:r>
          </w:p>
          <w:p w14:paraId="1FE6E434" w14:textId="77777777" w:rsid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Wear a mask</w:t>
            </w:r>
          </w:p>
          <w:p w14:paraId="7C621595" w14:textId="6A38CB94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E43D71E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Calm body &amp; quiet voice </w:t>
            </w:r>
          </w:p>
          <w:p w14:paraId="59E302E5" w14:textId="628B1BE3" w:rsidR="004C67C8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Stay in your own space</w:t>
            </w: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0B7A1EF" w14:textId="77777777" w:rsidR="004C67C8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Quiet voice</w:t>
            </w:r>
          </w:p>
          <w:p w14:paraId="1DF14E63" w14:textId="77777777" w:rsid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Keep a </w:t>
            </w:r>
            <w:r w:rsidR="00ED57C6" w:rsidRPr="00ED57C6">
              <w:rPr>
                <w:color w:val="4472C4" w:themeColor="accent1"/>
                <w:sz w:val="20"/>
                <w:szCs w:val="20"/>
              </w:rPr>
              <w:t xml:space="preserve">6’ </w:t>
            </w:r>
            <w:r w:rsidRPr="00ED57C6">
              <w:rPr>
                <w:color w:val="4472C4" w:themeColor="accent1"/>
                <w:sz w:val="20"/>
                <w:szCs w:val="20"/>
              </w:rPr>
              <w:t>space bubble</w:t>
            </w:r>
          </w:p>
          <w:p w14:paraId="74F2E3AE" w14:textId="77CD66E5" w:rsidR="00ED57C6" w:rsidRPr="00ED57C6" w:rsidRDefault="00ED57C6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51577E8" w14:textId="77777777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</w:tr>
      <w:tr w:rsidR="004C67C8" w14:paraId="60988919" w14:textId="77777777" w:rsidTr="00947E88">
        <w:tc>
          <w:tcPr>
            <w:tcW w:w="1632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4C14511B" w14:textId="5096DEFA" w:rsidR="004C67C8" w:rsidRPr="00ED57C6" w:rsidRDefault="004C67C8" w:rsidP="00A166D9">
            <w:pPr>
              <w:ind w:left="270" w:hanging="270"/>
              <w:rPr>
                <w:b/>
                <w:bCs/>
                <w:color w:val="B4C6E7" w:themeColor="accent1" w:themeTint="66"/>
                <w:sz w:val="22"/>
                <w:szCs w:val="22"/>
              </w:rPr>
            </w:pPr>
            <w:r w:rsidRPr="00ED57C6">
              <w:rPr>
                <w:b/>
                <w:bCs/>
                <w:color w:val="B4C6E7" w:themeColor="accent1" w:themeTint="66"/>
                <w:sz w:val="22"/>
                <w:szCs w:val="22"/>
              </w:rPr>
              <w:t xml:space="preserve"> 3. Kind to environment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092D73B6" w14:textId="78C2070A" w:rsidR="00AB107C" w:rsidRPr="00ED57C6" w:rsidRDefault="00AB107C" w:rsidP="00AB107C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Take care of your space </w:t>
            </w:r>
          </w:p>
          <w:p w14:paraId="42785D96" w14:textId="2D9D5E0A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523A79ED" w14:textId="2FBCCAEF" w:rsidR="00AB107C" w:rsidRPr="00ED57C6" w:rsidRDefault="00AB107C" w:rsidP="00AB107C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Take care of your space &amp; materials </w:t>
            </w:r>
          </w:p>
          <w:p w14:paraId="1EAB2919" w14:textId="28645F00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792CB80" w14:textId="69D77CE4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Take care of your space &amp; materials </w:t>
            </w:r>
          </w:p>
          <w:p w14:paraId="27546340" w14:textId="77777777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0E57E938" w14:textId="77777777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Leave space better than you found it</w:t>
            </w:r>
          </w:p>
          <w:p w14:paraId="6B704672" w14:textId="167B2C1C" w:rsidR="00947E88" w:rsidRPr="00ED57C6" w:rsidRDefault="00947E8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D4B6618" w14:textId="77777777" w:rsidR="004C67C8" w:rsidRPr="00ED57C6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</w:tr>
      <w:tr w:rsidR="00A166D9" w14:paraId="0DEEA4AB" w14:textId="77777777" w:rsidTr="00947E88">
        <w:tc>
          <w:tcPr>
            <w:tcW w:w="1632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2A2D5ECE" w14:textId="1427F2D8" w:rsidR="00A166D9" w:rsidRPr="004C67C8" w:rsidRDefault="00A166D9" w:rsidP="00A166D9">
            <w:pPr>
              <w:ind w:left="270" w:hanging="270"/>
              <w:rPr>
                <w:b/>
                <w:bCs/>
                <w:color w:val="FFFFFF" w:themeColor="background1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…</w:t>
            </w: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99AD310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39FD891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1643FEA8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98D2D8D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8194EBE" w14:textId="77777777" w:rsidR="00A166D9" w:rsidRPr="00ED57C6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0"/>
                <w:szCs w:val="20"/>
              </w:rPr>
            </w:pPr>
          </w:p>
        </w:tc>
      </w:tr>
    </w:tbl>
    <w:p w14:paraId="666E9FB9" w14:textId="50C52F56" w:rsidR="00BA0ADC" w:rsidRPr="00860F9C" w:rsidRDefault="00BA0ADC">
      <w:pPr>
        <w:rPr>
          <w:i/>
          <w:iCs/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BE73C9" w14:paraId="65D1920E" w14:textId="77777777" w:rsidTr="00BE73C9">
        <w:tc>
          <w:tcPr>
            <w:tcW w:w="9350" w:type="dxa"/>
            <w:shd w:val="clear" w:color="auto" w:fill="1F3864" w:themeFill="accent1" w:themeFillShade="80"/>
          </w:tcPr>
          <w:p w14:paraId="470A00E8" w14:textId="274D6C9A" w:rsidR="00BE73C9" w:rsidRPr="00ED57C6" w:rsidRDefault="00BE73C9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Attach Lesson Plans that explicitly teach each expectation in each routine.</w:t>
            </w:r>
          </w:p>
        </w:tc>
      </w:tr>
    </w:tbl>
    <w:p w14:paraId="22A71DC6" w14:textId="12E11004" w:rsidR="00BA0ADC" w:rsidRPr="00860F9C" w:rsidRDefault="00BA0ADC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0E787C" w14:paraId="55B141A9" w14:textId="77777777" w:rsidTr="00614631">
        <w:tc>
          <w:tcPr>
            <w:tcW w:w="9350" w:type="dxa"/>
            <w:shd w:val="clear" w:color="auto" w:fill="1F3864" w:themeFill="accent1" w:themeFillShade="80"/>
          </w:tcPr>
          <w:p w14:paraId="3116E08D" w14:textId="1119CBCA" w:rsidR="000E787C" w:rsidRPr="00ED57C6" w:rsidRDefault="000E787C" w:rsidP="00614631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Plan</w:t>
            </w:r>
            <w:r w:rsidR="001004F0" w:rsidRPr="00ED57C6">
              <w:rPr>
                <w:b/>
                <w:bCs/>
                <w:color w:val="FFFFFF" w:themeColor="background1"/>
                <w:sz w:val="22"/>
                <w:szCs w:val="22"/>
              </w:rPr>
              <w:t xml:space="preserve"> high rate/quality of</w:t>
            </w: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opportunites</w:t>
            </w:r>
            <w:proofErr w:type="spellEnd"/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 xml:space="preserve"> to respond (active engagement) for students.</w:t>
            </w:r>
          </w:p>
        </w:tc>
      </w:tr>
    </w:tbl>
    <w:p w14:paraId="7887BA31" w14:textId="77777777" w:rsidR="000E787C" w:rsidRPr="00860F9C" w:rsidRDefault="000E787C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BA0ADC" w14:paraId="3297E373" w14:textId="77777777" w:rsidTr="00210D2A">
        <w:tc>
          <w:tcPr>
            <w:tcW w:w="3415" w:type="dxa"/>
            <w:shd w:val="clear" w:color="auto" w:fill="1F3864" w:themeFill="accent1" w:themeFillShade="80"/>
          </w:tcPr>
          <w:p w14:paraId="1AADD455" w14:textId="7F9F1E5E" w:rsidR="00BA0ADC" w:rsidRPr="00ED57C6" w:rsidRDefault="00BA0AD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Prompt Expected Behavior</w:t>
            </w:r>
            <w:r w:rsidR="001F7290" w:rsidRPr="00ED57C6">
              <w:rPr>
                <w:b/>
                <w:bCs/>
                <w:color w:val="FFFFFF" w:themeColor="background1"/>
                <w:sz w:val="22"/>
                <w:szCs w:val="22"/>
              </w:rPr>
              <w:t>…</w:t>
            </w:r>
          </w:p>
        </w:tc>
        <w:tc>
          <w:tcPr>
            <w:tcW w:w="5935" w:type="dxa"/>
            <w:shd w:val="clear" w:color="auto" w:fill="1F3864" w:themeFill="accent1" w:themeFillShade="80"/>
          </w:tcPr>
          <w:p w14:paraId="19B7933A" w14:textId="572EB6C9" w:rsidR="00BA0ADC" w:rsidRPr="00ED57C6" w:rsidRDefault="00BA0AD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Prompt Examples:</w:t>
            </w:r>
          </w:p>
        </w:tc>
      </w:tr>
      <w:tr w:rsidR="00BA0ADC" w14:paraId="5AA58604" w14:textId="77777777" w:rsidTr="00210D2A">
        <w:tc>
          <w:tcPr>
            <w:tcW w:w="3415" w:type="dxa"/>
          </w:tcPr>
          <w:p w14:paraId="07FD8248" w14:textId="7FDF2F8B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.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>..a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 xml:space="preserve">t the beginning of each activity  </w:t>
            </w:r>
          </w:p>
        </w:tc>
        <w:tc>
          <w:tcPr>
            <w:tcW w:w="5935" w:type="dxa"/>
          </w:tcPr>
          <w:p w14:paraId="237BACEB" w14:textId="1E9965E6" w:rsidR="00BA0ADC" w:rsidRPr="00ED57C6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“</w:t>
            </w:r>
            <w:r w:rsidR="00BA0ADC" w:rsidRPr="00ED57C6">
              <w:rPr>
                <w:color w:val="4472C4" w:themeColor="accent1"/>
                <w:sz w:val="20"/>
                <w:szCs w:val="20"/>
              </w:rPr>
              <w:t xml:space="preserve">While I’m reading, you can be kind by keeping your body calm, voice quiet, </w:t>
            </w:r>
            <w:r w:rsidR="000810DF">
              <w:rPr>
                <w:color w:val="4472C4" w:themeColor="accent1"/>
                <w:sz w:val="20"/>
                <w:szCs w:val="20"/>
              </w:rPr>
              <w:t xml:space="preserve">tech muted, </w:t>
            </w:r>
            <w:r w:rsidR="00BA0ADC" w:rsidRPr="00ED57C6">
              <w:rPr>
                <w:color w:val="4472C4" w:themeColor="accent1"/>
                <w:sz w:val="20"/>
                <w:szCs w:val="20"/>
              </w:rPr>
              <w:t xml:space="preserve">and eyes on me. </w:t>
            </w:r>
            <w:r w:rsidRPr="00ED57C6">
              <w:rPr>
                <w:color w:val="4472C4" w:themeColor="accent1"/>
                <w:sz w:val="20"/>
                <w:szCs w:val="20"/>
              </w:rPr>
              <w:t>“</w:t>
            </w:r>
            <w:r w:rsidR="00BA0ADC" w:rsidRPr="00ED57C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BA0ADC" w14:paraId="3A278D25" w14:textId="77777777" w:rsidTr="00210D2A">
        <w:tc>
          <w:tcPr>
            <w:tcW w:w="3415" w:type="dxa"/>
          </w:tcPr>
          <w:p w14:paraId="5052143A" w14:textId="6CDE40AF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…p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 xml:space="preserve">rior to end of each activity </w:t>
            </w:r>
          </w:p>
        </w:tc>
        <w:tc>
          <w:tcPr>
            <w:tcW w:w="5935" w:type="dxa"/>
          </w:tcPr>
          <w:p w14:paraId="77DED1E7" w14:textId="0A4A82DE" w:rsidR="00BA0ADC" w:rsidRPr="00ED57C6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“</w:t>
            </w:r>
            <w:r w:rsidR="00BA0ADC" w:rsidRPr="00ED57C6">
              <w:rPr>
                <w:color w:val="4472C4" w:themeColor="accent1"/>
                <w:sz w:val="20"/>
                <w:szCs w:val="20"/>
              </w:rPr>
              <w:t xml:space="preserve">In 1 minute, </w:t>
            </w:r>
            <w:r w:rsidRPr="00ED57C6">
              <w:rPr>
                <w:color w:val="4472C4" w:themeColor="accent1"/>
                <w:sz w:val="20"/>
                <w:szCs w:val="20"/>
              </w:rPr>
              <w:t>we’re going to do our next activity</w:t>
            </w:r>
            <w:r w:rsidR="00BA0ADC" w:rsidRPr="00ED57C6">
              <w:rPr>
                <w:color w:val="4472C4" w:themeColor="accent1"/>
                <w:sz w:val="20"/>
                <w:szCs w:val="20"/>
              </w:rPr>
              <w:t>.  Please be kind to your space by putting your materials away</w:t>
            </w:r>
            <w:r w:rsidRPr="00ED57C6">
              <w:rPr>
                <w:color w:val="4472C4" w:themeColor="accent1"/>
                <w:sz w:val="20"/>
                <w:szCs w:val="20"/>
              </w:rPr>
              <w:t xml:space="preserve">, </w:t>
            </w:r>
            <w:r w:rsidR="000810DF">
              <w:rPr>
                <w:color w:val="4472C4" w:themeColor="accent1"/>
                <w:sz w:val="20"/>
                <w:szCs w:val="20"/>
              </w:rPr>
              <w:t>sanitizing</w:t>
            </w:r>
            <w:r w:rsidRPr="00ED57C6">
              <w:rPr>
                <w:color w:val="4472C4" w:themeColor="accent1"/>
                <w:sz w:val="20"/>
                <w:szCs w:val="20"/>
              </w:rPr>
              <w:t xml:space="preserve"> your space, and leaving it better than you found it.”</w:t>
            </w:r>
          </w:p>
        </w:tc>
      </w:tr>
      <w:tr w:rsidR="00BA0ADC" w14:paraId="5C3F41EA" w14:textId="77777777" w:rsidTr="00210D2A">
        <w:tc>
          <w:tcPr>
            <w:tcW w:w="3415" w:type="dxa"/>
          </w:tcPr>
          <w:p w14:paraId="31C97476" w14:textId="4AA3C5F0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 xml:space="preserve">…before 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>each transition</w:t>
            </w:r>
          </w:p>
        </w:tc>
        <w:tc>
          <w:tcPr>
            <w:tcW w:w="5935" w:type="dxa"/>
          </w:tcPr>
          <w:p w14:paraId="1885B361" w14:textId="295E9715" w:rsidR="00BA0ADC" w:rsidRPr="00ED57C6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“Remember, as we walk, we will be kind by keeping our voices quiet and a </w:t>
            </w:r>
            <w:r w:rsidR="000810DF">
              <w:rPr>
                <w:color w:val="4472C4" w:themeColor="accent1"/>
                <w:sz w:val="20"/>
                <w:szCs w:val="20"/>
              </w:rPr>
              <w:t xml:space="preserve">6’ </w:t>
            </w:r>
            <w:r w:rsidRPr="00ED57C6">
              <w:rPr>
                <w:color w:val="4472C4" w:themeColor="accent1"/>
                <w:sz w:val="20"/>
                <w:szCs w:val="20"/>
              </w:rPr>
              <w:t>bubble of space around our bodies. ”</w:t>
            </w:r>
          </w:p>
        </w:tc>
      </w:tr>
    </w:tbl>
    <w:p w14:paraId="734DDD1C" w14:textId="324FC2E6" w:rsidR="002215DD" w:rsidRPr="00860F9C" w:rsidRDefault="002215DD">
      <w:pPr>
        <w:rPr>
          <w:color w:val="4472C4" w:themeColor="accent1"/>
          <w:sz w:val="10"/>
          <w:szCs w:val="10"/>
        </w:rPr>
      </w:pPr>
      <w:r>
        <w:rPr>
          <w:color w:val="4472C4" w:themeColor="accen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F7290" w14:paraId="5D02DE01" w14:textId="77777777" w:rsidTr="00210D2A">
        <w:tc>
          <w:tcPr>
            <w:tcW w:w="3415" w:type="dxa"/>
            <w:shd w:val="clear" w:color="auto" w:fill="1F3864" w:themeFill="accent1" w:themeFillShade="80"/>
          </w:tcPr>
          <w:p w14:paraId="4C16AF2B" w14:textId="1804392F" w:rsidR="001F7290" w:rsidRPr="00ED57C6" w:rsidRDefault="001F7290" w:rsidP="0002471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Give Specific Feedback …</w:t>
            </w:r>
          </w:p>
        </w:tc>
        <w:tc>
          <w:tcPr>
            <w:tcW w:w="5935" w:type="dxa"/>
            <w:shd w:val="clear" w:color="auto" w:fill="1F3864" w:themeFill="accent1" w:themeFillShade="80"/>
          </w:tcPr>
          <w:p w14:paraId="1D4AE368" w14:textId="407AFDB1" w:rsidR="001F7290" w:rsidRPr="00ED57C6" w:rsidRDefault="00913BA3" w:rsidP="0002471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Praise/Correction</w:t>
            </w:r>
            <w:r w:rsidR="001F7290" w:rsidRPr="00ED57C6">
              <w:rPr>
                <w:b/>
                <w:bCs/>
                <w:color w:val="FFFFFF" w:themeColor="background1"/>
                <w:sz w:val="22"/>
                <w:szCs w:val="22"/>
              </w:rPr>
              <w:t xml:space="preserve"> Examples:</w:t>
            </w:r>
          </w:p>
        </w:tc>
      </w:tr>
      <w:tr w:rsidR="001F7290" w14:paraId="792CED62" w14:textId="77777777" w:rsidTr="00210D2A">
        <w:tc>
          <w:tcPr>
            <w:tcW w:w="3415" w:type="dxa"/>
            <w:tcMar>
              <w:left w:w="0" w:type="dxa"/>
              <w:right w:w="0" w:type="dxa"/>
            </w:tcMar>
          </w:tcPr>
          <w:p w14:paraId="520BA24E" w14:textId="19BD748B" w:rsidR="001F7290" w:rsidRPr="001F7290" w:rsidRDefault="001F7290" w:rsidP="00024714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.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>..</w:t>
            </w:r>
            <w:r>
              <w:rPr>
                <w:color w:val="1F3864" w:themeColor="accent1" w:themeShade="80"/>
                <w:sz w:val="22"/>
                <w:szCs w:val="22"/>
              </w:rPr>
              <w:t>for desired behavior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 xml:space="preserve"> </w:t>
            </w:r>
            <w:r w:rsidR="00913BA3">
              <w:rPr>
                <w:color w:val="1F3864" w:themeColor="accent1" w:themeShade="80"/>
                <w:sz w:val="22"/>
                <w:szCs w:val="22"/>
              </w:rPr>
              <w:t>(praise)</w:t>
            </w:r>
          </w:p>
        </w:tc>
        <w:tc>
          <w:tcPr>
            <w:tcW w:w="5935" w:type="dxa"/>
          </w:tcPr>
          <w:p w14:paraId="2DC79885" w14:textId="5E3CDAD2" w:rsidR="001F7290" w:rsidRPr="00ED57C6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“Wow.  I like how you are being kind by helping you friend with her materials.”</w:t>
            </w:r>
          </w:p>
          <w:p w14:paraId="235E714A" w14:textId="75F11442" w:rsidR="001F7290" w:rsidRPr="00ED57C6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 xml:space="preserve"> “Class, you are being kind to yourselves by being ready to learn…this is going to be a fun and important lesson.”</w:t>
            </w:r>
          </w:p>
        </w:tc>
      </w:tr>
      <w:tr w:rsidR="001F7290" w14:paraId="56C56C02" w14:textId="77777777" w:rsidTr="00210D2A">
        <w:tc>
          <w:tcPr>
            <w:tcW w:w="3415" w:type="dxa"/>
            <w:tcMar>
              <w:left w:w="0" w:type="dxa"/>
              <w:right w:w="0" w:type="dxa"/>
            </w:tcMar>
          </w:tcPr>
          <w:p w14:paraId="4B9BD012" w14:textId="386A0A73" w:rsidR="001F7290" w:rsidRPr="001F7290" w:rsidRDefault="001F7290" w:rsidP="00024714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…for undesired behavior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 xml:space="preserve"> </w:t>
            </w:r>
            <w:r w:rsidR="00913BA3">
              <w:rPr>
                <w:color w:val="1F3864" w:themeColor="accent1" w:themeShade="80"/>
                <w:sz w:val="22"/>
                <w:szCs w:val="22"/>
              </w:rPr>
              <w:t>(correction)</w:t>
            </w:r>
          </w:p>
        </w:tc>
        <w:tc>
          <w:tcPr>
            <w:tcW w:w="5935" w:type="dxa"/>
          </w:tcPr>
          <w:p w14:paraId="413FB9A4" w14:textId="77777777" w:rsidR="001F7290" w:rsidRPr="00ED57C6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“I see materials that are not put away.  Group 1, please return to your area and show that you can leave the space even better than you found it.”</w:t>
            </w:r>
          </w:p>
          <w:p w14:paraId="338A2BF7" w14:textId="0682B1D3" w:rsidR="001F7290" w:rsidRPr="00ED57C6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0"/>
                <w:szCs w:val="20"/>
              </w:rPr>
            </w:pPr>
            <w:r w:rsidRPr="00ED57C6">
              <w:rPr>
                <w:color w:val="4472C4" w:themeColor="accent1"/>
                <w:sz w:val="20"/>
                <w:szCs w:val="20"/>
              </w:rPr>
              <w:t>“I see that not everyone has had a chance to participate in the group activity.  Please</w:t>
            </w:r>
            <w:r w:rsidR="000810DF">
              <w:rPr>
                <w:color w:val="4472C4" w:themeColor="accent1"/>
                <w:sz w:val="20"/>
                <w:szCs w:val="20"/>
              </w:rPr>
              <w:t xml:space="preserve"> mute after your turn and</w:t>
            </w:r>
            <w:r w:rsidRPr="00ED57C6">
              <w:rPr>
                <w:color w:val="4472C4" w:themeColor="accent1"/>
                <w:sz w:val="20"/>
                <w:szCs w:val="20"/>
              </w:rPr>
              <w:t xml:space="preserve"> be sure you are kind and give everyone a chance to share their ideas.”</w:t>
            </w:r>
          </w:p>
        </w:tc>
      </w:tr>
    </w:tbl>
    <w:p w14:paraId="47DAE939" w14:textId="77777777" w:rsidR="002F3439" w:rsidRPr="00860F9C" w:rsidRDefault="002F3439" w:rsidP="002F3439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2F3439" w14:paraId="7F7CA7D4" w14:textId="77777777" w:rsidTr="00D34D44">
        <w:tc>
          <w:tcPr>
            <w:tcW w:w="9350" w:type="dxa"/>
            <w:shd w:val="clear" w:color="auto" w:fill="1F3864" w:themeFill="accent1" w:themeFillShade="80"/>
          </w:tcPr>
          <w:p w14:paraId="34320F2B" w14:textId="25844757" w:rsidR="002F3439" w:rsidRPr="00ED57C6" w:rsidRDefault="002F3439" w:rsidP="00D34D44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ED57C6">
              <w:rPr>
                <w:b/>
                <w:bCs/>
                <w:color w:val="FFFFFF" w:themeColor="background1"/>
                <w:sz w:val="22"/>
                <w:szCs w:val="22"/>
              </w:rPr>
              <w:t>Consider additional strategies to acknowledge or respond to student behavior.</w:t>
            </w:r>
          </w:p>
        </w:tc>
      </w:tr>
    </w:tbl>
    <w:p w14:paraId="55C37E8E" w14:textId="77777777" w:rsidR="002F3439" w:rsidRPr="002F3439" w:rsidRDefault="002F3439">
      <w:pPr>
        <w:rPr>
          <w:color w:val="4472C4" w:themeColor="accent1"/>
          <w:sz w:val="10"/>
          <w:szCs w:val="10"/>
        </w:rPr>
      </w:pPr>
    </w:p>
    <w:p w14:paraId="76DD98EC" w14:textId="77777777" w:rsidR="000810DF" w:rsidRPr="000810DF" w:rsidRDefault="00E95FAC">
      <w:pPr>
        <w:rPr>
          <w:color w:val="4472C4" w:themeColor="accent1"/>
          <w:sz w:val="2"/>
          <w:szCs w:val="2"/>
        </w:rPr>
        <w:sectPr w:rsidR="000810DF" w:rsidRPr="000810DF" w:rsidSect="00864F49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olor w:val="4472C4" w:themeColor="accent1"/>
        </w:rPr>
        <w:t xml:space="preserve"> </w:t>
      </w:r>
    </w:p>
    <w:p w14:paraId="07B6E232" w14:textId="7162D04A" w:rsidR="00F76A09" w:rsidRPr="00ED57C6" w:rsidRDefault="00F76A09">
      <w:pPr>
        <w:rPr>
          <w:i/>
          <w:iCs/>
          <w:color w:val="4472C4" w:themeColor="accent1"/>
          <w:sz w:val="2"/>
          <w:szCs w:val="2"/>
        </w:rPr>
        <w:sectPr w:rsidR="00F76A09" w:rsidRPr="00ED57C6" w:rsidSect="000810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D543B0" w14:textId="77777777" w:rsidR="004F6E1B" w:rsidRDefault="004F6E1B" w:rsidP="00F76A09">
      <w:pPr>
        <w:rPr>
          <w:rFonts w:cstheme="minorHAnsi"/>
          <w:b/>
          <w:color w:val="1F497D"/>
        </w:rPr>
      </w:pPr>
    </w:p>
    <w:p w14:paraId="01F9B05D" w14:textId="687FD32D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lastRenderedPageBreak/>
        <w:t>Lesson Focus</w:t>
      </w:r>
      <w:r w:rsidRPr="004F6E1B">
        <w:rPr>
          <w:rFonts w:cstheme="minorHAnsi"/>
        </w:rPr>
        <w:t xml:space="preserve">: </w:t>
      </w:r>
    </w:p>
    <w:p w14:paraId="62EF80C0" w14:textId="6B8A1FD5" w:rsidR="00F76A09" w:rsidRPr="004F6E1B" w:rsidRDefault="00F76A09" w:rsidP="004F6E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</w:rPr>
      </w:pPr>
      <w:r w:rsidRPr="004F6E1B">
        <w:rPr>
          <w:rFonts w:asciiTheme="majorHAnsi" w:hAnsiTheme="majorHAnsi" w:cstheme="majorHAnsi"/>
        </w:rPr>
        <w:t>Demonstrating _________________ (</w:t>
      </w:r>
      <w:r w:rsidRPr="004F6E1B">
        <w:rPr>
          <w:rFonts w:asciiTheme="majorHAnsi" w:hAnsiTheme="majorHAnsi" w:cstheme="majorHAnsi"/>
          <w:i/>
          <w:color w:val="4F81BD"/>
        </w:rPr>
        <w:t>expectation</w:t>
      </w:r>
      <w:r w:rsidRPr="004F6E1B">
        <w:rPr>
          <w:rFonts w:asciiTheme="majorHAnsi" w:hAnsiTheme="majorHAnsi" w:cstheme="majorHAnsi"/>
        </w:rPr>
        <w:t>) in the _________________ (</w:t>
      </w:r>
      <w:r w:rsidRPr="004F6E1B">
        <w:rPr>
          <w:rFonts w:asciiTheme="majorHAnsi" w:hAnsiTheme="majorHAnsi" w:cstheme="majorHAnsi"/>
          <w:i/>
          <w:color w:val="4F81BD"/>
        </w:rPr>
        <w:t>setting</w:t>
      </w:r>
      <w:r w:rsidR="00517931" w:rsidRPr="004F6E1B">
        <w:rPr>
          <w:rFonts w:asciiTheme="majorHAnsi" w:hAnsiTheme="majorHAnsi" w:cstheme="majorHAnsi"/>
          <w:i/>
          <w:color w:val="4F81BD"/>
        </w:rPr>
        <w:t>/routine</w:t>
      </w:r>
      <w:r w:rsidRPr="004F6E1B">
        <w:rPr>
          <w:rFonts w:asciiTheme="majorHAnsi" w:hAnsiTheme="majorHAnsi" w:cstheme="majorHAnsi"/>
        </w:rPr>
        <w:t>).</w:t>
      </w:r>
    </w:p>
    <w:p w14:paraId="192B42F6" w14:textId="77777777" w:rsidR="00F76A09" w:rsidRPr="004F6E1B" w:rsidRDefault="00F76A09" w:rsidP="00F76A09">
      <w:pPr>
        <w:rPr>
          <w:rFonts w:cstheme="minorHAnsi"/>
        </w:rPr>
      </w:pPr>
    </w:p>
    <w:p w14:paraId="2BB48F7D" w14:textId="77777777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t>Teaching Objective</w:t>
      </w:r>
      <w:r w:rsidRPr="004F6E1B">
        <w:rPr>
          <w:rFonts w:cstheme="minorHAnsi"/>
        </w:rPr>
        <w:t xml:space="preserve">: </w:t>
      </w:r>
    </w:p>
    <w:p w14:paraId="48F18A1F" w14:textId="580FDE23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</w:rPr>
      </w:pPr>
      <w:r w:rsidRPr="004F6E1B">
        <w:rPr>
          <w:rFonts w:asciiTheme="majorHAnsi" w:hAnsiTheme="majorHAnsi" w:cstheme="majorHAnsi"/>
        </w:rPr>
        <w:t>Following instruction, students will demonstrate _________________  (</w:t>
      </w:r>
      <w:r w:rsidRPr="004F6E1B">
        <w:rPr>
          <w:rFonts w:asciiTheme="majorHAnsi" w:hAnsiTheme="majorHAnsi" w:cstheme="majorHAnsi"/>
          <w:i/>
          <w:color w:val="4F81BD"/>
        </w:rPr>
        <w:t>expectation</w:t>
      </w:r>
      <w:r w:rsidRPr="004F6E1B">
        <w:rPr>
          <w:rFonts w:asciiTheme="majorHAnsi" w:hAnsiTheme="majorHAnsi" w:cstheme="majorHAnsi"/>
        </w:rPr>
        <w:t>) in the _________________ (</w:t>
      </w:r>
      <w:r w:rsidRPr="004F6E1B">
        <w:rPr>
          <w:rFonts w:asciiTheme="majorHAnsi" w:hAnsiTheme="majorHAnsi" w:cstheme="majorHAnsi"/>
          <w:i/>
          <w:color w:val="4F81BD"/>
        </w:rPr>
        <w:t>setting</w:t>
      </w:r>
      <w:r w:rsidR="00B65DD2" w:rsidRPr="004F6E1B">
        <w:rPr>
          <w:rFonts w:asciiTheme="majorHAnsi" w:hAnsiTheme="majorHAnsi" w:cstheme="majorHAnsi"/>
          <w:i/>
          <w:color w:val="4F81BD"/>
        </w:rPr>
        <w:t>/routine</w:t>
      </w:r>
      <w:r w:rsidRPr="004F6E1B">
        <w:rPr>
          <w:rFonts w:asciiTheme="majorHAnsi" w:hAnsiTheme="majorHAnsi" w:cstheme="majorHAnsi"/>
        </w:rPr>
        <w:t>) by_________________________________(</w:t>
      </w:r>
      <w:r w:rsidRPr="004F6E1B">
        <w:rPr>
          <w:rFonts w:asciiTheme="majorHAnsi" w:hAnsiTheme="majorHAnsi" w:cstheme="majorHAnsi"/>
          <w:i/>
          <w:color w:val="4F81BD"/>
        </w:rPr>
        <w:t>describe behaviors</w:t>
      </w:r>
      <w:r w:rsidRPr="004F6E1B">
        <w:rPr>
          <w:rFonts w:asciiTheme="majorHAnsi" w:hAnsiTheme="majorHAnsi" w:cstheme="majorHAnsi"/>
        </w:rPr>
        <w:t>) across __ out of __ sampled opportunities (</w:t>
      </w:r>
      <w:r w:rsidRPr="004F6E1B">
        <w:rPr>
          <w:rFonts w:asciiTheme="majorHAnsi" w:hAnsiTheme="majorHAnsi" w:cstheme="majorHAnsi"/>
          <w:i/>
          <w:color w:val="4F81BD"/>
        </w:rPr>
        <w:t>criteria</w:t>
      </w:r>
      <w:r w:rsidRPr="004F6E1B">
        <w:rPr>
          <w:rFonts w:asciiTheme="majorHAnsi" w:hAnsiTheme="majorHAnsi" w:cstheme="majorHAnsi"/>
        </w:rPr>
        <w:t>).</w:t>
      </w:r>
    </w:p>
    <w:p w14:paraId="754CADB0" w14:textId="77777777" w:rsidR="00F76A09" w:rsidRPr="004F6E1B" w:rsidRDefault="00F76A09" w:rsidP="00F76A09">
      <w:pPr>
        <w:rPr>
          <w:rFonts w:cstheme="minorHAnsi"/>
        </w:rPr>
      </w:pPr>
    </w:p>
    <w:p w14:paraId="19B01E65" w14:textId="77777777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t>Teaching Examples</w:t>
      </w:r>
      <w:r w:rsidRPr="004F6E1B">
        <w:rPr>
          <w:rFonts w:cstheme="minorHAnsi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F76A09" w:rsidRPr="004F6E1B" w14:paraId="0F0F74B3" w14:textId="77777777" w:rsidTr="00D34D44">
        <w:tc>
          <w:tcPr>
            <w:tcW w:w="4779" w:type="dxa"/>
          </w:tcPr>
          <w:p w14:paraId="68E59821" w14:textId="77777777" w:rsidR="004F6E1B" w:rsidRPr="004F6E1B" w:rsidRDefault="00F76A09" w:rsidP="00D34D44">
            <w:pPr>
              <w:rPr>
                <w:rFonts w:asciiTheme="majorHAnsi" w:hAnsiTheme="majorHAnsi" w:cstheme="majorHAnsi"/>
                <w:b/>
                <w:i/>
                <w:color w:val="1F497D"/>
              </w:rPr>
            </w:pPr>
            <w:r w:rsidRPr="004F6E1B">
              <w:rPr>
                <w:rFonts w:asciiTheme="majorHAnsi" w:hAnsiTheme="majorHAnsi" w:cstheme="majorHAnsi"/>
                <w:b/>
                <w:i/>
                <w:color w:val="1F497D"/>
              </w:rPr>
              <w:t>Positive Examples</w:t>
            </w:r>
            <w:r w:rsidR="004F6E1B" w:rsidRPr="004F6E1B">
              <w:rPr>
                <w:rFonts w:asciiTheme="majorHAnsi" w:hAnsiTheme="majorHAnsi" w:cstheme="majorHAnsi"/>
                <w:b/>
                <w:i/>
                <w:color w:val="1F497D"/>
              </w:rPr>
              <w:t xml:space="preserve"> </w:t>
            </w:r>
          </w:p>
          <w:p w14:paraId="148ABA12" w14:textId="6CE6AF72" w:rsidR="00F76A09" w:rsidRPr="004F6E1B" w:rsidRDefault="004F6E1B" w:rsidP="00D34D44">
            <w:pPr>
              <w:rPr>
                <w:rFonts w:asciiTheme="majorHAnsi" w:hAnsiTheme="majorHAnsi" w:cstheme="majorHAnsi"/>
                <w:bCs/>
                <w:i/>
                <w:color w:val="1F497D"/>
              </w:rPr>
            </w:pPr>
            <w:r w:rsidRPr="004F6E1B">
              <w:rPr>
                <w:rFonts w:asciiTheme="majorHAnsi" w:hAnsiTheme="majorHAnsi" w:cstheme="majorHAnsi"/>
                <w:bCs/>
                <w:i/>
                <w:color w:val="1F497D"/>
              </w:rPr>
              <w:t>(Looks, sounds, &amp; feels like…)</w:t>
            </w:r>
          </w:p>
        </w:tc>
        <w:tc>
          <w:tcPr>
            <w:tcW w:w="4779" w:type="dxa"/>
          </w:tcPr>
          <w:p w14:paraId="75CDA2AD" w14:textId="77777777" w:rsidR="004F6E1B" w:rsidRPr="004F6E1B" w:rsidRDefault="00F76A09" w:rsidP="00D34D44">
            <w:pPr>
              <w:rPr>
                <w:rFonts w:asciiTheme="majorHAnsi" w:hAnsiTheme="majorHAnsi" w:cstheme="majorHAnsi"/>
                <w:b/>
                <w:i/>
                <w:color w:val="1F497D"/>
              </w:rPr>
            </w:pPr>
            <w:r w:rsidRPr="004F6E1B">
              <w:rPr>
                <w:rFonts w:asciiTheme="majorHAnsi" w:hAnsiTheme="majorHAnsi" w:cstheme="majorHAnsi"/>
                <w:b/>
                <w:i/>
                <w:color w:val="1F497D"/>
              </w:rPr>
              <w:t>Negative Examples</w:t>
            </w:r>
            <w:r w:rsidR="004F6E1B" w:rsidRPr="004F6E1B">
              <w:rPr>
                <w:rFonts w:asciiTheme="majorHAnsi" w:hAnsiTheme="majorHAnsi" w:cstheme="majorHAnsi"/>
                <w:b/>
                <w:i/>
                <w:color w:val="1F497D"/>
              </w:rPr>
              <w:t xml:space="preserve"> </w:t>
            </w:r>
          </w:p>
          <w:p w14:paraId="291112EA" w14:textId="3618F076" w:rsidR="00F76A09" w:rsidRPr="004F6E1B" w:rsidRDefault="004F6E1B" w:rsidP="00D34D44">
            <w:pPr>
              <w:rPr>
                <w:rFonts w:asciiTheme="majorHAnsi" w:hAnsiTheme="majorHAnsi" w:cstheme="majorHAnsi"/>
                <w:bCs/>
                <w:i/>
                <w:color w:val="1F497D"/>
              </w:rPr>
            </w:pPr>
            <w:r w:rsidRPr="004F6E1B">
              <w:rPr>
                <w:rFonts w:asciiTheme="majorHAnsi" w:hAnsiTheme="majorHAnsi" w:cstheme="majorHAnsi"/>
                <w:bCs/>
                <w:i/>
                <w:color w:val="1F497D"/>
              </w:rPr>
              <w:t>(Does NOT look, sound, &amp; feel like…)</w:t>
            </w:r>
          </w:p>
        </w:tc>
      </w:tr>
      <w:tr w:rsidR="00F76A09" w:rsidRPr="004F6E1B" w14:paraId="72A4605C" w14:textId="77777777" w:rsidTr="00D34D44">
        <w:tc>
          <w:tcPr>
            <w:tcW w:w="4779" w:type="dxa"/>
          </w:tcPr>
          <w:p w14:paraId="5EFCBAC3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4F6E1B">
              <w:rPr>
                <w:rFonts w:cstheme="minorHAnsi"/>
              </w:rPr>
              <w:t xml:space="preserve"> </w:t>
            </w:r>
          </w:p>
          <w:p w14:paraId="2095AC79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4F6E1B">
              <w:rPr>
                <w:rFonts w:cstheme="minorHAnsi"/>
              </w:rPr>
              <w:t xml:space="preserve"> </w:t>
            </w:r>
          </w:p>
          <w:p w14:paraId="29066B6F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</w:p>
        </w:tc>
        <w:tc>
          <w:tcPr>
            <w:tcW w:w="4779" w:type="dxa"/>
          </w:tcPr>
          <w:p w14:paraId="7654541E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4F6E1B">
              <w:rPr>
                <w:rFonts w:cstheme="minorHAnsi"/>
              </w:rPr>
              <w:t xml:space="preserve"> </w:t>
            </w:r>
          </w:p>
          <w:p w14:paraId="1C2BF817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4F6E1B">
              <w:rPr>
                <w:rFonts w:cstheme="minorHAnsi"/>
              </w:rPr>
              <w:t xml:space="preserve"> </w:t>
            </w:r>
          </w:p>
          <w:p w14:paraId="5DD94120" w14:textId="77777777" w:rsidR="00F76A09" w:rsidRPr="004F6E1B" w:rsidRDefault="00F76A09" w:rsidP="00F76A09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</w:p>
        </w:tc>
      </w:tr>
    </w:tbl>
    <w:p w14:paraId="27118D4E" w14:textId="77777777" w:rsidR="00F76A09" w:rsidRPr="004F6E1B" w:rsidRDefault="00F76A09" w:rsidP="00F76A09">
      <w:pPr>
        <w:rPr>
          <w:rFonts w:cstheme="minorHAnsi"/>
          <w:b/>
        </w:rPr>
      </w:pPr>
    </w:p>
    <w:p w14:paraId="6766A1C1" w14:textId="77777777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t>Lesson Materials</w:t>
      </w:r>
      <w:r w:rsidRPr="004F6E1B">
        <w:rPr>
          <w:rFonts w:cstheme="minorHAnsi"/>
        </w:rPr>
        <w:t xml:space="preserve">: </w:t>
      </w:r>
    </w:p>
    <w:p w14:paraId="675860B2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cstheme="minorHAnsi"/>
          <w:i/>
        </w:rPr>
      </w:pPr>
      <w:r w:rsidRPr="004F6E1B">
        <w:rPr>
          <w:rFonts w:cstheme="minorHAnsi"/>
          <w:i/>
        </w:rPr>
        <w:t xml:space="preserve"> </w:t>
      </w:r>
    </w:p>
    <w:p w14:paraId="448288F8" w14:textId="77777777" w:rsidR="00F76A09" w:rsidRPr="004F6E1B" w:rsidRDefault="00F76A09" w:rsidP="00F76A09">
      <w:pPr>
        <w:rPr>
          <w:rFonts w:cstheme="minorHAnsi"/>
          <w:i/>
        </w:rPr>
      </w:pPr>
    </w:p>
    <w:p w14:paraId="5ECD790B" w14:textId="77777777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t>Lesson Activities</w:t>
      </w:r>
      <w:r w:rsidRPr="004F6E1B">
        <w:rPr>
          <w:rFonts w:cstheme="minorHAnsi"/>
        </w:rPr>
        <w:t xml:space="preserve">: </w:t>
      </w:r>
    </w:p>
    <w:p w14:paraId="0BA98ADE" w14:textId="47E9A1F3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Model</w:t>
      </w:r>
      <w:r w:rsidR="004F6E1B" w:rsidRPr="004F6E1B">
        <w:rPr>
          <w:rFonts w:asciiTheme="majorHAnsi" w:hAnsiTheme="majorHAnsi" w:cstheme="majorHAnsi"/>
          <w:b/>
          <w:i/>
          <w:color w:val="1F497D"/>
        </w:rPr>
        <w:t xml:space="preserve"> (I do)</w:t>
      </w:r>
      <w:r w:rsidRPr="004F6E1B">
        <w:rPr>
          <w:rFonts w:asciiTheme="majorHAnsi" w:hAnsiTheme="majorHAnsi" w:cstheme="majorHAnsi"/>
          <w:i/>
        </w:rPr>
        <w:t>:</w:t>
      </w:r>
    </w:p>
    <w:p w14:paraId="02412165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17AAE2C1" w14:textId="774DABC8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Lead</w:t>
      </w:r>
      <w:r w:rsidR="004F6E1B" w:rsidRPr="004F6E1B">
        <w:rPr>
          <w:rFonts w:asciiTheme="majorHAnsi" w:hAnsiTheme="majorHAnsi" w:cstheme="majorHAnsi"/>
          <w:b/>
          <w:i/>
          <w:color w:val="1F497D"/>
        </w:rPr>
        <w:t xml:space="preserve"> (We do)</w:t>
      </w:r>
      <w:r w:rsidRPr="004F6E1B">
        <w:rPr>
          <w:rFonts w:asciiTheme="majorHAnsi" w:hAnsiTheme="majorHAnsi" w:cstheme="majorHAnsi"/>
          <w:i/>
        </w:rPr>
        <w:t>:</w:t>
      </w:r>
    </w:p>
    <w:p w14:paraId="11C9CF66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062638E6" w14:textId="1C40A2E5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Test</w:t>
      </w:r>
      <w:r w:rsidR="004F6E1B" w:rsidRPr="004F6E1B">
        <w:rPr>
          <w:rFonts w:asciiTheme="majorHAnsi" w:hAnsiTheme="majorHAnsi" w:cstheme="majorHAnsi"/>
          <w:b/>
          <w:i/>
          <w:color w:val="1F497D"/>
        </w:rPr>
        <w:t xml:space="preserve"> (You do)</w:t>
      </w:r>
      <w:r w:rsidRPr="004F6E1B">
        <w:rPr>
          <w:rFonts w:asciiTheme="majorHAnsi" w:hAnsiTheme="majorHAnsi" w:cstheme="majorHAnsi"/>
          <w:i/>
        </w:rPr>
        <w:t xml:space="preserve">: </w:t>
      </w:r>
    </w:p>
    <w:p w14:paraId="036195EB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cstheme="minorHAnsi"/>
          <w:i/>
        </w:rPr>
      </w:pPr>
    </w:p>
    <w:p w14:paraId="51C0FAFD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cstheme="minorHAnsi"/>
          <w:i/>
        </w:rPr>
      </w:pPr>
    </w:p>
    <w:p w14:paraId="73699299" w14:textId="77777777" w:rsidR="00F76A09" w:rsidRPr="004F6E1B" w:rsidRDefault="00F76A09" w:rsidP="00F76A09">
      <w:pPr>
        <w:rPr>
          <w:rFonts w:cstheme="minorHAnsi"/>
        </w:rPr>
      </w:pPr>
    </w:p>
    <w:p w14:paraId="3429FDDB" w14:textId="77777777" w:rsidR="00F76A09" w:rsidRPr="004F6E1B" w:rsidRDefault="00F76A09" w:rsidP="00F76A09">
      <w:pPr>
        <w:rPr>
          <w:rFonts w:cstheme="minorHAnsi"/>
        </w:rPr>
      </w:pPr>
      <w:r w:rsidRPr="004F6E1B">
        <w:rPr>
          <w:rFonts w:cstheme="minorHAnsi"/>
          <w:b/>
          <w:color w:val="1F497D"/>
        </w:rPr>
        <w:t>Follow-up Activities</w:t>
      </w:r>
      <w:r w:rsidRPr="004F6E1B">
        <w:rPr>
          <w:rFonts w:cstheme="minorHAnsi"/>
        </w:rPr>
        <w:t xml:space="preserve">: </w:t>
      </w:r>
    </w:p>
    <w:p w14:paraId="49FC8137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Strategies to prompt</w:t>
      </w:r>
      <w:r w:rsidRPr="004F6E1B">
        <w:rPr>
          <w:rFonts w:asciiTheme="majorHAnsi" w:hAnsiTheme="majorHAnsi" w:cstheme="majorHAnsi"/>
          <w:i/>
        </w:rPr>
        <w:t>:</w:t>
      </w:r>
    </w:p>
    <w:p w14:paraId="76F5FFD5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56647AF3" w14:textId="7607B830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Procedures to reinforce</w:t>
      </w:r>
      <w:r w:rsidR="004F6E1B" w:rsidRPr="004F6E1B">
        <w:rPr>
          <w:rFonts w:asciiTheme="majorHAnsi" w:hAnsiTheme="majorHAnsi" w:cstheme="majorHAnsi"/>
          <w:b/>
          <w:i/>
          <w:color w:val="1F497D"/>
        </w:rPr>
        <w:t xml:space="preserve"> context-appropriate behavior</w:t>
      </w:r>
      <w:r w:rsidRPr="004F6E1B">
        <w:rPr>
          <w:rFonts w:asciiTheme="majorHAnsi" w:hAnsiTheme="majorHAnsi" w:cstheme="majorHAnsi"/>
          <w:i/>
        </w:rPr>
        <w:t>:</w:t>
      </w:r>
    </w:p>
    <w:p w14:paraId="67CD9DC2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562A0161" w14:textId="1273DDFB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Procedures to correct errors</w:t>
      </w:r>
      <w:r w:rsidR="004F6E1B" w:rsidRPr="004F6E1B">
        <w:rPr>
          <w:rFonts w:asciiTheme="majorHAnsi" w:hAnsiTheme="majorHAnsi" w:cstheme="majorHAnsi"/>
          <w:b/>
          <w:i/>
          <w:color w:val="1F497D"/>
        </w:rPr>
        <w:t xml:space="preserve"> (e.g., context-inappropriate behavior)</w:t>
      </w:r>
      <w:r w:rsidRPr="004F6E1B">
        <w:rPr>
          <w:rFonts w:asciiTheme="majorHAnsi" w:hAnsiTheme="majorHAnsi" w:cstheme="majorHAnsi"/>
          <w:i/>
        </w:rPr>
        <w:t xml:space="preserve">: </w:t>
      </w:r>
    </w:p>
    <w:p w14:paraId="2483C147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6D9A8EDE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Procedures to monitor/supervise</w:t>
      </w:r>
      <w:r w:rsidRPr="004F6E1B">
        <w:rPr>
          <w:rFonts w:asciiTheme="majorHAnsi" w:hAnsiTheme="majorHAnsi" w:cstheme="majorHAnsi"/>
          <w:i/>
        </w:rPr>
        <w:t xml:space="preserve">:  </w:t>
      </w:r>
    </w:p>
    <w:p w14:paraId="5D67BED3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</w:p>
    <w:p w14:paraId="70109F4F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 w:cstheme="majorHAnsi"/>
          <w:i/>
        </w:rPr>
      </w:pPr>
      <w:r w:rsidRPr="004F6E1B">
        <w:rPr>
          <w:rFonts w:asciiTheme="majorHAnsi" w:hAnsiTheme="majorHAnsi" w:cstheme="majorHAnsi"/>
          <w:b/>
          <w:i/>
          <w:color w:val="1F497D"/>
        </w:rPr>
        <w:t>Procedures to collect and evaluate student data</w:t>
      </w:r>
      <w:r w:rsidRPr="004F6E1B">
        <w:rPr>
          <w:rFonts w:asciiTheme="majorHAnsi" w:hAnsiTheme="majorHAnsi" w:cstheme="majorHAnsi"/>
          <w:i/>
        </w:rPr>
        <w:t xml:space="preserve">: </w:t>
      </w:r>
    </w:p>
    <w:p w14:paraId="48BC80CD" w14:textId="77777777" w:rsidR="00F76A09" w:rsidRPr="004F6E1B" w:rsidRDefault="00F76A09" w:rsidP="004F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cstheme="minorHAnsi"/>
          <w:i/>
        </w:rPr>
      </w:pPr>
    </w:p>
    <w:p w14:paraId="29F02907" w14:textId="77777777" w:rsidR="00E95FAC" w:rsidRPr="00BA0ADC" w:rsidRDefault="00E95FAC">
      <w:pPr>
        <w:rPr>
          <w:color w:val="4472C4" w:themeColor="accent1"/>
        </w:rPr>
      </w:pPr>
    </w:p>
    <w:sectPr w:rsidR="00E95FAC" w:rsidRPr="00BA0ADC" w:rsidSect="00F76A09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E2A8" w14:textId="77777777" w:rsidR="0065173F" w:rsidRDefault="0065173F" w:rsidP="00F76A09">
      <w:r>
        <w:separator/>
      </w:r>
    </w:p>
  </w:endnote>
  <w:endnote w:type="continuationSeparator" w:id="0">
    <w:p w14:paraId="406AD13F" w14:textId="77777777" w:rsidR="0065173F" w:rsidRDefault="0065173F" w:rsidP="00F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A07B" w14:textId="273DD780" w:rsidR="00087D9B" w:rsidRDefault="00056B19">
    <w:pPr>
      <w:pStyle w:val="Footer"/>
      <w:rPr>
        <w:color w:val="2F5496" w:themeColor="accent1" w:themeShade="BF"/>
      </w:rPr>
    </w:pPr>
    <w:r>
      <w:rPr>
        <w:color w:val="2F5496" w:themeColor="accent1" w:themeShade="BF"/>
      </w:rPr>
      <w:t>Center on PBIS</w:t>
    </w:r>
    <w:r w:rsidR="00087D9B" w:rsidRPr="00087D9B">
      <w:rPr>
        <w:color w:val="2F5496" w:themeColor="accent1" w:themeShade="BF"/>
      </w:rPr>
      <w:t xml:space="preserve"> (2020, July). </w:t>
    </w:r>
    <w:r w:rsidR="00087D9B" w:rsidRPr="00056B19">
      <w:rPr>
        <w:i/>
        <w:iCs/>
        <w:color w:val="2F5496" w:themeColor="accent1" w:themeShade="BF"/>
      </w:rPr>
      <w:t>Creating Effective Classroom Environments</w:t>
    </w:r>
    <w:r w:rsidRPr="00056B19">
      <w:rPr>
        <w:i/>
        <w:iCs/>
        <w:color w:val="2F5496" w:themeColor="accent1" w:themeShade="BF"/>
      </w:rPr>
      <w:t xml:space="preserve"> Plan Template</w:t>
    </w:r>
    <w:r w:rsidR="00087D9B" w:rsidRPr="00087D9B">
      <w:rPr>
        <w:color w:val="2F5496" w:themeColor="accent1" w:themeShade="BF"/>
      </w:rPr>
      <w:t>.</w:t>
    </w:r>
  </w:p>
  <w:p w14:paraId="0A8119E7" w14:textId="1C05FB31" w:rsidR="00056B19" w:rsidRPr="00087D9B" w:rsidRDefault="00056B19">
    <w:pPr>
      <w:pStyle w:val="Footer"/>
      <w:rPr>
        <w:color w:val="2F5496" w:themeColor="accent1" w:themeShade="BF"/>
      </w:rPr>
    </w:pPr>
    <w:r>
      <w:rPr>
        <w:color w:val="2F5496" w:themeColor="accent1" w:themeShade="BF"/>
      </w:rPr>
      <w:t xml:space="preserve">(Content within template </w:t>
    </w:r>
    <w:r w:rsidR="00BC425D">
      <w:rPr>
        <w:color w:val="2F5496" w:themeColor="accent1" w:themeShade="BF"/>
      </w:rPr>
      <w:t>adapted</w:t>
    </w:r>
    <w:r>
      <w:rPr>
        <w:color w:val="2F5496" w:themeColor="accent1" w:themeShade="BF"/>
      </w:rPr>
      <w:t xml:space="preserve"> by educator listed at top.)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3E08" w14:textId="0EF1E53D" w:rsidR="00F76A09" w:rsidRPr="00087D9B" w:rsidRDefault="00A50E55" w:rsidP="00F76A09">
    <w:pPr>
      <w:keepLines/>
      <w:tabs>
        <w:tab w:val="left" w:pos="720"/>
      </w:tabs>
      <w:rPr>
        <w:i/>
        <w:color w:val="2F5496" w:themeColor="accent1" w:themeShade="BF"/>
        <w:szCs w:val="28"/>
      </w:rPr>
    </w:pPr>
    <w:r>
      <w:rPr>
        <w:bCs/>
        <w:color w:val="2F5496" w:themeColor="accent1" w:themeShade="BF"/>
        <w:szCs w:val="28"/>
      </w:rPr>
      <w:t>Lesson plan template a</w:t>
    </w:r>
    <w:r w:rsidR="00F76A09" w:rsidRPr="00087D9B">
      <w:rPr>
        <w:bCs/>
        <w:color w:val="2F5496" w:themeColor="accent1" w:themeShade="BF"/>
        <w:szCs w:val="28"/>
      </w:rPr>
      <w:t>dapted from: Simonsen, B.,</w:t>
    </w:r>
    <w:r w:rsidR="00F76A09" w:rsidRPr="00087D9B">
      <w:rPr>
        <w:color w:val="2F5496" w:themeColor="accent1" w:themeShade="BF"/>
        <w:szCs w:val="28"/>
      </w:rPr>
      <w:t xml:space="preserve"> Myers, D., Everett, S., Sugai, G. Spencer, R., &amp; LaBreck, C. (2012). Explicitly teaching social skills school-wide: Using a matrix to guide instruction.  </w:t>
    </w:r>
    <w:r w:rsidR="00F76A09" w:rsidRPr="00087D9B">
      <w:rPr>
        <w:i/>
        <w:color w:val="2F5496" w:themeColor="accent1" w:themeShade="BF"/>
        <w:szCs w:val="28"/>
      </w:rPr>
      <w:t>Intervention in School and Clinic</w:t>
    </w:r>
    <w:r w:rsidR="00F76A09" w:rsidRPr="00087D9B">
      <w:rPr>
        <w:color w:val="2F5496" w:themeColor="accent1" w:themeShade="BF"/>
        <w:szCs w:val="28"/>
      </w:rPr>
      <w:t>,</w:t>
    </w:r>
    <w:r w:rsidR="00F76A09" w:rsidRPr="00087D9B">
      <w:rPr>
        <w:i/>
        <w:color w:val="2F5496" w:themeColor="accent1" w:themeShade="BF"/>
        <w:szCs w:val="28"/>
      </w:rPr>
      <w:t xml:space="preserve"> 47</w:t>
    </w:r>
    <w:r w:rsidR="00F76A09" w:rsidRPr="00087D9B">
      <w:rPr>
        <w:color w:val="2F5496" w:themeColor="accent1" w:themeShade="BF"/>
        <w:szCs w:val="28"/>
      </w:rPr>
      <w:t xml:space="preserve">, 259-266. </w:t>
    </w:r>
    <w:hyperlink r:id="rId1" w:history="1">
      <w:r w:rsidR="00F76A09" w:rsidRPr="00087D9B">
        <w:rPr>
          <w:rStyle w:val="Hyperlink"/>
          <w:rFonts w:cs="Arial"/>
          <w:iCs/>
          <w:color w:val="2F5496" w:themeColor="accent1" w:themeShade="BF"/>
        </w:rPr>
        <w:t>https://</w:t>
      </w:r>
      <w:r w:rsidR="00F76A09" w:rsidRPr="00087D9B">
        <w:rPr>
          <w:rStyle w:val="Hyperlink"/>
          <w:rFonts w:cs="Arial"/>
          <w:color w:val="2F5496" w:themeColor="accent1" w:themeShade="BF"/>
        </w:rPr>
        <w:t>doi.org/</w:t>
      </w:r>
      <w:r w:rsidR="00F76A09" w:rsidRPr="00087D9B">
        <w:rPr>
          <w:rStyle w:val="Hyperlink"/>
          <w:rFonts w:cs="Helvetica"/>
          <w:color w:val="2F5496" w:themeColor="accent1" w:themeShade="BF"/>
          <w:szCs w:val="22"/>
        </w:rPr>
        <w:t>10.1177/1053451211430121</w:t>
      </w:r>
    </w:hyperlink>
    <w:r w:rsidR="00F76A09" w:rsidRPr="00087D9B">
      <w:rPr>
        <w:rFonts w:cs="Helvetica"/>
        <w:color w:val="2F5496" w:themeColor="accent1" w:themeShade="BF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3C58" w14:textId="77777777" w:rsidR="0065173F" w:rsidRDefault="0065173F" w:rsidP="00F76A09">
      <w:r>
        <w:separator/>
      </w:r>
    </w:p>
  </w:footnote>
  <w:footnote w:type="continuationSeparator" w:id="0">
    <w:p w14:paraId="7286C4BF" w14:textId="77777777" w:rsidR="0065173F" w:rsidRDefault="0065173F" w:rsidP="00F7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25"/>
      <w:gridCol w:w="1591"/>
      <w:gridCol w:w="1829"/>
      <w:gridCol w:w="1287"/>
      <w:gridCol w:w="1413"/>
      <w:gridCol w:w="1705"/>
    </w:tblGrid>
    <w:tr w:rsidR="00056B19" w14:paraId="2E71B7E4" w14:textId="77777777" w:rsidTr="004F54B6">
      <w:tc>
        <w:tcPr>
          <w:tcW w:w="9350" w:type="dxa"/>
          <w:gridSpan w:val="6"/>
          <w:tcBorders>
            <w:bottom w:val="single" w:sz="4" w:space="0" w:color="1F3864" w:themeColor="accent1" w:themeShade="80"/>
          </w:tcBorders>
          <w:shd w:val="clear" w:color="auto" w:fill="1F3864" w:themeFill="accent1" w:themeFillShade="80"/>
        </w:tcPr>
        <w:p w14:paraId="082C8186" w14:textId="77777777" w:rsidR="00056B19" w:rsidRPr="00ED57C6" w:rsidRDefault="00056B19" w:rsidP="00056B19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Creating </w:t>
          </w:r>
          <w:r w:rsidRPr="00ED57C6">
            <w:rPr>
              <w:b/>
              <w:bCs/>
            </w:rPr>
            <w:t>Effective Classroom Environments Plan</w:t>
          </w:r>
          <w:r>
            <w:rPr>
              <w:b/>
              <w:bCs/>
            </w:rPr>
            <w:t xml:space="preserve"> Template</w:t>
          </w:r>
        </w:p>
      </w:tc>
    </w:tr>
    <w:tr w:rsidR="00056B19" w14:paraId="0488F08B" w14:textId="77777777" w:rsidTr="004F54B6">
      <w:tc>
        <w:tcPr>
          <w:tcW w:w="1525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5BA860DF" w14:textId="77777777" w:rsidR="00056B19" w:rsidRPr="004C67C8" w:rsidRDefault="00056B19" w:rsidP="00056B19">
          <w:pPr>
            <w:rPr>
              <w:sz w:val="22"/>
              <w:szCs w:val="22"/>
            </w:rPr>
          </w:pPr>
          <w:r>
            <w:rPr>
              <w:color w:val="1F3864" w:themeColor="accent1" w:themeShade="80"/>
              <w:sz w:val="22"/>
              <w:szCs w:val="22"/>
            </w:rPr>
            <w:t>Educator</w:t>
          </w:r>
          <w:r w:rsidRPr="004C67C8">
            <w:rPr>
              <w:color w:val="1F3864" w:themeColor="accent1" w:themeShade="80"/>
              <w:sz w:val="22"/>
              <w:szCs w:val="22"/>
            </w:rPr>
            <w:t xml:space="preserve"> </w:t>
          </w:r>
          <w:r>
            <w:rPr>
              <w:color w:val="1F3864" w:themeColor="accent1" w:themeShade="80"/>
              <w:sz w:val="22"/>
              <w:szCs w:val="22"/>
            </w:rPr>
            <w:t>N</w:t>
          </w:r>
          <w:r w:rsidRPr="004C67C8">
            <w:rPr>
              <w:color w:val="1F3864" w:themeColor="accent1" w:themeShade="80"/>
              <w:sz w:val="22"/>
              <w:szCs w:val="22"/>
            </w:rPr>
            <w:t>ame:</w:t>
          </w:r>
        </w:p>
      </w:tc>
      <w:tc>
        <w:tcPr>
          <w:tcW w:w="1591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659929F2" w14:textId="77777777" w:rsidR="00056B19" w:rsidRPr="004C67C8" w:rsidRDefault="00056B19" w:rsidP="00056B19">
          <w:pPr>
            <w:rPr>
              <w:i/>
              <w:iCs/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  <w:tc>
        <w:tcPr>
          <w:tcW w:w="1829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3FEB0813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color w:val="1F3864" w:themeColor="accent1" w:themeShade="80"/>
              <w:sz w:val="22"/>
              <w:szCs w:val="22"/>
            </w:rPr>
            <w:t>Grade Level/Period:</w:t>
          </w:r>
        </w:p>
      </w:tc>
      <w:tc>
        <w:tcPr>
          <w:tcW w:w="1287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36A18E9B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  <w:tc>
        <w:tcPr>
          <w:tcW w:w="1413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6EE891A5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color w:val="1F3864" w:themeColor="accent1" w:themeShade="80"/>
              <w:sz w:val="22"/>
              <w:szCs w:val="22"/>
            </w:rPr>
            <w:t>Date Updated:</w:t>
          </w:r>
        </w:p>
      </w:tc>
      <w:tc>
        <w:tcPr>
          <w:tcW w:w="1705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6B284FC4" w14:textId="77777777" w:rsidR="00056B19" w:rsidRPr="004C67C8" w:rsidRDefault="00056B19" w:rsidP="00056B19">
          <w:pPr>
            <w:rPr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</w:tr>
  </w:tbl>
  <w:p w14:paraId="200C3656" w14:textId="77777777" w:rsidR="00056B19" w:rsidRPr="00056B19" w:rsidRDefault="00056B19" w:rsidP="00056B19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25"/>
      <w:gridCol w:w="1591"/>
      <w:gridCol w:w="1829"/>
      <w:gridCol w:w="1287"/>
      <w:gridCol w:w="1413"/>
      <w:gridCol w:w="1705"/>
    </w:tblGrid>
    <w:tr w:rsidR="00056B19" w14:paraId="58351D3D" w14:textId="77777777" w:rsidTr="004F54B6">
      <w:tc>
        <w:tcPr>
          <w:tcW w:w="9350" w:type="dxa"/>
          <w:gridSpan w:val="6"/>
          <w:tcBorders>
            <w:bottom w:val="single" w:sz="4" w:space="0" w:color="1F3864" w:themeColor="accent1" w:themeShade="80"/>
          </w:tcBorders>
          <w:shd w:val="clear" w:color="auto" w:fill="1F3864" w:themeFill="accent1" w:themeFillShade="80"/>
        </w:tcPr>
        <w:p w14:paraId="48008D2F" w14:textId="3D1E3F1E" w:rsidR="00056B19" w:rsidRPr="00ED57C6" w:rsidRDefault="00056B19" w:rsidP="00056B19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Creating </w:t>
          </w:r>
          <w:r w:rsidRPr="00ED57C6">
            <w:rPr>
              <w:b/>
              <w:bCs/>
            </w:rPr>
            <w:t xml:space="preserve">Effective Classroom Environments </w:t>
          </w:r>
          <w:r>
            <w:rPr>
              <w:b/>
              <w:bCs/>
            </w:rPr>
            <w:t xml:space="preserve">Social Skills Lesson </w:t>
          </w:r>
          <w:r w:rsidRPr="00ED57C6">
            <w:rPr>
              <w:b/>
              <w:bCs/>
            </w:rPr>
            <w:t>Plan</w:t>
          </w:r>
          <w:r>
            <w:rPr>
              <w:b/>
              <w:bCs/>
            </w:rPr>
            <w:t xml:space="preserve"> Template</w:t>
          </w:r>
        </w:p>
      </w:tc>
    </w:tr>
    <w:tr w:rsidR="00056B19" w14:paraId="45F9C34B" w14:textId="77777777" w:rsidTr="004F54B6">
      <w:tc>
        <w:tcPr>
          <w:tcW w:w="1525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08AF8CD9" w14:textId="77777777" w:rsidR="00056B19" w:rsidRPr="004C67C8" w:rsidRDefault="00056B19" w:rsidP="00056B19">
          <w:pPr>
            <w:rPr>
              <w:sz w:val="22"/>
              <w:szCs w:val="22"/>
            </w:rPr>
          </w:pPr>
          <w:r>
            <w:rPr>
              <w:color w:val="1F3864" w:themeColor="accent1" w:themeShade="80"/>
              <w:sz w:val="22"/>
              <w:szCs w:val="22"/>
            </w:rPr>
            <w:t>Educator</w:t>
          </w:r>
          <w:r w:rsidRPr="004C67C8">
            <w:rPr>
              <w:color w:val="1F3864" w:themeColor="accent1" w:themeShade="80"/>
              <w:sz w:val="22"/>
              <w:szCs w:val="22"/>
            </w:rPr>
            <w:t xml:space="preserve"> </w:t>
          </w:r>
          <w:r>
            <w:rPr>
              <w:color w:val="1F3864" w:themeColor="accent1" w:themeShade="80"/>
              <w:sz w:val="22"/>
              <w:szCs w:val="22"/>
            </w:rPr>
            <w:t>N</w:t>
          </w:r>
          <w:r w:rsidRPr="004C67C8">
            <w:rPr>
              <w:color w:val="1F3864" w:themeColor="accent1" w:themeShade="80"/>
              <w:sz w:val="22"/>
              <w:szCs w:val="22"/>
            </w:rPr>
            <w:t>ame:</w:t>
          </w:r>
        </w:p>
      </w:tc>
      <w:tc>
        <w:tcPr>
          <w:tcW w:w="1591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51BB1295" w14:textId="77777777" w:rsidR="00056B19" w:rsidRPr="004C67C8" w:rsidRDefault="00056B19" w:rsidP="00056B19">
          <w:pPr>
            <w:rPr>
              <w:i/>
              <w:iCs/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  <w:tc>
        <w:tcPr>
          <w:tcW w:w="1829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10C4CF59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color w:val="1F3864" w:themeColor="accent1" w:themeShade="80"/>
              <w:sz w:val="22"/>
              <w:szCs w:val="22"/>
            </w:rPr>
            <w:t>Grade Level/Period:</w:t>
          </w:r>
        </w:p>
      </w:tc>
      <w:tc>
        <w:tcPr>
          <w:tcW w:w="1287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69534E6A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  <w:tc>
        <w:tcPr>
          <w:tcW w:w="1413" w:type="dxa"/>
          <w:tc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nil"/>
          </w:tcBorders>
          <w:tcMar>
            <w:left w:w="0" w:type="dxa"/>
            <w:right w:w="0" w:type="dxa"/>
          </w:tcMar>
          <w:vAlign w:val="center"/>
        </w:tcPr>
        <w:p w14:paraId="3BF4247B" w14:textId="77777777" w:rsidR="00056B19" w:rsidRPr="004C67C8" w:rsidRDefault="00056B19" w:rsidP="00056B19">
          <w:pPr>
            <w:rPr>
              <w:color w:val="1F3864" w:themeColor="accent1" w:themeShade="80"/>
              <w:sz w:val="22"/>
              <w:szCs w:val="22"/>
            </w:rPr>
          </w:pPr>
          <w:r w:rsidRPr="004C67C8">
            <w:rPr>
              <w:color w:val="1F3864" w:themeColor="accent1" w:themeShade="80"/>
              <w:sz w:val="22"/>
              <w:szCs w:val="22"/>
            </w:rPr>
            <w:t>Date Updated:</w:t>
          </w:r>
        </w:p>
      </w:tc>
      <w:tc>
        <w:tcPr>
          <w:tcW w:w="1705" w:type="dxa"/>
          <w:tcBorders>
            <w:top w:val="single" w:sz="4" w:space="0" w:color="1F3864" w:themeColor="accent1" w:themeShade="80"/>
            <w:left w:val="nil"/>
            <w:bottom w:val="single" w:sz="4" w:space="0" w:color="1F3864" w:themeColor="accent1" w:themeShade="80"/>
            <w:right w:val="single" w:sz="4" w:space="0" w:color="1F3864" w:themeColor="accent1" w:themeShade="80"/>
          </w:tcBorders>
          <w:tcMar>
            <w:left w:w="0" w:type="dxa"/>
            <w:right w:w="0" w:type="dxa"/>
          </w:tcMar>
          <w:vAlign w:val="center"/>
        </w:tcPr>
        <w:p w14:paraId="202852B6" w14:textId="77777777" w:rsidR="00056B19" w:rsidRPr="004C67C8" w:rsidRDefault="00056B19" w:rsidP="00056B19">
          <w:pPr>
            <w:rPr>
              <w:sz w:val="22"/>
              <w:szCs w:val="22"/>
            </w:rPr>
          </w:pPr>
          <w:r w:rsidRPr="004C67C8">
            <w:rPr>
              <w:i/>
              <w:iCs/>
              <w:color w:val="4472C4" w:themeColor="accent1"/>
              <w:sz w:val="22"/>
              <w:szCs w:val="22"/>
            </w:rPr>
            <w:t>Add</w:t>
          </w:r>
        </w:p>
      </w:tc>
    </w:tr>
  </w:tbl>
  <w:p w14:paraId="19C5F069" w14:textId="77777777" w:rsidR="00056B19" w:rsidRPr="00056B19" w:rsidRDefault="00056B19" w:rsidP="00056B19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DEB"/>
    <w:multiLevelType w:val="hybridMultilevel"/>
    <w:tmpl w:val="74D8DDEE"/>
    <w:lvl w:ilvl="0" w:tplc="B1CC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3BDA"/>
    <w:multiLevelType w:val="hybridMultilevel"/>
    <w:tmpl w:val="B9D6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4967"/>
    <w:multiLevelType w:val="hybridMultilevel"/>
    <w:tmpl w:val="950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6250"/>
    <w:multiLevelType w:val="hybridMultilevel"/>
    <w:tmpl w:val="BAE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9B2C63"/>
    <w:multiLevelType w:val="hybridMultilevel"/>
    <w:tmpl w:val="58DA3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0341A"/>
    <w:multiLevelType w:val="hybridMultilevel"/>
    <w:tmpl w:val="1478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96633">
    <w:abstractNumId w:val="1"/>
  </w:num>
  <w:num w:numId="2" w16cid:durableId="964048463">
    <w:abstractNumId w:val="4"/>
  </w:num>
  <w:num w:numId="3" w16cid:durableId="1317757052">
    <w:abstractNumId w:val="3"/>
  </w:num>
  <w:num w:numId="4" w16cid:durableId="1225485379">
    <w:abstractNumId w:val="2"/>
  </w:num>
  <w:num w:numId="5" w16cid:durableId="836652761">
    <w:abstractNumId w:val="5"/>
  </w:num>
  <w:num w:numId="6" w16cid:durableId="1610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3E"/>
    <w:rsid w:val="000440FD"/>
    <w:rsid w:val="00056B19"/>
    <w:rsid w:val="000643C4"/>
    <w:rsid w:val="00075B28"/>
    <w:rsid w:val="000810DF"/>
    <w:rsid w:val="00087D9B"/>
    <w:rsid w:val="000E787C"/>
    <w:rsid w:val="001004F0"/>
    <w:rsid w:val="001F7290"/>
    <w:rsid w:val="00210D2A"/>
    <w:rsid w:val="002215DD"/>
    <w:rsid w:val="002F3439"/>
    <w:rsid w:val="003720D4"/>
    <w:rsid w:val="003C7A98"/>
    <w:rsid w:val="003F7059"/>
    <w:rsid w:val="00424299"/>
    <w:rsid w:val="00463A34"/>
    <w:rsid w:val="004A1B3E"/>
    <w:rsid w:val="004C67C8"/>
    <w:rsid w:val="004F6E1B"/>
    <w:rsid w:val="00517931"/>
    <w:rsid w:val="0065173F"/>
    <w:rsid w:val="006C058A"/>
    <w:rsid w:val="008009F2"/>
    <w:rsid w:val="00860F9C"/>
    <w:rsid w:val="00864F49"/>
    <w:rsid w:val="00913BA3"/>
    <w:rsid w:val="00914F31"/>
    <w:rsid w:val="00915980"/>
    <w:rsid w:val="00947E88"/>
    <w:rsid w:val="009C1B8A"/>
    <w:rsid w:val="009C75D8"/>
    <w:rsid w:val="00A0469C"/>
    <w:rsid w:val="00A166D9"/>
    <w:rsid w:val="00A50E55"/>
    <w:rsid w:val="00AB107C"/>
    <w:rsid w:val="00AC7609"/>
    <w:rsid w:val="00B27EA7"/>
    <w:rsid w:val="00B65DD2"/>
    <w:rsid w:val="00B82854"/>
    <w:rsid w:val="00BA0ADC"/>
    <w:rsid w:val="00BC425D"/>
    <w:rsid w:val="00BE73C9"/>
    <w:rsid w:val="00BF4EE2"/>
    <w:rsid w:val="00C53732"/>
    <w:rsid w:val="00E7219B"/>
    <w:rsid w:val="00E95FAC"/>
    <w:rsid w:val="00ED57C6"/>
    <w:rsid w:val="00F56F03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7397"/>
  <w14:defaultImageDpi w14:val="32767"/>
  <w15:chartTrackingRefBased/>
  <w15:docId w15:val="{69ADA128-E3BC-A040-B6C0-87195FB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09"/>
  </w:style>
  <w:style w:type="paragraph" w:styleId="Footer">
    <w:name w:val="footer"/>
    <w:basedOn w:val="Normal"/>
    <w:link w:val="FooterChar"/>
    <w:uiPriority w:val="99"/>
    <w:unhideWhenUsed/>
    <w:rsid w:val="00F7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09"/>
  </w:style>
  <w:style w:type="character" w:styleId="Hyperlink">
    <w:name w:val="Hyperlink"/>
    <w:basedOn w:val="DefaultParagraphFont"/>
    <w:rsid w:val="00F76A0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05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0AJkoxy1f4&amp;feature=youtu.b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bis.org/resource/a-school-guide-for-returning-to-school-during-and-after-cris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77/1053451211430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9" ma:contentTypeDescription="Create a new document." ma:contentTypeScope="" ma:versionID="d9199d741c78a91f660156c7bb72d2ad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8a13524df7930456f84aced1a9529f61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e68da-a5d7-4b59-89e7-578711a49696}" ma:internalName="TaxCatchAll" ma:showField="CatchAllData" ma:web="aff330d2-1ba9-46e8-939e-552302559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67cd57-6c49-4dfd-b16e-08a707c61815">
      <Terms xmlns="http://schemas.microsoft.com/office/infopath/2007/PartnerControls"/>
    </lcf76f155ced4ddcb4097134ff3c332f>
    <TaxCatchAll xmlns="aff330d2-1ba9-46e8-939e-552302559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67FA1-275B-4063-8D3F-FB6CD4EE9E30}"/>
</file>

<file path=customXml/itemProps2.xml><?xml version="1.0" encoding="utf-8"?>
<ds:datastoreItem xmlns:ds="http://schemas.openxmlformats.org/officeDocument/2006/customXml" ds:itemID="{0A250D02-5CD7-4CF8-B854-49C599EBC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63987-88DE-44FF-8F1D-000CFD555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Brandi</dc:creator>
  <cp:keywords/>
  <dc:description/>
  <cp:lastModifiedBy>Jones, Teryl</cp:lastModifiedBy>
  <cp:revision>2</cp:revision>
  <dcterms:created xsi:type="dcterms:W3CDTF">2023-03-29T18:15:00Z</dcterms:created>
  <dcterms:modified xsi:type="dcterms:W3CDTF">2023-03-29T18:15:00Z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