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F71BE" w14:textId="77777777" w:rsidR="00F00BC7" w:rsidRPr="0032116F" w:rsidRDefault="00F00BC7" w:rsidP="00F00BC7">
      <w:pPr>
        <w:spacing w:after="0"/>
        <w:jc w:val="center"/>
        <w:rPr>
          <w:rFonts w:cstheme="minorHAnsi"/>
          <w:b/>
          <w:bCs/>
          <w:sz w:val="36"/>
          <w:szCs w:val="36"/>
        </w:rPr>
      </w:pPr>
      <w:bookmarkStart w:id="0" w:name="_Hlk62113140"/>
      <w:r w:rsidRPr="0032116F">
        <w:rPr>
          <w:rFonts w:cstheme="minorHAnsi"/>
          <w:b/>
          <w:bCs/>
          <w:sz w:val="36"/>
          <w:szCs w:val="36"/>
        </w:rPr>
        <w:t>MINUTES</w:t>
      </w:r>
    </w:p>
    <w:p w14:paraId="4B0B7524" w14:textId="77777777" w:rsidR="00F00BC7" w:rsidRPr="0032116F" w:rsidRDefault="00F00BC7" w:rsidP="00F00BC7">
      <w:pPr>
        <w:spacing w:after="0"/>
        <w:jc w:val="center"/>
        <w:rPr>
          <w:rFonts w:cstheme="minorHAnsi"/>
          <w:b/>
          <w:bCs/>
          <w:sz w:val="36"/>
          <w:szCs w:val="36"/>
        </w:rPr>
      </w:pPr>
      <w:r w:rsidRPr="0032116F">
        <w:rPr>
          <w:rFonts w:cstheme="minorHAnsi"/>
          <w:b/>
          <w:bCs/>
          <w:sz w:val="36"/>
          <w:szCs w:val="36"/>
        </w:rPr>
        <w:t>Marshall University Board of Governors</w:t>
      </w:r>
    </w:p>
    <w:p w14:paraId="4266BD78" w14:textId="1602FA96" w:rsidR="00964E2D" w:rsidRDefault="001B53CA" w:rsidP="00C6663A">
      <w:pPr>
        <w:spacing w:after="0"/>
        <w:jc w:val="center"/>
        <w:rPr>
          <w:rFonts w:cstheme="minorHAnsi"/>
          <w:b/>
          <w:bCs/>
          <w:sz w:val="36"/>
          <w:szCs w:val="36"/>
        </w:rPr>
      </w:pPr>
      <w:r w:rsidRPr="0032116F">
        <w:rPr>
          <w:rFonts w:cstheme="minorHAnsi"/>
          <w:b/>
          <w:bCs/>
          <w:sz w:val="36"/>
          <w:szCs w:val="36"/>
        </w:rPr>
        <w:t xml:space="preserve">Microsoft </w:t>
      </w:r>
      <w:r w:rsidR="00985EEC" w:rsidRPr="0032116F">
        <w:rPr>
          <w:rFonts w:cstheme="minorHAnsi"/>
          <w:b/>
          <w:bCs/>
          <w:sz w:val="36"/>
          <w:szCs w:val="36"/>
        </w:rPr>
        <w:t>Teams Meeting</w:t>
      </w:r>
      <w:r w:rsidR="004821C1">
        <w:rPr>
          <w:rFonts w:cstheme="minorHAnsi"/>
          <w:b/>
          <w:bCs/>
          <w:sz w:val="36"/>
          <w:szCs w:val="36"/>
        </w:rPr>
        <w:t xml:space="preserve"> at </w:t>
      </w:r>
      <w:r w:rsidR="00AC3FA4">
        <w:rPr>
          <w:rFonts w:cstheme="minorHAnsi"/>
          <w:b/>
          <w:bCs/>
          <w:sz w:val="36"/>
          <w:szCs w:val="36"/>
        </w:rPr>
        <w:t xml:space="preserve"> </w:t>
      </w:r>
      <w:r w:rsidR="00964E2D">
        <w:rPr>
          <w:rFonts w:cstheme="minorHAnsi"/>
          <w:b/>
          <w:bCs/>
          <w:sz w:val="36"/>
          <w:szCs w:val="36"/>
        </w:rPr>
        <w:t xml:space="preserve"> </w:t>
      </w:r>
    </w:p>
    <w:p w14:paraId="317E92B2" w14:textId="2A909DBF" w:rsidR="00964E2D" w:rsidRDefault="0014655E" w:rsidP="00964E2D">
      <w:pPr>
        <w:spacing w:after="0"/>
        <w:jc w:val="center"/>
        <w:rPr>
          <w:rFonts w:cstheme="minorHAnsi"/>
          <w:b/>
          <w:bCs/>
          <w:sz w:val="36"/>
          <w:szCs w:val="36"/>
        </w:rPr>
      </w:pPr>
      <w:bookmarkStart w:id="1" w:name="_GoBack"/>
      <w:r>
        <w:rPr>
          <w:rFonts w:cstheme="minorHAnsi"/>
          <w:b/>
          <w:bCs/>
          <w:sz w:val="36"/>
          <w:szCs w:val="36"/>
        </w:rPr>
        <w:t>Shawkey Dining Room/Memorial Student Center</w:t>
      </w:r>
    </w:p>
    <w:bookmarkEnd w:id="1"/>
    <w:p w14:paraId="54897357" w14:textId="73D1E3EB" w:rsidR="00F00BC7" w:rsidRDefault="00C6663A" w:rsidP="00C6663A">
      <w:pPr>
        <w:spacing w:after="0"/>
        <w:jc w:val="center"/>
        <w:rPr>
          <w:rFonts w:cstheme="minorHAnsi"/>
          <w:b/>
          <w:bCs/>
          <w:sz w:val="36"/>
          <w:szCs w:val="36"/>
        </w:rPr>
      </w:pPr>
      <w:r>
        <w:rPr>
          <w:rFonts w:cstheme="minorHAnsi"/>
          <w:b/>
          <w:bCs/>
          <w:sz w:val="36"/>
          <w:szCs w:val="36"/>
        </w:rPr>
        <w:t xml:space="preserve">Livestream and </w:t>
      </w:r>
      <w:r w:rsidR="00491788">
        <w:rPr>
          <w:rFonts w:cstheme="minorHAnsi"/>
          <w:b/>
          <w:bCs/>
          <w:sz w:val="36"/>
          <w:szCs w:val="36"/>
        </w:rPr>
        <w:t>In-</w:t>
      </w:r>
      <w:r>
        <w:rPr>
          <w:rFonts w:cstheme="minorHAnsi"/>
          <w:b/>
          <w:bCs/>
          <w:sz w:val="36"/>
          <w:szCs w:val="36"/>
        </w:rPr>
        <w:t>Person</w:t>
      </w:r>
    </w:p>
    <w:p w14:paraId="0DEE3F0A" w14:textId="7ED8A544" w:rsidR="00C6663A" w:rsidRPr="0032116F" w:rsidRDefault="00401B60" w:rsidP="00C6663A">
      <w:pPr>
        <w:spacing w:after="0"/>
        <w:jc w:val="center"/>
        <w:rPr>
          <w:rFonts w:cstheme="minorHAnsi"/>
          <w:b/>
          <w:bCs/>
          <w:sz w:val="36"/>
          <w:szCs w:val="36"/>
        </w:rPr>
      </w:pPr>
      <w:r>
        <w:rPr>
          <w:rFonts w:cstheme="minorHAnsi"/>
          <w:b/>
          <w:bCs/>
          <w:sz w:val="36"/>
          <w:szCs w:val="36"/>
        </w:rPr>
        <w:t>December 14</w:t>
      </w:r>
      <w:r w:rsidR="006C39AA">
        <w:rPr>
          <w:rFonts w:cstheme="minorHAnsi"/>
          <w:b/>
          <w:bCs/>
          <w:sz w:val="36"/>
          <w:szCs w:val="36"/>
        </w:rPr>
        <w:t>, 2022</w:t>
      </w:r>
    </w:p>
    <w:p w14:paraId="381ABC81" w14:textId="77777777" w:rsidR="00F00BC7" w:rsidRPr="0032116F" w:rsidRDefault="00F00BC7" w:rsidP="00F00BC7">
      <w:pPr>
        <w:spacing w:after="0"/>
        <w:jc w:val="center"/>
        <w:rPr>
          <w:rFonts w:cstheme="minorHAnsi"/>
          <w:sz w:val="36"/>
          <w:szCs w:val="36"/>
        </w:rPr>
      </w:pPr>
    </w:p>
    <w:p w14:paraId="4D370D57" w14:textId="58C13991" w:rsidR="00952CB6" w:rsidRDefault="00F00BC7" w:rsidP="00952CB6">
      <w:pPr>
        <w:spacing w:after="0"/>
        <w:rPr>
          <w:rFonts w:cstheme="minorHAnsi"/>
          <w:sz w:val="24"/>
          <w:szCs w:val="24"/>
        </w:rPr>
      </w:pPr>
      <w:r w:rsidRPr="0032116F">
        <w:rPr>
          <w:rFonts w:cstheme="minorHAnsi"/>
          <w:sz w:val="24"/>
          <w:szCs w:val="24"/>
        </w:rPr>
        <w:t xml:space="preserve">Present:  </w:t>
      </w:r>
      <w:r w:rsidR="0014655E">
        <w:rPr>
          <w:rFonts w:cstheme="minorHAnsi"/>
          <w:sz w:val="24"/>
          <w:szCs w:val="24"/>
        </w:rPr>
        <w:t xml:space="preserve">Chairman </w:t>
      </w:r>
      <w:r w:rsidR="00952CB6">
        <w:rPr>
          <w:rFonts w:cstheme="minorHAnsi"/>
          <w:sz w:val="24"/>
          <w:szCs w:val="24"/>
        </w:rPr>
        <w:t>Patrick Farrell, Shawn Ball,</w:t>
      </w:r>
      <w:r w:rsidR="0014655E">
        <w:rPr>
          <w:rFonts w:cstheme="minorHAnsi"/>
          <w:sz w:val="24"/>
          <w:szCs w:val="24"/>
        </w:rPr>
        <w:t xml:space="preserve"> </w:t>
      </w:r>
      <w:r w:rsidR="00952CB6">
        <w:rPr>
          <w:rFonts w:cstheme="minorHAnsi"/>
          <w:sz w:val="24"/>
          <w:szCs w:val="24"/>
        </w:rPr>
        <w:t xml:space="preserve">Kathy D’Antoni, </w:t>
      </w:r>
      <w:r w:rsidR="00B71C5F">
        <w:rPr>
          <w:rFonts w:cstheme="minorHAnsi"/>
          <w:sz w:val="24"/>
          <w:szCs w:val="24"/>
        </w:rPr>
        <w:t xml:space="preserve">Donnie Holcomb, </w:t>
      </w:r>
      <w:r w:rsidR="00AD28F7">
        <w:rPr>
          <w:rFonts w:cstheme="minorHAnsi"/>
          <w:sz w:val="24"/>
          <w:szCs w:val="24"/>
        </w:rPr>
        <w:t xml:space="preserve">Isabella Griffiths, </w:t>
      </w:r>
      <w:r w:rsidR="00E02E7E">
        <w:rPr>
          <w:rFonts w:cstheme="minorHAnsi"/>
          <w:sz w:val="24"/>
          <w:szCs w:val="24"/>
        </w:rPr>
        <w:t>Carol Hurula,</w:t>
      </w:r>
      <w:r w:rsidR="00380543">
        <w:rPr>
          <w:rFonts w:cstheme="minorHAnsi"/>
          <w:sz w:val="24"/>
          <w:szCs w:val="24"/>
        </w:rPr>
        <w:t xml:space="preserve"> </w:t>
      </w:r>
      <w:r w:rsidR="00AD28F7">
        <w:rPr>
          <w:rFonts w:cstheme="minorHAnsi"/>
          <w:sz w:val="24"/>
          <w:szCs w:val="24"/>
        </w:rPr>
        <w:t>Chris Miller,</w:t>
      </w:r>
      <w:r w:rsidR="0014655E">
        <w:rPr>
          <w:rFonts w:cstheme="minorHAnsi"/>
          <w:sz w:val="24"/>
          <w:szCs w:val="24"/>
        </w:rPr>
        <w:t xml:space="preserve"> </w:t>
      </w:r>
      <w:r w:rsidR="00C969D7">
        <w:rPr>
          <w:rFonts w:cstheme="minorHAnsi"/>
          <w:sz w:val="24"/>
          <w:szCs w:val="24"/>
        </w:rPr>
        <w:t xml:space="preserve">Angel Moore, </w:t>
      </w:r>
      <w:r w:rsidR="00B43673">
        <w:rPr>
          <w:rFonts w:cstheme="minorHAnsi"/>
          <w:sz w:val="24"/>
          <w:szCs w:val="24"/>
        </w:rPr>
        <w:t xml:space="preserve">Sam Moore, </w:t>
      </w:r>
      <w:r w:rsidR="00952CB6">
        <w:rPr>
          <w:rFonts w:cstheme="minorHAnsi"/>
          <w:sz w:val="24"/>
          <w:szCs w:val="24"/>
        </w:rPr>
        <w:t>Robin Riner, Geoff Sheils,</w:t>
      </w:r>
      <w:r w:rsidR="00FA5456">
        <w:rPr>
          <w:rFonts w:cstheme="minorHAnsi"/>
          <w:sz w:val="24"/>
          <w:szCs w:val="24"/>
        </w:rPr>
        <w:t xml:space="preserve"> Bill Smith,</w:t>
      </w:r>
      <w:r w:rsidR="00B71C5F">
        <w:rPr>
          <w:rFonts w:cstheme="minorHAnsi"/>
          <w:sz w:val="24"/>
          <w:szCs w:val="24"/>
        </w:rPr>
        <w:t xml:space="preserve"> </w:t>
      </w:r>
      <w:r w:rsidR="00AD28F7">
        <w:rPr>
          <w:rFonts w:cstheme="minorHAnsi"/>
          <w:sz w:val="24"/>
          <w:szCs w:val="24"/>
        </w:rPr>
        <w:t xml:space="preserve">James C. Smith </w:t>
      </w:r>
    </w:p>
    <w:p w14:paraId="3D3AAB5B" w14:textId="0F7784EF" w:rsidR="00891356" w:rsidRDefault="00891356" w:rsidP="00952CB6">
      <w:pPr>
        <w:spacing w:after="0"/>
        <w:rPr>
          <w:rFonts w:cstheme="minorHAnsi"/>
          <w:sz w:val="24"/>
          <w:szCs w:val="24"/>
        </w:rPr>
      </w:pPr>
    </w:p>
    <w:p w14:paraId="04A0EC87" w14:textId="5350B359" w:rsidR="0029297D" w:rsidRDefault="0029297D" w:rsidP="00952CB6">
      <w:pPr>
        <w:spacing w:after="0"/>
        <w:rPr>
          <w:rFonts w:cstheme="minorHAnsi"/>
          <w:sz w:val="24"/>
          <w:szCs w:val="24"/>
        </w:rPr>
      </w:pPr>
      <w:r>
        <w:rPr>
          <w:rFonts w:cstheme="minorHAnsi"/>
          <w:sz w:val="24"/>
          <w:szCs w:val="24"/>
        </w:rPr>
        <w:t xml:space="preserve">PH: </w:t>
      </w:r>
      <w:r w:rsidR="005B2E93">
        <w:rPr>
          <w:rFonts w:cstheme="minorHAnsi"/>
          <w:sz w:val="24"/>
          <w:szCs w:val="24"/>
        </w:rPr>
        <w:t xml:space="preserve"> </w:t>
      </w:r>
      <w:r w:rsidR="00C969D7">
        <w:rPr>
          <w:rFonts w:cstheme="minorHAnsi"/>
          <w:sz w:val="24"/>
          <w:szCs w:val="24"/>
        </w:rPr>
        <w:t>Kipp Bodnar</w:t>
      </w:r>
      <w:r w:rsidR="0014655E">
        <w:rPr>
          <w:rFonts w:cstheme="minorHAnsi"/>
          <w:sz w:val="24"/>
          <w:szCs w:val="24"/>
        </w:rPr>
        <w:t>,</w:t>
      </w:r>
      <w:r w:rsidR="00C969D7">
        <w:rPr>
          <w:rFonts w:cstheme="minorHAnsi"/>
          <w:sz w:val="24"/>
          <w:szCs w:val="24"/>
        </w:rPr>
        <w:t xml:space="preserve"> Ginny Lee,</w:t>
      </w:r>
      <w:r w:rsidR="0014655E">
        <w:rPr>
          <w:rFonts w:cstheme="minorHAnsi"/>
          <w:sz w:val="24"/>
          <w:szCs w:val="24"/>
        </w:rPr>
        <w:t xml:space="preserve"> </w:t>
      </w:r>
      <w:r w:rsidR="005B2E93">
        <w:rPr>
          <w:rFonts w:cstheme="minorHAnsi"/>
          <w:sz w:val="24"/>
          <w:szCs w:val="24"/>
        </w:rPr>
        <w:t>Chad Pennington</w:t>
      </w:r>
    </w:p>
    <w:p w14:paraId="7018DCB2" w14:textId="33BBA3AD" w:rsidR="002A4879" w:rsidRDefault="002A4879" w:rsidP="00952CB6">
      <w:pPr>
        <w:spacing w:after="0"/>
        <w:rPr>
          <w:rFonts w:cstheme="minorHAnsi"/>
          <w:sz w:val="24"/>
          <w:szCs w:val="24"/>
        </w:rPr>
      </w:pPr>
    </w:p>
    <w:p w14:paraId="1D5DD371" w14:textId="302ADE51" w:rsidR="00F00BC7" w:rsidRPr="0014655E" w:rsidRDefault="00F00BC7" w:rsidP="000B3329">
      <w:pPr>
        <w:pStyle w:val="ListParagraph"/>
        <w:numPr>
          <w:ilvl w:val="0"/>
          <w:numId w:val="1"/>
        </w:numPr>
        <w:spacing w:after="0"/>
        <w:ind w:left="720"/>
        <w:rPr>
          <w:rFonts w:cstheme="minorHAnsi"/>
          <w:b/>
          <w:sz w:val="24"/>
          <w:szCs w:val="24"/>
          <w:u w:val="single"/>
        </w:rPr>
      </w:pPr>
      <w:r w:rsidRPr="0014655E">
        <w:rPr>
          <w:rFonts w:cstheme="minorHAnsi"/>
          <w:b/>
          <w:sz w:val="24"/>
          <w:szCs w:val="24"/>
          <w:u w:val="single"/>
        </w:rPr>
        <w:t>Call to Order</w:t>
      </w:r>
      <w:r w:rsidR="00C91F91" w:rsidRPr="0014655E">
        <w:rPr>
          <w:rFonts w:cstheme="minorHAnsi"/>
          <w:b/>
          <w:sz w:val="24"/>
          <w:szCs w:val="24"/>
          <w:u w:val="single"/>
        </w:rPr>
        <w:t xml:space="preserve"> </w:t>
      </w:r>
    </w:p>
    <w:p w14:paraId="252153A1" w14:textId="77777777" w:rsidR="00307EED" w:rsidRDefault="00307EED" w:rsidP="00F00BC7">
      <w:pPr>
        <w:spacing w:after="0"/>
        <w:rPr>
          <w:rFonts w:cstheme="minorHAnsi"/>
          <w:sz w:val="24"/>
          <w:szCs w:val="24"/>
        </w:rPr>
      </w:pPr>
    </w:p>
    <w:p w14:paraId="29BB31B3" w14:textId="2BC3D54C" w:rsidR="008B179B" w:rsidRDefault="00307EED" w:rsidP="00F00BC7">
      <w:pPr>
        <w:spacing w:after="0"/>
        <w:rPr>
          <w:rFonts w:cstheme="minorHAnsi"/>
          <w:sz w:val="24"/>
          <w:szCs w:val="24"/>
        </w:rPr>
      </w:pPr>
      <w:r>
        <w:rPr>
          <w:rFonts w:cstheme="minorHAnsi"/>
          <w:sz w:val="24"/>
          <w:szCs w:val="24"/>
        </w:rPr>
        <w:t>Chairman Farrell, after determining a quorum was present</w:t>
      </w:r>
      <w:r w:rsidR="0069221E">
        <w:rPr>
          <w:rFonts w:cstheme="minorHAnsi"/>
          <w:sz w:val="24"/>
          <w:szCs w:val="24"/>
        </w:rPr>
        <w:t xml:space="preserve"> and the livestream was connected, then </w:t>
      </w:r>
      <w:r>
        <w:rPr>
          <w:rFonts w:cstheme="minorHAnsi"/>
          <w:sz w:val="24"/>
          <w:szCs w:val="24"/>
        </w:rPr>
        <w:t>called the Meeting to Order</w:t>
      </w:r>
      <w:r w:rsidR="00925640">
        <w:rPr>
          <w:rFonts w:cstheme="minorHAnsi"/>
          <w:sz w:val="24"/>
          <w:szCs w:val="24"/>
        </w:rPr>
        <w:t xml:space="preserve">.  </w:t>
      </w:r>
    </w:p>
    <w:p w14:paraId="12DA8161" w14:textId="77777777" w:rsidR="00F85357" w:rsidRPr="0032116F" w:rsidRDefault="00F85357" w:rsidP="00F00BC7">
      <w:pPr>
        <w:spacing w:after="0"/>
        <w:rPr>
          <w:rFonts w:cstheme="minorHAnsi"/>
          <w:sz w:val="24"/>
          <w:szCs w:val="24"/>
        </w:rPr>
      </w:pPr>
    </w:p>
    <w:p w14:paraId="60BCCFF6" w14:textId="31EF2428" w:rsidR="00F00BC7" w:rsidRPr="0029289B" w:rsidRDefault="00F00BC7" w:rsidP="000B3329">
      <w:pPr>
        <w:pStyle w:val="ListParagraph"/>
        <w:numPr>
          <w:ilvl w:val="0"/>
          <w:numId w:val="1"/>
        </w:numPr>
        <w:spacing w:after="0"/>
        <w:ind w:left="720"/>
        <w:rPr>
          <w:rFonts w:cstheme="minorHAnsi"/>
          <w:sz w:val="24"/>
          <w:szCs w:val="24"/>
        </w:rPr>
      </w:pPr>
      <w:r w:rsidRPr="0029289B">
        <w:rPr>
          <w:rFonts w:cstheme="minorHAnsi"/>
          <w:b/>
          <w:sz w:val="24"/>
          <w:szCs w:val="24"/>
          <w:u w:val="single"/>
        </w:rPr>
        <w:t>Minutes Approval</w:t>
      </w:r>
    </w:p>
    <w:p w14:paraId="46830136" w14:textId="77777777" w:rsidR="00F00BC7" w:rsidRPr="0032116F" w:rsidRDefault="00F00BC7" w:rsidP="00F00BC7">
      <w:pPr>
        <w:spacing w:after="0"/>
        <w:ind w:left="720"/>
        <w:contextualSpacing/>
        <w:rPr>
          <w:rFonts w:cstheme="minorHAnsi"/>
          <w:sz w:val="24"/>
          <w:szCs w:val="24"/>
        </w:rPr>
      </w:pPr>
    </w:p>
    <w:p w14:paraId="7D7B5774" w14:textId="26E942C0" w:rsidR="00C26054" w:rsidRPr="0032116F" w:rsidRDefault="00F85357" w:rsidP="00F00BC7">
      <w:pPr>
        <w:spacing w:after="0"/>
        <w:rPr>
          <w:rFonts w:cstheme="minorHAnsi"/>
          <w:sz w:val="24"/>
          <w:szCs w:val="24"/>
        </w:rPr>
      </w:pPr>
      <w:r>
        <w:rPr>
          <w:rFonts w:cstheme="minorHAnsi"/>
          <w:sz w:val="24"/>
          <w:szCs w:val="24"/>
        </w:rPr>
        <w:t xml:space="preserve">Without objection, </w:t>
      </w:r>
      <w:r w:rsidR="005D798F">
        <w:rPr>
          <w:rFonts w:cstheme="minorHAnsi"/>
          <w:sz w:val="24"/>
          <w:szCs w:val="24"/>
        </w:rPr>
        <w:t xml:space="preserve">the minutes </w:t>
      </w:r>
      <w:r>
        <w:rPr>
          <w:rFonts w:cstheme="minorHAnsi"/>
          <w:sz w:val="24"/>
          <w:szCs w:val="24"/>
        </w:rPr>
        <w:t xml:space="preserve">of the October 19, 2022, meeting </w:t>
      </w:r>
      <w:proofErr w:type="gramStart"/>
      <w:r w:rsidR="005D798F">
        <w:rPr>
          <w:rFonts w:cstheme="minorHAnsi"/>
          <w:sz w:val="24"/>
          <w:szCs w:val="24"/>
        </w:rPr>
        <w:t>were</w:t>
      </w:r>
      <w:r>
        <w:rPr>
          <w:rFonts w:cstheme="minorHAnsi"/>
          <w:sz w:val="24"/>
          <w:szCs w:val="24"/>
        </w:rPr>
        <w:t xml:space="preserve"> adopted</w:t>
      </w:r>
      <w:proofErr w:type="gramEnd"/>
      <w:r>
        <w:rPr>
          <w:rFonts w:cstheme="minorHAnsi"/>
          <w:sz w:val="24"/>
          <w:szCs w:val="24"/>
        </w:rPr>
        <w:t>.</w:t>
      </w:r>
    </w:p>
    <w:bookmarkEnd w:id="0"/>
    <w:p w14:paraId="3A6B3A5B" w14:textId="77777777" w:rsidR="00EA5E5B" w:rsidRPr="00307EED" w:rsidRDefault="00EA5E5B" w:rsidP="00307EED">
      <w:pPr>
        <w:tabs>
          <w:tab w:val="left" w:pos="540"/>
        </w:tabs>
        <w:spacing w:after="0"/>
        <w:rPr>
          <w:rFonts w:cstheme="minorHAnsi"/>
          <w:bCs/>
          <w:sz w:val="24"/>
          <w:szCs w:val="24"/>
        </w:rPr>
      </w:pPr>
    </w:p>
    <w:p w14:paraId="2FCB9957" w14:textId="463253C3" w:rsidR="0049113B" w:rsidRPr="0029289B" w:rsidRDefault="00EA5E5B" w:rsidP="000B3329">
      <w:pPr>
        <w:pStyle w:val="ListParagraph"/>
        <w:numPr>
          <w:ilvl w:val="0"/>
          <w:numId w:val="1"/>
        </w:numPr>
        <w:tabs>
          <w:tab w:val="left" w:pos="540"/>
        </w:tabs>
        <w:spacing w:after="0"/>
        <w:ind w:left="720"/>
        <w:rPr>
          <w:rFonts w:cstheme="minorHAnsi"/>
          <w:b/>
          <w:sz w:val="24"/>
          <w:szCs w:val="24"/>
          <w:u w:val="single"/>
        </w:rPr>
      </w:pPr>
      <w:r>
        <w:rPr>
          <w:rFonts w:cstheme="minorHAnsi"/>
          <w:b/>
          <w:sz w:val="24"/>
          <w:szCs w:val="24"/>
          <w:u w:val="single"/>
        </w:rPr>
        <w:t xml:space="preserve">Committee </w:t>
      </w:r>
      <w:r w:rsidR="0049113B" w:rsidRPr="0029289B">
        <w:rPr>
          <w:rFonts w:cstheme="minorHAnsi"/>
          <w:b/>
          <w:sz w:val="24"/>
          <w:szCs w:val="24"/>
          <w:u w:val="single"/>
        </w:rPr>
        <w:t>Meeting Reports</w:t>
      </w:r>
    </w:p>
    <w:p w14:paraId="49E0F429" w14:textId="3D753503" w:rsidR="0049113B" w:rsidRDefault="0049113B" w:rsidP="0049113B">
      <w:pPr>
        <w:spacing w:after="0"/>
        <w:rPr>
          <w:rFonts w:cstheme="minorHAnsi"/>
          <w:b/>
          <w:sz w:val="24"/>
          <w:szCs w:val="24"/>
          <w:u w:val="single"/>
        </w:rPr>
      </w:pPr>
    </w:p>
    <w:p w14:paraId="547F993E" w14:textId="583A481B" w:rsidR="0049113B" w:rsidRPr="009456A9" w:rsidRDefault="0049113B" w:rsidP="0049113B">
      <w:pPr>
        <w:spacing w:after="0"/>
        <w:rPr>
          <w:rFonts w:cstheme="minorHAnsi"/>
          <w:bCs/>
          <w:sz w:val="18"/>
          <w:szCs w:val="18"/>
        </w:rPr>
      </w:pPr>
      <w:r w:rsidRPr="00110569">
        <w:rPr>
          <w:rFonts w:cstheme="minorHAnsi"/>
          <w:b/>
          <w:i/>
          <w:iCs/>
          <w:sz w:val="24"/>
          <w:szCs w:val="24"/>
          <w:u w:val="single"/>
        </w:rPr>
        <w:t>Academic and Student Affairs Committee</w:t>
      </w:r>
      <w:r w:rsidR="009456A9">
        <w:rPr>
          <w:rFonts w:cstheme="minorHAnsi"/>
          <w:b/>
          <w:i/>
          <w:iCs/>
          <w:sz w:val="24"/>
          <w:szCs w:val="24"/>
          <w:u w:val="single"/>
        </w:rPr>
        <w:t xml:space="preserve">, </w:t>
      </w:r>
      <w:r w:rsidR="009456A9" w:rsidRPr="009456A9">
        <w:rPr>
          <w:rFonts w:cstheme="minorHAnsi"/>
          <w:b/>
          <w:i/>
          <w:iCs/>
          <w:sz w:val="18"/>
          <w:szCs w:val="18"/>
          <w:u w:val="single"/>
        </w:rPr>
        <w:t>Kathy D’Antoni, Chair</w:t>
      </w:r>
    </w:p>
    <w:p w14:paraId="4DA47E84" w14:textId="1395792C" w:rsidR="0049113B" w:rsidRDefault="0049113B" w:rsidP="0049113B">
      <w:pPr>
        <w:spacing w:after="0"/>
        <w:rPr>
          <w:rFonts w:cstheme="minorHAnsi"/>
          <w:bCs/>
          <w:sz w:val="24"/>
          <w:szCs w:val="24"/>
        </w:rPr>
      </w:pPr>
    </w:p>
    <w:p w14:paraId="3CCCF317" w14:textId="5376E6F2" w:rsidR="00D65501" w:rsidRPr="009456A9" w:rsidRDefault="009456A9" w:rsidP="00D65501">
      <w:pPr>
        <w:spacing w:after="0"/>
        <w:rPr>
          <w:rFonts w:cstheme="minorHAnsi"/>
          <w:bCs/>
          <w:sz w:val="24"/>
          <w:szCs w:val="24"/>
        </w:rPr>
      </w:pPr>
      <w:r>
        <w:rPr>
          <w:rFonts w:cstheme="minorHAnsi"/>
          <w:b/>
          <w:sz w:val="24"/>
          <w:szCs w:val="24"/>
          <w:u w:val="single"/>
        </w:rPr>
        <w:t>Action Items</w:t>
      </w:r>
    </w:p>
    <w:p w14:paraId="3FA37809" w14:textId="1386C292" w:rsidR="00EA5E5B" w:rsidRDefault="00EA5E5B" w:rsidP="00D65501">
      <w:pPr>
        <w:spacing w:after="0"/>
        <w:rPr>
          <w:rFonts w:cstheme="minorHAnsi"/>
          <w:bCs/>
          <w:sz w:val="24"/>
          <w:szCs w:val="24"/>
        </w:rPr>
      </w:pPr>
    </w:p>
    <w:p w14:paraId="33E3255E" w14:textId="2240549F" w:rsidR="009456A9" w:rsidRDefault="009456A9" w:rsidP="009456A9">
      <w:pPr>
        <w:pStyle w:val="ListParagraph"/>
        <w:numPr>
          <w:ilvl w:val="0"/>
          <w:numId w:val="14"/>
        </w:numPr>
        <w:spacing w:after="0"/>
        <w:rPr>
          <w:rFonts w:cstheme="minorHAnsi"/>
          <w:bCs/>
          <w:sz w:val="24"/>
          <w:szCs w:val="24"/>
        </w:rPr>
      </w:pPr>
      <w:r>
        <w:rPr>
          <w:rFonts w:cstheme="minorHAnsi"/>
          <w:bCs/>
          <w:sz w:val="24"/>
          <w:szCs w:val="24"/>
        </w:rPr>
        <w:t>Approval of Addition of Master of Science in Natural Resources and the Environment</w:t>
      </w:r>
    </w:p>
    <w:p w14:paraId="18FB24A4" w14:textId="6206EE2C" w:rsidR="007B4C8E" w:rsidRDefault="007B4C8E" w:rsidP="000817F3">
      <w:pPr>
        <w:pStyle w:val="ListParagraph"/>
        <w:spacing w:after="0"/>
        <w:rPr>
          <w:rFonts w:cstheme="minorHAnsi"/>
          <w:bCs/>
          <w:sz w:val="24"/>
          <w:szCs w:val="24"/>
        </w:rPr>
      </w:pPr>
    </w:p>
    <w:p w14:paraId="3EEC057F" w14:textId="1E5D043B" w:rsidR="00852A8D" w:rsidRDefault="00852A8D" w:rsidP="000817F3">
      <w:pPr>
        <w:pStyle w:val="ListParagraph"/>
        <w:spacing w:after="0"/>
        <w:rPr>
          <w:rFonts w:cstheme="minorHAnsi"/>
          <w:bCs/>
          <w:sz w:val="24"/>
          <w:szCs w:val="24"/>
        </w:rPr>
      </w:pPr>
      <w:r>
        <w:rPr>
          <w:rFonts w:cstheme="minorHAnsi"/>
          <w:bCs/>
          <w:sz w:val="24"/>
          <w:szCs w:val="24"/>
        </w:rPr>
        <w:t>Dr. Mukherjee discussed that the need for specialists in conservation, sustainability, natural resources and environmental issues is growing globally, nationally and locally.  Over the next 10 years, agriculture and food scientists, environmental technicians, and environmental specialists are expected to increase</w:t>
      </w:r>
      <w:r w:rsidR="00C25EB1">
        <w:rPr>
          <w:rFonts w:cstheme="minorHAnsi"/>
          <w:bCs/>
          <w:sz w:val="24"/>
          <w:szCs w:val="24"/>
        </w:rPr>
        <w:t>.  The intent to plan the M.S. in Natural Resources and the Environment was approved by the Board of Governors at the June 16, 2022, board meeting.  No additional financial resources are needed</w:t>
      </w:r>
      <w:r>
        <w:rPr>
          <w:rFonts w:cstheme="minorHAnsi"/>
          <w:bCs/>
          <w:sz w:val="24"/>
          <w:szCs w:val="24"/>
        </w:rPr>
        <w:t>.</w:t>
      </w:r>
    </w:p>
    <w:p w14:paraId="60EB2206" w14:textId="77777777" w:rsidR="00852A8D" w:rsidRDefault="00852A8D" w:rsidP="000817F3">
      <w:pPr>
        <w:pStyle w:val="ListParagraph"/>
        <w:spacing w:after="0"/>
        <w:rPr>
          <w:rFonts w:cstheme="minorHAnsi"/>
          <w:bCs/>
          <w:sz w:val="24"/>
          <w:szCs w:val="24"/>
        </w:rPr>
      </w:pPr>
    </w:p>
    <w:p w14:paraId="62E3B910" w14:textId="5639D4DF" w:rsidR="00852A8D" w:rsidRDefault="00852A8D" w:rsidP="000817F3">
      <w:pPr>
        <w:pStyle w:val="ListParagraph"/>
        <w:spacing w:after="0"/>
        <w:rPr>
          <w:rFonts w:cstheme="minorHAnsi"/>
          <w:bCs/>
          <w:sz w:val="24"/>
          <w:szCs w:val="24"/>
        </w:rPr>
      </w:pPr>
      <w:r>
        <w:rPr>
          <w:rFonts w:cstheme="minorHAnsi"/>
          <w:bCs/>
          <w:sz w:val="24"/>
          <w:szCs w:val="24"/>
        </w:rPr>
        <w:t>The following resolution was considered:</w:t>
      </w:r>
    </w:p>
    <w:p w14:paraId="03A8646E" w14:textId="6E217546" w:rsidR="00852A8D" w:rsidRDefault="00852A8D" w:rsidP="000817F3">
      <w:pPr>
        <w:pStyle w:val="ListParagraph"/>
        <w:spacing w:after="0"/>
        <w:rPr>
          <w:rFonts w:cstheme="minorHAnsi"/>
          <w:bCs/>
          <w:sz w:val="24"/>
          <w:szCs w:val="24"/>
        </w:rPr>
      </w:pPr>
    </w:p>
    <w:p w14:paraId="149CE9CE" w14:textId="792A2CD5" w:rsidR="00852A8D" w:rsidRPr="005D5F6E" w:rsidRDefault="00852A8D" w:rsidP="000817F3">
      <w:pPr>
        <w:pStyle w:val="ListParagraph"/>
        <w:spacing w:after="0"/>
        <w:rPr>
          <w:rFonts w:cstheme="minorHAnsi"/>
          <w:bCs/>
          <w:i/>
          <w:iCs/>
          <w:sz w:val="24"/>
          <w:szCs w:val="24"/>
        </w:rPr>
      </w:pPr>
      <w:r w:rsidRPr="005D5F6E">
        <w:rPr>
          <w:rFonts w:cstheme="minorHAnsi"/>
          <w:bCs/>
          <w:i/>
          <w:iCs/>
          <w:sz w:val="24"/>
          <w:szCs w:val="24"/>
        </w:rPr>
        <w:t xml:space="preserve">Resolved, that the Marshall University Board of Governors approve the Degree Addition for Master of Science in Natural Resources and the Environment.  </w:t>
      </w:r>
    </w:p>
    <w:p w14:paraId="2746969B" w14:textId="31071D23" w:rsidR="00C25EB1" w:rsidRPr="00C25EB1" w:rsidRDefault="00C25EB1" w:rsidP="00C25EB1">
      <w:pPr>
        <w:spacing w:after="0"/>
        <w:rPr>
          <w:rFonts w:cstheme="minorHAnsi"/>
          <w:bCs/>
          <w:sz w:val="24"/>
          <w:szCs w:val="24"/>
        </w:rPr>
      </w:pPr>
    </w:p>
    <w:p w14:paraId="520EFF97" w14:textId="77777777" w:rsidR="00C25EB1" w:rsidRDefault="00BB33E9" w:rsidP="000817F3">
      <w:pPr>
        <w:pStyle w:val="ListParagraph"/>
        <w:spacing w:after="0"/>
        <w:rPr>
          <w:rFonts w:cstheme="minorHAnsi"/>
          <w:bCs/>
          <w:sz w:val="24"/>
          <w:szCs w:val="24"/>
        </w:rPr>
      </w:pPr>
      <w:r>
        <w:rPr>
          <w:rFonts w:cstheme="minorHAnsi"/>
          <w:bCs/>
          <w:sz w:val="24"/>
          <w:szCs w:val="24"/>
        </w:rPr>
        <w:t>Upon a motion by Dr. Riner, seconded by Bishop Moore</w:t>
      </w:r>
      <w:r w:rsidR="009A18C9">
        <w:rPr>
          <w:rFonts w:cstheme="minorHAnsi"/>
          <w:bCs/>
          <w:sz w:val="24"/>
          <w:szCs w:val="24"/>
        </w:rPr>
        <w:t>,</w:t>
      </w:r>
      <w:r w:rsidR="00C25EB1">
        <w:rPr>
          <w:rFonts w:cstheme="minorHAnsi"/>
          <w:bCs/>
          <w:sz w:val="24"/>
          <w:szCs w:val="24"/>
        </w:rPr>
        <w:t xml:space="preserve"> with a vote of aye, no opposition, the degree addition was approved.</w:t>
      </w:r>
    </w:p>
    <w:p w14:paraId="375EC10F" w14:textId="77777777" w:rsidR="007B1CCF" w:rsidRDefault="007B1CCF" w:rsidP="000817F3">
      <w:pPr>
        <w:pStyle w:val="ListParagraph"/>
        <w:spacing w:after="0"/>
        <w:rPr>
          <w:rFonts w:cstheme="minorHAnsi"/>
          <w:bCs/>
          <w:sz w:val="24"/>
          <w:szCs w:val="24"/>
        </w:rPr>
      </w:pPr>
    </w:p>
    <w:p w14:paraId="0FFE7E64" w14:textId="77777777" w:rsidR="007B1CCF" w:rsidRDefault="007B1CCF" w:rsidP="007B1CCF">
      <w:pPr>
        <w:pStyle w:val="ListParagraph"/>
        <w:numPr>
          <w:ilvl w:val="0"/>
          <w:numId w:val="14"/>
        </w:numPr>
        <w:spacing w:after="0"/>
        <w:rPr>
          <w:rFonts w:cstheme="minorHAnsi"/>
          <w:bCs/>
          <w:sz w:val="24"/>
          <w:szCs w:val="24"/>
        </w:rPr>
      </w:pPr>
      <w:r>
        <w:rPr>
          <w:rFonts w:cstheme="minorHAnsi"/>
          <w:bCs/>
          <w:sz w:val="24"/>
          <w:szCs w:val="24"/>
        </w:rPr>
        <w:t>Approval of Changes to Master of Arts in Pharmaceutical Sciences</w:t>
      </w:r>
    </w:p>
    <w:p w14:paraId="1865C0C6" w14:textId="77777777" w:rsidR="007B1CCF" w:rsidRDefault="007B1CCF" w:rsidP="007B1CCF">
      <w:pPr>
        <w:spacing w:after="0"/>
        <w:rPr>
          <w:rFonts w:cstheme="minorHAnsi"/>
          <w:bCs/>
          <w:sz w:val="24"/>
          <w:szCs w:val="24"/>
        </w:rPr>
      </w:pPr>
    </w:p>
    <w:p w14:paraId="3A3DFC6A" w14:textId="04B6F4F6" w:rsidR="000817F3" w:rsidRDefault="00F83574" w:rsidP="007B1CCF">
      <w:pPr>
        <w:spacing w:after="0"/>
        <w:ind w:left="720"/>
        <w:rPr>
          <w:rFonts w:cstheme="minorHAnsi"/>
          <w:bCs/>
          <w:sz w:val="24"/>
          <w:szCs w:val="24"/>
        </w:rPr>
      </w:pPr>
      <w:r>
        <w:rPr>
          <w:rFonts w:cstheme="minorHAnsi"/>
          <w:bCs/>
          <w:sz w:val="24"/>
          <w:szCs w:val="24"/>
        </w:rPr>
        <w:t xml:space="preserve">Dr. Mukherjee discussed this proposed change of degree program will modify the admission and graduation requirements for a M.A. in Pharmaceutical Sciences (non-thesis).  This change will mirror the admission, coursework and credit hours for its sister M.S. program (thesis) in the School of Pharmacy.  </w:t>
      </w:r>
      <w:r w:rsidR="009A18C9" w:rsidRPr="007B1CCF">
        <w:rPr>
          <w:rFonts w:cstheme="minorHAnsi"/>
          <w:bCs/>
          <w:sz w:val="24"/>
          <w:szCs w:val="24"/>
        </w:rPr>
        <w:t xml:space="preserve"> </w:t>
      </w:r>
      <w:r>
        <w:rPr>
          <w:rFonts w:cstheme="minorHAnsi"/>
          <w:bCs/>
          <w:sz w:val="24"/>
          <w:szCs w:val="24"/>
        </w:rPr>
        <w:t xml:space="preserve">This reduction in credit hour requirements can </w:t>
      </w:r>
      <w:r w:rsidR="00412FCB">
        <w:rPr>
          <w:rFonts w:cstheme="minorHAnsi"/>
          <w:bCs/>
          <w:sz w:val="24"/>
          <w:szCs w:val="24"/>
        </w:rPr>
        <w:t>be achieved</w:t>
      </w:r>
      <w:r>
        <w:rPr>
          <w:rFonts w:cstheme="minorHAnsi"/>
          <w:bCs/>
          <w:sz w:val="24"/>
          <w:szCs w:val="24"/>
        </w:rPr>
        <w:t xml:space="preserve"> with fewer credit hours and will make the program more competitive with other master’s degree programs with the reduced number of credit hours.  There are </w:t>
      </w:r>
      <w:r w:rsidR="00412FCB">
        <w:rPr>
          <w:rFonts w:cstheme="minorHAnsi"/>
          <w:bCs/>
          <w:sz w:val="24"/>
          <w:szCs w:val="24"/>
        </w:rPr>
        <w:t>no</w:t>
      </w:r>
      <w:r>
        <w:rPr>
          <w:rFonts w:cstheme="minorHAnsi"/>
          <w:bCs/>
          <w:sz w:val="24"/>
          <w:szCs w:val="24"/>
        </w:rPr>
        <w:t xml:space="preserve"> fiscal change</w:t>
      </w:r>
      <w:r w:rsidR="00412FCB">
        <w:rPr>
          <w:rFonts w:cstheme="minorHAnsi"/>
          <w:bCs/>
          <w:sz w:val="24"/>
          <w:szCs w:val="24"/>
        </w:rPr>
        <w:t>s</w:t>
      </w:r>
      <w:r>
        <w:rPr>
          <w:rFonts w:cstheme="minorHAnsi"/>
          <w:bCs/>
          <w:sz w:val="24"/>
          <w:szCs w:val="24"/>
        </w:rPr>
        <w:t xml:space="preserve"> anticipated as a result of changing the program requirements, other than the change in tuition dollars.</w:t>
      </w:r>
    </w:p>
    <w:p w14:paraId="77F36B59" w14:textId="79E03AFC" w:rsidR="00412FCB" w:rsidRDefault="00412FCB" w:rsidP="007B1CCF">
      <w:pPr>
        <w:spacing w:after="0"/>
        <w:ind w:left="720"/>
        <w:rPr>
          <w:rFonts w:cstheme="minorHAnsi"/>
          <w:bCs/>
          <w:sz w:val="24"/>
          <w:szCs w:val="24"/>
        </w:rPr>
      </w:pPr>
    </w:p>
    <w:p w14:paraId="2A43C98A" w14:textId="05B13B60" w:rsidR="00412FCB" w:rsidRDefault="00412FCB" w:rsidP="007B1CCF">
      <w:pPr>
        <w:spacing w:after="0"/>
        <w:ind w:left="720"/>
        <w:rPr>
          <w:rFonts w:cstheme="minorHAnsi"/>
          <w:bCs/>
          <w:sz w:val="24"/>
          <w:szCs w:val="24"/>
        </w:rPr>
      </w:pPr>
      <w:r>
        <w:rPr>
          <w:rFonts w:cstheme="minorHAnsi"/>
          <w:bCs/>
          <w:sz w:val="24"/>
          <w:szCs w:val="24"/>
        </w:rPr>
        <w:t>The following resolution was considered</w:t>
      </w:r>
    </w:p>
    <w:p w14:paraId="7B3F7C22" w14:textId="4D8A0F46" w:rsidR="00412FCB" w:rsidRDefault="00412FCB" w:rsidP="007B1CCF">
      <w:pPr>
        <w:spacing w:after="0"/>
        <w:ind w:left="720"/>
        <w:rPr>
          <w:rFonts w:cstheme="minorHAnsi"/>
          <w:bCs/>
          <w:sz w:val="24"/>
          <w:szCs w:val="24"/>
        </w:rPr>
      </w:pPr>
    </w:p>
    <w:p w14:paraId="4478D210" w14:textId="64582052" w:rsidR="00412FCB" w:rsidRPr="005D5F6E" w:rsidRDefault="00412FCB" w:rsidP="007B1CCF">
      <w:pPr>
        <w:spacing w:after="0"/>
        <w:ind w:left="720"/>
        <w:rPr>
          <w:rFonts w:cstheme="minorHAnsi"/>
          <w:bCs/>
          <w:i/>
          <w:iCs/>
          <w:sz w:val="24"/>
          <w:szCs w:val="24"/>
        </w:rPr>
      </w:pPr>
      <w:r w:rsidRPr="005D5F6E">
        <w:rPr>
          <w:rFonts w:cstheme="minorHAnsi"/>
          <w:bCs/>
          <w:i/>
          <w:iCs/>
          <w:sz w:val="24"/>
          <w:szCs w:val="24"/>
        </w:rPr>
        <w:t>Resolved, that the Marshall University Board of Governors approve the Change of Degree for the Master of Arts in Pharmaceutical Sciences.</w:t>
      </w:r>
    </w:p>
    <w:p w14:paraId="15555D5D" w14:textId="23DCCF8B" w:rsidR="00412FCB" w:rsidRPr="005D5F6E" w:rsidRDefault="00412FCB" w:rsidP="007B1CCF">
      <w:pPr>
        <w:spacing w:after="0"/>
        <w:ind w:left="720"/>
        <w:rPr>
          <w:rFonts w:cstheme="minorHAnsi"/>
          <w:bCs/>
          <w:i/>
          <w:iCs/>
          <w:sz w:val="24"/>
          <w:szCs w:val="24"/>
        </w:rPr>
      </w:pPr>
    </w:p>
    <w:p w14:paraId="6912D498" w14:textId="7B929D2B" w:rsidR="00412FCB" w:rsidRDefault="00412FCB" w:rsidP="007B1CCF">
      <w:pPr>
        <w:spacing w:after="0"/>
        <w:ind w:left="720"/>
        <w:rPr>
          <w:rFonts w:cstheme="minorHAnsi"/>
          <w:bCs/>
          <w:sz w:val="24"/>
          <w:szCs w:val="24"/>
        </w:rPr>
      </w:pPr>
      <w:r>
        <w:rPr>
          <w:rFonts w:cstheme="minorHAnsi"/>
          <w:bCs/>
          <w:sz w:val="24"/>
          <w:szCs w:val="24"/>
        </w:rPr>
        <w:t xml:space="preserve">Upon a motion by Mr. Bill Smith, seconded by Mr. Miller, with a vote of aye, no opposition, </w:t>
      </w:r>
      <w:r w:rsidR="008158E8">
        <w:rPr>
          <w:rFonts w:cstheme="minorHAnsi"/>
          <w:bCs/>
          <w:sz w:val="24"/>
          <w:szCs w:val="24"/>
        </w:rPr>
        <w:t xml:space="preserve">the </w:t>
      </w:r>
      <w:r>
        <w:rPr>
          <w:rFonts w:cstheme="minorHAnsi"/>
          <w:bCs/>
          <w:sz w:val="24"/>
          <w:szCs w:val="24"/>
        </w:rPr>
        <w:t>motion carried.</w:t>
      </w:r>
    </w:p>
    <w:p w14:paraId="3B6338D3" w14:textId="6887C6C0" w:rsidR="00F83574" w:rsidRDefault="00F83574" w:rsidP="007B1CCF">
      <w:pPr>
        <w:spacing w:after="0"/>
        <w:ind w:left="720"/>
        <w:rPr>
          <w:rFonts w:cstheme="minorHAnsi"/>
          <w:bCs/>
          <w:sz w:val="24"/>
          <w:szCs w:val="24"/>
        </w:rPr>
      </w:pPr>
    </w:p>
    <w:p w14:paraId="3BE09442" w14:textId="77777777" w:rsidR="00F83574" w:rsidRPr="007B1CCF" w:rsidRDefault="00F83574" w:rsidP="007B1CCF">
      <w:pPr>
        <w:spacing w:after="0"/>
        <w:ind w:left="720"/>
        <w:rPr>
          <w:rFonts w:cstheme="minorHAnsi"/>
          <w:bCs/>
          <w:sz w:val="24"/>
          <w:szCs w:val="24"/>
        </w:rPr>
      </w:pPr>
    </w:p>
    <w:p w14:paraId="14B061E3" w14:textId="77777777" w:rsidR="0029297D" w:rsidRPr="006E2C74" w:rsidRDefault="0029297D" w:rsidP="005D16CC">
      <w:pPr>
        <w:rPr>
          <w:rFonts w:cstheme="minorHAnsi"/>
          <w:b/>
          <w:sz w:val="24"/>
          <w:szCs w:val="24"/>
          <w:u w:val="single"/>
        </w:rPr>
      </w:pPr>
      <w:bookmarkStart w:id="2" w:name="_Hlk105424303"/>
      <w:r w:rsidRPr="006E2C74">
        <w:rPr>
          <w:rFonts w:cstheme="minorHAnsi"/>
          <w:b/>
          <w:sz w:val="24"/>
          <w:szCs w:val="24"/>
          <w:u w:val="single"/>
        </w:rPr>
        <w:t>UPDATES:</w:t>
      </w:r>
    </w:p>
    <w:bookmarkEnd w:id="2"/>
    <w:p w14:paraId="579FD594" w14:textId="4771A43A" w:rsidR="00927921" w:rsidRDefault="00BC26C3" w:rsidP="00927921">
      <w:pPr>
        <w:autoSpaceDE w:val="0"/>
        <w:autoSpaceDN w:val="0"/>
        <w:adjustRightInd w:val="0"/>
        <w:spacing w:after="0" w:line="240" w:lineRule="auto"/>
        <w:rPr>
          <w:rStyle w:val="contentpasted0"/>
          <w:rFonts w:eastAsia="Times New Roman"/>
          <w:color w:val="242424"/>
          <w:sz w:val="24"/>
          <w:szCs w:val="24"/>
          <w:shd w:val="clear" w:color="auto" w:fill="FFFFFF"/>
        </w:rPr>
      </w:pPr>
      <w:r w:rsidRPr="005D16CC">
        <w:rPr>
          <w:rFonts w:cstheme="minorHAnsi"/>
          <w:b/>
          <w:sz w:val="24"/>
          <w:szCs w:val="24"/>
        </w:rPr>
        <w:t>Provost</w:t>
      </w:r>
      <w:r w:rsidR="00025E4B" w:rsidRPr="005D16CC">
        <w:rPr>
          <w:rFonts w:cstheme="minorHAnsi"/>
          <w:sz w:val="24"/>
          <w:szCs w:val="24"/>
        </w:rPr>
        <w:t xml:space="preserve"> </w:t>
      </w:r>
      <w:proofErr w:type="spellStart"/>
      <w:r w:rsidR="00025E4B" w:rsidRPr="005D16CC">
        <w:rPr>
          <w:rFonts w:cstheme="minorHAnsi"/>
          <w:b/>
          <w:bCs/>
          <w:sz w:val="24"/>
          <w:szCs w:val="24"/>
        </w:rPr>
        <w:t>Avi</w:t>
      </w:r>
      <w:proofErr w:type="spellEnd"/>
      <w:r w:rsidR="00025E4B" w:rsidRPr="005D16CC">
        <w:rPr>
          <w:rFonts w:cstheme="minorHAnsi"/>
          <w:b/>
          <w:bCs/>
          <w:sz w:val="24"/>
          <w:szCs w:val="24"/>
        </w:rPr>
        <w:t xml:space="preserve"> Mukherjee</w:t>
      </w:r>
      <w:r w:rsidR="00025E4B" w:rsidRPr="005D16CC">
        <w:rPr>
          <w:rFonts w:cstheme="minorHAnsi"/>
          <w:sz w:val="24"/>
          <w:szCs w:val="24"/>
        </w:rPr>
        <w:t xml:space="preserve"> gave the Provost’s Update</w:t>
      </w:r>
      <w:r w:rsidR="00925640">
        <w:rPr>
          <w:rFonts w:cstheme="minorHAnsi"/>
          <w:sz w:val="24"/>
          <w:szCs w:val="24"/>
        </w:rPr>
        <w:t xml:space="preserve">. </w:t>
      </w:r>
      <w:bookmarkStart w:id="3" w:name="_Hlk115806729"/>
      <w:r w:rsidR="00927921">
        <w:rPr>
          <w:rFonts w:cstheme="minorHAnsi"/>
          <w:sz w:val="24"/>
          <w:szCs w:val="24"/>
        </w:rPr>
        <w:t>Dr</w:t>
      </w:r>
      <w:r w:rsidR="00927921">
        <w:rPr>
          <w:rStyle w:val="contentpasted0"/>
          <w:rFonts w:eastAsia="Times New Roman"/>
          <w:color w:val="242424"/>
          <w:sz w:val="24"/>
          <w:szCs w:val="24"/>
          <w:shd w:val="clear" w:color="auto" w:fill="FFFFFF"/>
        </w:rPr>
        <w:t xml:space="preserve">. Mukherjee highlighted the </w:t>
      </w:r>
      <w:r w:rsidR="00304B53">
        <w:rPr>
          <w:rStyle w:val="contentpasted0"/>
          <w:rFonts w:eastAsia="Times New Roman"/>
          <w:color w:val="242424"/>
          <w:sz w:val="24"/>
          <w:szCs w:val="24"/>
          <w:shd w:val="clear" w:color="auto" w:fill="FFFFFF"/>
        </w:rPr>
        <w:t xml:space="preserve">fall semester, noting </w:t>
      </w:r>
      <w:r w:rsidR="00B02A4F">
        <w:rPr>
          <w:rStyle w:val="contentpasted0"/>
          <w:rFonts w:eastAsia="Times New Roman"/>
          <w:color w:val="242424"/>
          <w:sz w:val="24"/>
          <w:szCs w:val="24"/>
          <w:shd w:val="clear" w:color="auto" w:fill="FFFFFF"/>
        </w:rPr>
        <w:t xml:space="preserve">a busy semester.  </w:t>
      </w:r>
    </w:p>
    <w:p w14:paraId="6DB61624" w14:textId="270F1660" w:rsidR="009D752E" w:rsidRDefault="009D752E" w:rsidP="00927921">
      <w:pPr>
        <w:autoSpaceDE w:val="0"/>
        <w:autoSpaceDN w:val="0"/>
        <w:adjustRightInd w:val="0"/>
        <w:spacing w:after="0" w:line="240" w:lineRule="auto"/>
        <w:rPr>
          <w:rStyle w:val="contentpasted0"/>
          <w:rFonts w:eastAsia="Times New Roman"/>
          <w:color w:val="242424"/>
          <w:sz w:val="24"/>
          <w:szCs w:val="24"/>
          <w:shd w:val="clear" w:color="auto" w:fill="FFFFFF"/>
        </w:rPr>
      </w:pPr>
    </w:p>
    <w:p w14:paraId="08DA2583" w14:textId="2D5793E8" w:rsidR="009D752E" w:rsidRDefault="009D752E" w:rsidP="00927921">
      <w:pPr>
        <w:autoSpaceDE w:val="0"/>
        <w:autoSpaceDN w:val="0"/>
        <w:adjustRightInd w:val="0"/>
        <w:spacing w:after="0" w:line="240" w:lineRule="auto"/>
        <w:rPr>
          <w:rStyle w:val="contentpasted0"/>
          <w:rFonts w:eastAsia="Times New Roman"/>
          <w:color w:val="242424"/>
          <w:sz w:val="24"/>
          <w:szCs w:val="24"/>
          <w:shd w:val="clear" w:color="auto" w:fill="FFFFFF"/>
        </w:rPr>
      </w:pPr>
      <w:r>
        <w:rPr>
          <w:rStyle w:val="contentpasted0"/>
          <w:rFonts w:eastAsia="Times New Roman"/>
          <w:color w:val="242424"/>
          <w:sz w:val="24"/>
          <w:szCs w:val="24"/>
          <w:shd w:val="clear" w:color="auto" w:fill="FFFFFF"/>
        </w:rPr>
        <w:t>Emma Rau, senior Anthropology major, is President-elect of the National Association of Student Anthropologists a student group associated with the American Anthropological Association.</w:t>
      </w:r>
    </w:p>
    <w:p w14:paraId="406F2E1A" w14:textId="77777777" w:rsidR="00FF62BB" w:rsidRDefault="00FF62BB" w:rsidP="00927921">
      <w:pPr>
        <w:autoSpaceDE w:val="0"/>
        <w:autoSpaceDN w:val="0"/>
        <w:adjustRightInd w:val="0"/>
        <w:spacing w:after="0" w:line="240" w:lineRule="auto"/>
        <w:rPr>
          <w:rStyle w:val="contentpasted0"/>
          <w:rFonts w:eastAsia="Times New Roman"/>
          <w:color w:val="242424"/>
          <w:sz w:val="24"/>
          <w:szCs w:val="24"/>
          <w:shd w:val="clear" w:color="auto" w:fill="FFFFFF"/>
        </w:rPr>
      </w:pPr>
    </w:p>
    <w:p w14:paraId="13D201C0" w14:textId="5B50A8F9" w:rsidR="009D752E" w:rsidRDefault="009D752E" w:rsidP="00927921">
      <w:pPr>
        <w:autoSpaceDE w:val="0"/>
        <w:autoSpaceDN w:val="0"/>
        <w:adjustRightInd w:val="0"/>
        <w:spacing w:after="0" w:line="240" w:lineRule="auto"/>
        <w:rPr>
          <w:rStyle w:val="contentpasted0"/>
          <w:rFonts w:eastAsia="Times New Roman"/>
          <w:color w:val="242424"/>
          <w:sz w:val="24"/>
          <w:szCs w:val="24"/>
          <w:shd w:val="clear" w:color="auto" w:fill="FFFFFF"/>
        </w:rPr>
      </w:pPr>
      <w:r>
        <w:rPr>
          <w:rStyle w:val="contentpasted0"/>
          <w:rFonts w:eastAsia="Times New Roman"/>
          <w:color w:val="242424"/>
          <w:sz w:val="24"/>
          <w:szCs w:val="24"/>
          <w:shd w:val="clear" w:color="auto" w:fill="FFFFFF"/>
        </w:rPr>
        <w:t>The Bill Noe Flight School underwent an FAA Audit with all positive findings.</w:t>
      </w:r>
    </w:p>
    <w:p w14:paraId="6891FCAB" w14:textId="77777777" w:rsidR="00FF62BB" w:rsidRDefault="00FF62BB" w:rsidP="00927921">
      <w:pPr>
        <w:autoSpaceDE w:val="0"/>
        <w:autoSpaceDN w:val="0"/>
        <w:adjustRightInd w:val="0"/>
        <w:spacing w:after="0" w:line="240" w:lineRule="auto"/>
        <w:rPr>
          <w:rStyle w:val="contentpasted0"/>
          <w:rFonts w:eastAsia="Times New Roman"/>
          <w:color w:val="242424"/>
          <w:sz w:val="24"/>
          <w:szCs w:val="24"/>
          <w:shd w:val="clear" w:color="auto" w:fill="FFFFFF"/>
        </w:rPr>
      </w:pPr>
    </w:p>
    <w:p w14:paraId="6ECB4602" w14:textId="04486687" w:rsidR="009D752E" w:rsidRDefault="009D752E" w:rsidP="00927921">
      <w:pPr>
        <w:autoSpaceDE w:val="0"/>
        <w:autoSpaceDN w:val="0"/>
        <w:adjustRightInd w:val="0"/>
        <w:spacing w:after="0" w:line="240" w:lineRule="auto"/>
        <w:rPr>
          <w:rStyle w:val="contentpasted0"/>
          <w:rFonts w:eastAsia="Times New Roman"/>
          <w:color w:val="242424"/>
          <w:sz w:val="24"/>
          <w:szCs w:val="24"/>
          <w:shd w:val="clear" w:color="auto" w:fill="FFFFFF"/>
        </w:rPr>
      </w:pPr>
      <w:r>
        <w:rPr>
          <w:rStyle w:val="contentpasted0"/>
          <w:rFonts w:eastAsia="Times New Roman"/>
          <w:color w:val="242424"/>
          <w:sz w:val="24"/>
          <w:szCs w:val="24"/>
          <w:shd w:val="clear" w:color="auto" w:fill="FFFFFF"/>
        </w:rPr>
        <w:t>The Office of Recruitment reported that approximately 200 more prospective students attended fall 2022 Green and White Day events than attended a year ago.  Additionally, the staff of the Office of Recruiting have increased the number of college fairs and school visits by nearly 100 over previous years.</w:t>
      </w:r>
    </w:p>
    <w:p w14:paraId="14A9D615" w14:textId="77777777" w:rsidR="00FF62BB" w:rsidRDefault="00FF62BB" w:rsidP="00927921">
      <w:pPr>
        <w:autoSpaceDE w:val="0"/>
        <w:autoSpaceDN w:val="0"/>
        <w:adjustRightInd w:val="0"/>
        <w:spacing w:after="0" w:line="240" w:lineRule="auto"/>
        <w:rPr>
          <w:rStyle w:val="contentpasted0"/>
          <w:rFonts w:eastAsia="Times New Roman"/>
          <w:color w:val="242424"/>
          <w:sz w:val="24"/>
          <w:szCs w:val="24"/>
          <w:shd w:val="clear" w:color="auto" w:fill="FFFFFF"/>
        </w:rPr>
      </w:pPr>
    </w:p>
    <w:p w14:paraId="347FB6EF" w14:textId="43970BBB" w:rsidR="009D752E" w:rsidRDefault="009D752E" w:rsidP="00927921">
      <w:pPr>
        <w:autoSpaceDE w:val="0"/>
        <w:autoSpaceDN w:val="0"/>
        <w:adjustRightInd w:val="0"/>
        <w:spacing w:after="0" w:line="240" w:lineRule="auto"/>
        <w:rPr>
          <w:rStyle w:val="contentpasted0"/>
          <w:rFonts w:eastAsia="Times New Roman"/>
          <w:color w:val="242424"/>
          <w:sz w:val="24"/>
          <w:szCs w:val="24"/>
          <w:shd w:val="clear" w:color="auto" w:fill="FFFFFF"/>
        </w:rPr>
      </w:pPr>
      <w:r>
        <w:rPr>
          <w:rStyle w:val="contentpasted0"/>
          <w:rFonts w:eastAsia="Times New Roman"/>
          <w:color w:val="242424"/>
          <w:sz w:val="24"/>
          <w:szCs w:val="24"/>
          <w:shd w:val="clear" w:color="auto" w:fill="FFFFFF"/>
        </w:rPr>
        <w:lastRenderedPageBreak/>
        <w:t>The Office of Career Education reported th</w:t>
      </w:r>
      <w:r w:rsidR="00FF62BB">
        <w:rPr>
          <w:rStyle w:val="contentpasted0"/>
          <w:rFonts w:eastAsia="Times New Roman"/>
          <w:color w:val="242424"/>
          <w:sz w:val="24"/>
          <w:szCs w:val="24"/>
          <w:shd w:val="clear" w:color="auto" w:fill="FFFFFF"/>
        </w:rPr>
        <w:t>at</w:t>
      </w:r>
      <w:r>
        <w:rPr>
          <w:rStyle w:val="contentpasted0"/>
          <w:rFonts w:eastAsia="Times New Roman"/>
          <w:color w:val="242424"/>
          <w:sz w:val="24"/>
          <w:szCs w:val="24"/>
          <w:shd w:val="clear" w:color="auto" w:fill="FFFFFF"/>
        </w:rPr>
        <w:t xml:space="preserve"> Erin LaFon earned the certificate of Certified Digital Career Specialist from the Professional Association of Resume Writers and Career Coaches.  Additionally, Rodney Sanders, Alec Neu and Jennifer Brown also earned the Certified Professional Resume Writers certification from the Professional </w:t>
      </w:r>
      <w:r w:rsidR="00FF62BB">
        <w:rPr>
          <w:rStyle w:val="contentpasted0"/>
          <w:rFonts w:eastAsia="Times New Roman"/>
          <w:color w:val="242424"/>
          <w:sz w:val="24"/>
          <w:szCs w:val="24"/>
          <w:shd w:val="clear" w:color="auto" w:fill="FFFFFF"/>
        </w:rPr>
        <w:t>Association</w:t>
      </w:r>
      <w:r>
        <w:rPr>
          <w:rStyle w:val="contentpasted0"/>
          <w:rFonts w:eastAsia="Times New Roman"/>
          <w:color w:val="242424"/>
          <w:sz w:val="24"/>
          <w:szCs w:val="24"/>
          <w:shd w:val="clear" w:color="auto" w:fill="FFFFFF"/>
        </w:rPr>
        <w:t xml:space="preserve"> of Resume Writers and Career Coaches.  </w:t>
      </w:r>
    </w:p>
    <w:p w14:paraId="147EA905" w14:textId="77777777" w:rsidR="00FF62BB" w:rsidRDefault="00FF62BB" w:rsidP="00927921">
      <w:pPr>
        <w:autoSpaceDE w:val="0"/>
        <w:autoSpaceDN w:val="0"/>
        <w:adjustRightInd w:val="0"/>
        <w:spacing w:after="0" w:line="240" w:lineRule="auto"/>
        <w:rPr>
          <w:rStyle w:val="contentpasted0"/>
          <w:rFonts w:eastAsia="Times New Roman"/>
          <w:color w:val="242424"/>
          <w:sz w:val="24"/>
          <w:szCs w:val="24"/>
          <w:shd w:val="clear" w:color="auto" w:fill="FFFFFF"/>
        </w:rPr>
      </w:pPr>
    </w:p>
    <w:p w14:paraId="6D453AB4" w14:textId="5286B29A" w:rsidR="009D752E" w:rsidRDefault="00FF62BB" w:rsidP="00927921">
      <w:pPr>
        <w:autoSpaceDE w:val="0"/>
        <w:autoSpaceDN w:val="0"/>
        <w:adjustRightInd w:val="0"/>
        <w:spacing w:after="0" w:line="240" w:lineRule="auto"/>
        <w:rPr>
          <w:rStyle w:val="contentpasted0"/>
          <w:rFonts w:eastAsia="Times New Roman"/>
          <w:color w:val="242424"/>
          <w:sz w:val="24"/>
          <w:szCs w:val="24"/>
          <w:shd w:val="clear" w:color="auto" w:fill="FFFFFF"/>
        </w:rPr>
      </w:pPr>
      <w:r>
        <w:rPr>
          <w:rStyle w:val="contentpasted0"/>
          <w:rFonts w:eastAsia="Times New Roman"/>
          <w:color w:val="242424"/>
          <w:sz w:val="24"/>
          <w:szCs w:val="24"/>
          <w:shd w:val="clear" w:color="auto" w:fill="FFFFFF"/>
        </w:rPr>
        <w:t>Chris Atkins, Associate Director of Advising Technologies and Assistant Director of University College, has been selected by EAB to serve as one of twelve thought leaders on their Student Service Innovation Council.  This council represents their 850+ member schools to further guide their works on the technology platform, research, and service delivery strategy.</w:t>
      </w:r>
    </w:p>
    <w:p w14:paraId="0AD1F72F" w14:textId="04A35920" w:rsidR="00FF62BB" w:rsidRDefault="00FF62BB" w:rsidP="00927921">
      <w:pPr>
        <w:autoSpaceDE w:val="0"/>
        <w:autoSpaceDN w:val="0"/>
        <w:adjustRightInd w:val="0"/>
        <w:spacing w:after="0" w:line="240" w:lineRule="auto"/>
        <w:rPr>
          <w:rStyle w:val="contentpasted0"/>
          <w:rFonts w:eastAsia="Times New Roman"/>
          <w:color w:val="242424"/>
          <w:sz w:val="24"/>
          <w:szCs w:val="24"/>
          <w:shd w:val="clear" w:color="auto" w:fill="FFFFFF"/>
        </w:rPr>
      </w:pPr>
    </w:p>
    <w:p w14:paraId="099EC86A" w14:textId="1ADCD43D" w:rsidR="003558D3" w:rsidRPr="003558D3" w:rsidRDefault="003558D3" w:rsidP="00927921">
      <w:pPr>
        <w:autoSpaceDE w:val="0"/>
        <w:autoSpaceDN w:val="0"/>
        <w:adjustRightInd w:val="0"/>
        <w:spacing w:after="0" w:line="240" w:lineRule="auto"/>
        <w:rPr>
          <w:rStyle w:val="contentpasted0"/>
          <w:rFonts w:eastAsia="Times New Roman"/>
          <w:b/>
          <w:bCs/>
          <w:color w:val="242424"/>
          <w:sz w:val="24"/>
          <w:szCs w:val="24"/>
          <w:shd w:val="clear" w:color="auto" w:fill="FFFFFF"/>
        </w:rPr>
      </w:pPr>
      <w:r w:rsidRPr="003558D3">
        <w:rPr>
          <w:rStyle w:val="contentpasted0"/>
          <w:rFonts w:eastAsia="Times New Roman"/>
          <w:b/>
          <w:bCs/>
          <w:color w:val="242424"/>
          <w:sz w:val="24"/>
          <w:szCs w:val="24"/>
          <w:shd w:val="clear" w:color="auto" w:fill="FFFFFF"/>
        </w:rPr>
        <w:t>Isabella Griffiths, Student Body President</w:t>
      </w:r>
    </w:p>
    <w:p w14:paraId="24C6D92A" w14:textId="7B85F227" w:rsidR="003558D3" w:rsidRDefault="003558D3" w:rsidP="00927921">
      <w:pPr>
        <w:autoSpaceDE w:val="0"/>
        <w:autoSpaceDN w:val="0"/>
        <w:adjustRightInd w:val="0"/>
        <w:spacing w:after="0" w:line="240" w:lineRule="auto"/>
        <w:rPr>
          <w:rStyle w:val="contentpasted0"/>
          <w:rFonts w:eastAsia="Times New Roman"/>
          <w:color w:val="242424"/>
          <w:sz w:val="24"/>
          <w:szCs w:val="24"/>
          <w:shd w:val="clear" w:color="auto" w:fill="FFFFFF"/>
        </w:rPr>
      </w:pPr>
    </w:p>
    <w:p w14:paraId="732F267C" w14:textId="77777777" w:rsidR="003558D3" w:rsidRDefault="003558D3" w:rsidP="003558D3">
      <w:pPr>
        <w:rPr>
          <w:rFonts w:eastAsia="Times New Roman"/>
          <w:color w:val="000000"/>
          <w:sz w:val="24"/>
          <w:szCs w:val="24"/>
        </w:rPr>
      </w:pPr>
      <w:r>
        <w:rPr>
          <w:rFonts w:eastAsia="Times New Roman"/>
          <w:color w:val="000000"/>
          <w:sz w:val="24"/>
          <w:szCs w:val="24"/>
        </w:rPr>
        <w:t xml:space="preserve">Events: Student Leader of the Game (Mr. Marshall), Month of Service*, Memorial Fountain Ceremony, Senate Seminar**, Military Appreciation Luncheon </w:t>
      </w:r>
    </w:p>
    <w:p w14:paraId="72E44EDE" w14:textId="77777777" w:rsidR="003558D3" w:rsidRDefault="003558D3" w:rsidP="003558D3">
      <w:pPr>
        <w:rPr>
          <w:rFonts w:eastAsia="Times New Roman"/>
          <w:color w:val="000000"/>
          <w:sz w:val="24"/>
          <w:szCs w:val="24"/>
        </w:rPr>
      </w:pPr>
      <w:r>
        <w:rPr>
          <w:rFonts w:eastAsia="Times New Roman"/>
          <w:color w:val="000000"/>
          <w:sz w:val="24"/>
          <w:szCs w:val="24"/>
        </w:rPr>
        <w:t>Collaboration efforts: Mochas with the Mayor, House of Delegates Dinner with club presidents, Advisory Council of Student (HEPC and Provost)</w:t>
      </w:r>
    </w:p>
    <w:p w14:paraId="3BB2832D" w14:textId="2CC2D1F1" w:rsidR="003558D3" w:rsidRDefault="003558D3" w:rsidP="003558D3">
      <w:pPr>
        <w:rPr>
          <w:rFonts w:eastAsia="Times New Roman"/>
          <w:color w:val="000000"/>
          <w:sz w:val="24"/>
          <w:szCs w:val="24"/>
        </w:rPr>
      </w:pPr>
      <w:r>
        <w:rPr>
          <w:rFonts w:eastAsia="Times New Roman"/>
          <w:color w:val="000000"/>
          <w:sz w:val="24"/>
          <w:szCs w:val="24"/>
        </w:rPr>
        <w:t xml:space="preserve">Updates: Searches including COS Dean, CEO, and others, working with alumni for newsletters and saw a presentation for the MARCO project, and we have funded our </w:t>
      </w:r>
      <w:r w:rsidR="00873F2E">
        <w:rPr>
          <w:rFonts w:eastAsia="Times New Roman"/>
          <w:color w:val="000000"/>
          <w:sz w:val="24"/>
          <w:szCs w:val="24"/>
        </w:rPr>
        <w:t>club’s</w:t>
      </w:r>
      <w:r>
        <w:rPr>
          <w:rFonts w:eastAsia="Times New Roman"/>
          <w:color w:val="000000"/>
          <w:sz w:val="24"/>
          <w:szCs w:val="24"/>
        </w:rPr>
        <w:t xml:space="preserve"> budget so now our focus will be outreach and teaching clubs how to use budget to fullest extent</w:t>
      </w:r>
    </w:p>
    <w:p w14:paraId="4A5F17CF" w14:textId="77777777" w:rsidR="003558D3" w:rsidRDefault="003558D3" w:rsidP="003558D3">
      <w:pPr>
        <w:rPr>
          <w:rFonts w:eastAsia="Times New Roman"/>
          <w:color w:val="000000"/>
          <w:sz w:val="24"/>
          <w:szCs w:val="24"/>
        </w:rPr>
      </w:pPr>
      <w:r>
        <w:rPr>
          <w:rFonts w:eastAsia="Times New Roman"/>
          <w:color w:val="000000"/>
          <w:sz w:val="24"/>
          <w:szCs w:val="24"/>
        </w:rPr>
        <w:t>*Month of Service collected over 500 items and were donated the first week of November to their respective homes</w:t>
      </w:r>
    </w:p>
    <w:p w14:paraId="3D213E76" w14:textId="77777777" w:rsidR="003558D3" w:rsidRDefault="003558D3" w:rsidP="003558D3">
      <w:pPr>
        <w:rPr>
          <w:rFonts w:eastAsia="Times New Roman"/>
          <w:color w:val="000000"/>
          <w:sz w:val="24"/>
          <w:szCs w:val="24"/>
        </w:rPr>
      </w:pPr>
      <w:r>
        <w:rPr>
          <w:rFonts w:eastAsia="Times New Roman"/>
          <w:color w:val="000000"/>
          <w:sz w:val="24"/>
          <w:szCs w:val="24"/>
        </w:rPr>
        <w:t>**Senate Seminar lead by two faculty members to teach the student leaders about current events at the state level - very beneficial and educational to the students</w:t>
      </w:r>
    </w:p>
    <w:p w14:paraId="3F65FBAD" w14:textId="77777777" w:rsidR="003558D3" w:rsidRDefault="003558D3" w:rsidP="003558D3">
      <w:pPr>
        <w:rPr>
          <w:rFonts w:eastAsia="Times New Roman"/>
          <w:color w:val="000000"/>
          <w:sz w:val="24"/>
          <w:szCs w:val="24"/>
        </w:rPr>
      </w:pPr>
      <w:r>
        <w:rPr>
          <w:rFonts w:eastAsia="Times New Roman"/>
          <w:color w:val="000000"/>
          <w:sz w:val="24"/>
          <w:szCs w:val="24"/>
        </w:rPr>
        <w:t>Looking forward for next semester:</w:t>
      </w:r>
    </w:p>
    <w:p w14:paraId="4674E846" w14:textId="77777777" w:rsidR="003558D3" w:rsidRDefault="003558D3" w:rsidP="003558D3">
      <w:pPr>
        <w:rPr>
          <w:rFonts w:eastAsia="Times New Roman"/>
          <w:color w:val="000000"/>
          <w:sz w:val="24"/>
          <w:szCs w:val="24"/>
        </w:rPr>
      </w:pPr>
      <w:r>
        <w:rPr>
          <w:rFonts w:eastAsia="Times New Roman"/>
          <w:color w:val="000000"/>
          <w:sz w:val="24"/>
          <w:szCs w:val="24"/>
        </w:rPr>
        <w:t>Respect Training Modules, New Apprentices, Day at the Capitol, Community Cleanup, Recruiting Tours, Disability Awareness Month, Mental Health Awareness, Professional Preparation Day</w:t>
      </w:r>
    </w:p>
    <w:p w14:paraId="47A93368" w14:textId="5FE0A047" w:rsidR="009D0476" w:rsidRDefault="001D6136" w:rsidP="009D752E">
      <w:pPr>
        <w:autoSpaceDE w:val="0"/>
        <w:autoSpaceDN w:val="0"/>
        <w:adjustRightInd w:val="0"/>
        <w:spacing w:after="0" w:line="240" w:lineRule="auto"/>
        <w:rPr>
          <w:rFonts w:eastAsia="Times New Roman" w:cstheme="minorHAnsi"/>
          <w:color w:val="333333"/>
          <w:sz w:val="24"/>
          <w:szCs w:val="24"/>
        </w:rPr>
      </w:pPr>
      <w:r>
        <w:rPr>
          <w:rFonts w:cstheme="minorHAnsi"/>
          <w:b/>
          <w:bCs/>
          <w:sz w:val="24"/>
          <w:szCs w:val="24"/>
        </w:rPr>
        <w:t>Buffy Hammers, CEO of Marshall Health</w:t>
      </w:r>
      <w:r w:rsidR="009B3207">
        <w:rPr>
          <w:rFonts w:cstheme="minorHAnsi"/>
          <w:sz w:val="24"/>
          <w:szCs w:val="24"/>
        </w:rPr>
        <w:t xml:space="preserve">, </w:t>
      </w:r>
      <w:r w:rsidR="009D752E">
        <w:rPr>
          <w:rFonts w:cstheme="minorHAnsi"/>
          <w:sz w:val="24"/>
          <w:szCs w:val="24"/>
        </w:rPr>
        <w:t xml:space="preserve"> </w:t>
      </w:r>
    </w:p>
    <w:p w14:paraId="21114756" w14:textId="54E1A693" w:rsidR="00FF62BB" w:rsidRDefault="00FF62BB" w:rsidP="00B16BA7">
      <w:pPr>
        <w:shd w:val="clear" w:color="auto" w:fill="FFFFFF"/>
        <w:spacing w:after="0" w:line="240" w:lineRule="atLeast"/>
        <w:rPr>
          <w:rFonts w:eastAsia="Times New Roman" w:cstheme="minorHAnsi"/>
          <w:color w:val="333333"/>
          <w:sz w:val="24"/>
          <w:szCs w:val="24"/>
        </w:rPr>
      </w:pPr>
      <w:r>
        <w:rPr>
          <w:rFonts w:eastAsia="Times New Roman" w:cstheme="minorHAnsi"/>
          <w:color w:val="333333"/>
          <w:sz w:val="24"/>
          <w:szCs w:val="24"/>
        </w:rPr>
        <w:t>School of Medicine establishes Department of Anesthesiology.  There is a national shortage of anesthesiologists across the country, a trend that has hit rural communities and West Virginia particularly hard.  To facilitate additional learning opportunities for student education research and advanced training the Dept of Anesthesiology was established.  Alumnus Jay Shepherd, MD, has been selected to lead the department as associate professor and chair of anesthesiology.  The goal is to build a core faculty to support the department’s clinical, educational and research missions and initiate steps to ultimately establish an accredited anesthesiology residency at Marshall.</w:t>
      </w:r>
    </w:p>
    <w:p w14:paraId="6FC0407A" w14:textId="3D766874" w:rsidR="00FF62BB" w:rsidRDefault="00FF62BB" w:rsidP="00B16BA7">
      <w:pPr>
        <w:shd w:val="clear" w:color="auto" w:fill="FFFFFF"/>
        <w:spacing w:after="0" w:line="240" w:lineRule="atLeast"/>
        <w:rPr>
          <w:rFonts w:eastAsia="Times New Roman" w:cstheme="minorHAnsi"/>
          <w:color w:val="333333"/>
          <w:sz w:val="24"/>
          <w:szCs w:val="24"/>
        </w:rPr>
      </w:pPr>
    </w:p>
    <w:p w14:paraId="029205C8" w14:textId="69E781F1" w:rsidR="00FF62BB" w:rsidRDefault="00FF62BB" w:rsidP="00B16BA7">
      <w:pPr>
        <w:shd w:val="clear" w:color="auto" w:fill="FFFFFF"/>
        <w:spacing w:after="0" w:line="240" w:lineRule="atLeast"/>
        <w:rPr>
          <w:rFonts w:eastAsia="Times New Roman" w:cstheme="minorHAnsi"/>
          <w:color w:val="333333"/>
          <w:sz w:val="24"/>
          <w:szCs w:val="24"/>
        </w:rPr>
      </w:pPr>
      <w:r>
        <w:rPr>
          <w:rFonts w:eastAsia="Times New Roman" w:cstheme="minorHAnsi"/>
          <w:color w:val="333333"/>
          <w:sz w:val="24"/>
          <w:szCs w:val="24"/>
        </w:rPr>
        <w:t>On Veterans Day, thanks to an $80,000 grant from the Highmark West Virginia charitable Fund for Health, Marshall Dentistry &amp; Oral Surgery team provided comprehensive dental treatment at no cost to 50 military members, including veterans, retirees, active duty, reservists and National Guard and immediate family members.  Dental care provided varied based on individual treatment needs and ranged from preventive exams, x-rays and cleanings to extractions, fillings, dentures, and more.</w:t>
      </w:r>
    </w:p>
    <w:p w14:paraId="7170FB5A" w14:textId="16678EC1" w:rsidR="00FF62BB" w:rsidRDefault="00FF62BB" w:rsidP="00B16BA7">
      <w:pPr>
        <w:shd w:val="clear" w:color="auto" w:fill="FFFFFF"/>
        <w:spacing w:after="0" w:line="240" w:lineRule="atLeast"/>
        <w:rPr>
          <w:rFonts w:eastAsia="Times New Roman" w:cstheme="minorHAnsi"/>
          <w:color w:val="333333"/>
          <w:sz w:val="24"/>
          <w:szCs w:val="24"/>
        </w:rPr>
      </w:pPr>
    </w:p>
    <w:p w14:paraId="1DDC3AB0" w14:textId="439DBF98" w:rsidR="00FF62BB" w:rsidRDefault="00B94972" w:rsidP="00B16BA7">
      <w:pPr>
        <w:shd w:val="clear" w:color="auto" w:fill="FFFFFF"/>
        <w:spacing w:after="0" w:line="240" w:lineRule="atLeast"/>
        <w:rPr>
          <w:rFonts w:eastAsia="Times New Roman" w:cstheme="minorHAnsi"/>
          <w:color w:val="333333"/>
          <w:sz w:val="24"/>
          <w:szCs w:val="24"/>
        </w:rPr>
      </w:pPr>
      <w:r>
        <w:rPr>
          <w:rFonts w:eastAsia="Times New Roman" w:cstheme="minorHAnsi"/>
          <w:color w:val="333333"/>
          <w:sz w:val="24"/>
          <w:szCs w:val="24"/>
        </w:rPr>
        <w:t>Marshall Health collaborated with the Marshall University Office of Human Resources on November 10</w:t>
      </w:r>
      <w:r w:rsidRPr="00B94972">
        <w:rPr>
          <w:rFonts w:eastAsia="Times New Roman" w:cstheme="minorHAnsi"/>
          <w:color w:val="333333"/>
          <w:sz w:val="24"/>
          <w:szCs w:val="24"/>
          <w:vertAlign w:val="superscript"/>
        </w:rPr>
        <w:t>th</w:t>
      </w:r>
      <w:r>
        <w:rPr>
          <w:rFonts w:eastAsia="Times New Roman" w:cstheme="minorHAnsi"/>
          <w:color w:val="333333"/>
          <w:sz w:val="24"/>
          <w:szCs w:val="24"/>
        </w:rPr>
        <w:t xml:space="preserve"> for the Marshall University Health and Wellness Fair for staff, </w:t>
      </w:r>
      <w:r w:rsidR="00873F2E">
        <w:rPr>
          <w:rFonts w:eastAsia="Times New Roman" w:cstheme="minorHAnsi"/>
          <w:color w:val="333333"/>
          <w:sz w:val="24"/>
          <w:szCs w:val="24"/>
        </w:rPr>
        <w:t>faculty,</w:t>
      </w:r>
      <w:r>
        <w:rPr>
          <w:rFonts w:eastAsia="Times New Roman" w:cstheme="minorHAnsi"/>
          <w:color w:val="333333"/>
          <w:sz w:val="24"/>
          <w:szCs w:val="24"/>
        </w:rPr>
        <w:t xml:space="preserve"> and students.  The annual event highlights the importance of wellness while also providing free blood pressure and glucose checks and flu shots to the university community.</w:t>
      </w:r>
    </w:p>
    <w:p w14:paraId="49EE4520" w14:textId="77777777" w:rsidR="00B94972" w:rsidRDefault="00B94972" w:rsidP="00B16BA7">
      <w:pPr>
        <w:shd w:val="clear" w:color="auto" w:fill="FFFFFF"/>
        <w:spacing w:after="0" w:line="240" w:lineRule="atLeast"/>
        <w:rPr>
          <w:rFonts w:eastAsia="Times New Roman" w:cstheme="minorHAnsi"/>
          <w:color w:val="333333"/>
          <w:sz w:val="24"/>
          <w:szCs w:val="24"/>
        </w:rPr>
      </w:pPr>
    </w:p>
    <w:p w14:paraId="3AF9C005" w14:textId="1EBF0436" w:rsidR="007A29B1" w:rsidRPr="00B16BA7" w:rsidRDefault="009D752E" w:rsidP="00B16BA7">
      <w:pPr>
        <w:shd w:val="clear" w:color="auto" w:fill="FFFFFF"/>
        <w:spacing w:after="0" w:line="240" w:lineRule="atLeast"/>
        <w:rPr>
          <w:rFonts w:eastAsia="Times New Roman" w:cstheme="minorHAnsi"/>
          <w:color w:val="333333"/>
          <w:sz w:val="24"/>
          <w:szCs w:val="24"/>
        </w:rPr>
      </w:pPr>
      <w:r>
        <w:rPr>
          <w:rFonts w:eastAsia="Times New Roman" w:cstheme="minorHAnsi"/>
          <w:color w:val="333333"/>
          <w:sz w:val="24"/>
          <w:szCs w:val="24"/>
        </w:rPr>
        <w:t xml:space="preserve">Detailed reports </w:t>
      </w:r>
      <w:r w:rsidR="00587F75" w:rsidRPr="00B16BA7">
        <w:rPr>
          <w:rFonts w:eastAsia="Times New Roman" w:cstheme="minorHAnsi"/>
          <w:color w:val="333333"/>
          <w:sz w:val="24"/>
          <w:szCs w:val="24"/>
        </w:rPr>
        <w:t xml:space="preserve">can be found as </w:t>
      </w:r>
      <w:r w:rsidR="007A29B1" w:rsidRPr="00B16BA7">
        <w:rPr>
          <w:rFonts w:eastAsia="Times New Roman" w:cstheme="minorHAnsi"/>
          <w:color w:val="333333"/>
          <w:sz w:val="24"/>
          <w:szCs w:val="24"/>
        </w:rPr>
        <w:t xml:space="preserve">part of the board </w:t>
      </w:r>
      <w:r>
        <w:rPr>
          <w:rFonts w:eastAsia="Times New Roman" w:cstheme="minorHAnsi"/>
          <w:color w:val="333333"/>
          <w:sz w:val="24"/>
          <w:szCs w:val="24"/>
        </w:rPr>
        <w:t>packet</w:t>
      </w:r>
      <w:r w:rsidR="00587F75" w:rsidRPr="00B16BA7">
        <w:rPr>
          <w:rFonts w:eastAsia="Times New Roman" w:cstheme="minorHAnsi"/>
          <w:color w:val="333333"/>
          <w:sz w:val="24"/>
          <w:szCs w:val="24"/>
        </w:rPr>
        <w:t>.</w:t>
      </w:r>
    </w:p>
    <w:p w14:paraId="19C9BDB7" w14:textId="57C002A5" w:rsidR="004A60A1" w:rsidRPr="004B303C" w:rsidRDefault="009B3207" w:rsidP="004A60A1">
      <w:pPr>
        <w:autoSpaceDE w:val="0"/>
        <w:autoSpaceDN w:val="0"/>
        <w:adjustRightInd w:val="0"/>
        <w:spacing w:after="0" w:line="240" w:lineRule="auto"/>
        <w:rPr>
          <w:rFonts w:cstheme="minorHAnsi"/>
          <w:bCs/>
          <w:sz w:val="24"/>
          <w:szCs w:val="24"/>
        </w:rPr>
      </w:pPr>
      <w:r>
        <w:rPr>
          <w:rFonts w:cstheme="minorHAnsi"/>
          <w:sz w:val="24"/>
          <w:szCs w:val="24"/>
        </w:rPr>
        <w:t xml:space="preserve"> </w:t>
      </w:r>
      <w:bookmarkEnd w:id="3"/>
    </w:p>
    <w:p w14:paraId="5C4CECCA" w14:textId="055FF5CE" w:rsidR="00B12AE5" w:rsidRPr="006E2C74" w:rsidRDefault="00110569" w:rsidP="00FA5456">
      <w:pPr>
        <w:spacing w:after="0"/>
        <w:rPr>
          <w:rFonts w:cstheme="minorHAnsi"/>
          <w:b/>
          <w:i/>
          <w:iCs/>
          <w:sz w:val="24"/>
          <w:szCs w:val="24"/>
          <w:u w:val="single"/>
        </w:rPr>
      </w:pPr>
      <w:r w:rsidRPr="006E2C74">
        <w:rPr>
          <w:rFonts w:cstheme="minorHAnsi"/>
          <w:b/>
          <w:i/>
          <w:iCs/>
          <w:sz w:val="24"/>
          <w:szCs w:val="24"/>
          <w:u w:val="single"/>
        </w:rPr>
        <w:t>Athletic Committee</w:t>
      </w:r>
    </w:p>
    <w:p w14:paraId="4D6584C6" w14:textId="6B1FEDA6" w:rsidR="00110569" w:rsidRDefault="00110569" w:rsidP="00FA5456">
      <w:pPr>
        <w:spacing w:after="0"/>
        <w:rPr>
          <w:rFonts w:cstheme="minorHAnsi"/>
          <w:bCs/>
          <w:sz w:val="24"/>
          <w:szCs w:val="24"/>
        </w:rPr>
      </w:pPr>
    </w:p>
    <w:p w14:paraId="5975A9BA" w14:textId="64A91383" w:rsidR="00BC7C4D" w:rsidRDefault="0013009D" w:rsidP="008523E6">
      <w:pPr>
        <w:spacing w:after="0"/>
        <w:rPr>
          <w:rFonts w:cstheme="minorHAnsi"/>
          <w:bCs/>
          <w:sz w:val="24"/>
          <w:szCs w:val="24"/>
        </w:rPr>
      </w:pPr>
      <w:r>
        <w:rPr>
          <w:rFonts w:cstheme="minorHAnsi"/>
          <w:bCs/>
          <w:sz w:val="24"/>
          <w:szCs w:val="24"/>
        </w:rPr>
        <w:t>There were no a</w:t>
      </w:r>
      <w:r w:rsidR="00761274">
        <w:rPr>
          <w:rFonts w:cstheme="minorHAnsi"/>
          <w:bCs/>
          <w:sz w:val="24"/>
          <w:szCs w:val="24"/>
        </w:rPr>
        <w:t>ction items from the Athletic Committee</w:t>
      </w:r>
      <w:r>
        <w:rPr>
          <w:rFonts w:cstheme="minorHAnsi"/>
          <w:bCs/>
          <w:sz w:val="24"/>
          <w:szCs w:val="24"/>
        </w:rPr>
        <w:t>.</w:t>
      </w:r>
      <w:r w:rsidR="00BC7C4D">
        <w:rPr>
          <w:rFonts w:cstheme="minorHAnsi"/>
          <w:bCs/>
          <w:sz w:val="24"/>
          <w:szCs w:val="24"/>
        </w:rPr>
        <w:t xml:space="preserve">  </w:t>
      </w:r>
    </w:p>
    <w:p w14:paraId="11161ACC" w14:textId="7DA5AE10" w:rsidR="00092AE5" w:rsidRDefault="00092AE5" w:rsidP="00092AE5">
      <w:pPr>
        <w:spacing w:after="0"/>
        <w:rPr>
          <w:rFonts w:cstheme="minorHAnsi"/>
          <w:bCs/>
          <w:sz w:val="24"/>
          <w:szCs w:val="24"/>
        </w:rPr>
      </w:pPr>
    </w:p>
    <w:p w14:paraId="3316E755" w14:textId="75797AC1" w:rsidR="00092AE5" w:rsidRDefault="00092AE5" w:rsidP="00092AE5">
      <w:pPr>
        <w:spacing w:after="0"/>
        <w:rPr>
          <w:rFonts w:cstheme="minorHAnsi"/>
          <w:bCs/>
          <w:i/>
          <w:sz w:val="24"/>
          <w:szCs w:val="24"/>
        </w:rPr>
      </w:pPr>
      <w:r w:rsidRPr="007E3F6E">
        <w:rPr>
          <w:rFonts w:cstheme="minorHAnsi"/>
          <w:bCs/>
          <w:i/>
          <w:sz w:val="24"/>
          <w:szCs w:val="24"/>
        </w:rPr>
        <w:t>Information Items:</w:t>
      </w:r>
    </w:p>
    <w:p w14:paraId="3D3B0F1A" w14:textId="0CB3E19A" w:rsidR="00092AE5" w:rsidRPr="007E3F6E" w:rsidRDefault="00092AE5" w:rsidP="000B3329">
      <w:pPr>
        <w:pStyle w:val="ListParagraph"/>
        <w:numPr>
          <w:ilvl w:val="0"/>
          <w:numId w:val="12"/>
        </w:numPr>
        <w:spacing w:after="0"/>
        <w:rPr>
          <w:rFonts w:cstheme="minorHAnsi"/>
          <w:bCs/>
          <w:sz w:val="24"/>
          <w:szCs w:val="24"/>
        </w:rPr>
      </w:pPr>
      <w:r w:rsidRPr="007E3F6E">
        <w:rPr>
          <w:rFonts w:cstheme="minorHAnsi"/>
          <w:bCs/>
          <w:sz w:val="24"/>
          <w:szCs w:val="24"/>
        </w:rPr>
        <w:t>Budget Update:  A budget update was given by Debra Boughton, Executive Associate Athletic Director for Championship Planning and Resources.</w:t>
      </w:r>
      <w:r w:rsidR="0013009D">
        <w:rPr>
          <w:rFonts w:cstheme="minorHAnsi"/>
          <w:bCs/>
          <w:sz w:val="24"/>
          <w:szCs w:val="24"/>
        </w:rPr>
        <w:t xml:space="preserve">  A question was asked by a Board Member regarding the trip to the Bowl Game costs and budgeting.</w:t>
      </w:r>
      <w:r w:rsidR="00CA7408">
        <w:rPr>
          <w:rFonts w:cstheme="minorHAnsi"/>
          <w:bCs/>
          <w:sz w:val="24"/>
          <w:szCs w:val="24"/>
        </w:rPr>
        <w:t xml:space="preserve">  The trip was not factored into the budget but will be in the future.</w:t>
      </w:r>
    </w:p>
    <w:p w14:paraId="039D49B3" w14:textId="6CED8A2B" w:rsidR="006F3245" w:rsidRPr="007E3F6E" w:rsidRDefault="006F3245" w:rsidP="000B3329">
      <w:pPr>
        <w:pStyle w:val="ListParagraph"/>
        <w:numPr>
          <w:ilvl w:val="0"/>
          <w:numId w:val="12"/>
        </w:numPr>
        <w:spacing w:after="0"/>
        <w:rPr>
          <w:rFonts w:cstheme="minorHAnsi"/>
          <w:bCs/>
          <w:sz w:val="24"/>
          <w:szCs w:val="24"/>
        </w:rPr>
      </w:pPr>
      <w:r w:rsidRPr="007E3F6E">
        <w:rPr>
          <w:rFonts w:cstheme="minorHAnsi"/>
          <w:bCs/>
          <w:sz w:val="24"/>
          <w:szCs w:val="24"/>
        </w:rPr>
        <w:t>A Capital Projects Update was given by Christian Spears, Athletic Director.</w:t>
      </w:r>
      <w:r w:rsidR="00047854">
        <w:rPr>
          <w:rFonts w:cstheme="minorHAnsi"/>
          <w:bCs/>
          <w:sz w:val="24"/>
          <w:szCs w:val="24"/>
        </w:rPr>
        <w:t xml:space="preserve">  </w:t>
      </w:r>
    </w:p>
    <w:p w14:paraId="0A2A45F9" w14:textId="7BA97521" w:rsidR="006F3245" w:rsidRDefault="006F3245" w:rsidP="00047854">
      <w:pPr>
        <w:pStyle w:val="ListParagraph"/>
        <w:numPr>
          <w:ilvl w:val="0"/>
          <w:numId w:val="12"/>
        </w:numPr>
        <w:spacing w:after="0"/>
        <w:rPr>
          <w:rFonts w:cstheme="minorHAnsi"/>
          <w:bCs/>
          <w:sz w:val="24"/>
          <w:szCs w:val="24"/>
        </w:rPr>
      </w:pPr>
      <w:r w:rsidRPr="007E3F6E">
        <w:rPr>
          <w:rFonts w:cstheme="minorHAnsi"/>
          <w:bCs/>
          <w:sz w:val="24"/>
          <w:szCs w:val="24"/>
        </w:rPr>
        <w:t>Athletics Teams Updates was given by Christian Spears, Athletic Director.</w:t>
      </w:r>
    </w:p>
    <w:p w14:paraId="2EFF743E" w14:textId="3F371FEE" w:rsidR="00047854" w:rsidRPr="00047854" w:rsidRDefault="00047854" w:rsidP="00047854">
      <w:pPr>
        <w:pStyle w:val="ListParagraph"/>
        <w:spacing w:after="0"/>
        <w:rPr>
          <w:rFonts w:cstheme="minorHAnsi"/>
          <w:bCs/>
          <w:sz w:val="24"/>
          <w:szCs w:val="24"/>
        </w:rPr>
      </w:pPr>
      <w:r>
        <w:rPr>
          <w:rFonts w:cstheme="minorHAnsi"/>
          <w:bCs/>
          <w:sz w:val="24"/>
          <w:szCs w:val="24"/>
        </w:rPr>
        <w:t xml:space="preserve">Mr. Spears congratulated the Cross Country, Women’s Volleyball and Men’s Soccer teams for their great seasons.  </w:t>
      </w:r>
      <w:r w:rsidR="00F724B4">
        <w:rPr>
          <w:rFonts w:cstheme="minorHAnsi"/>
          <w:bCs/>
          <w:sz w:val="24"/>
          <w:szCs w:val="24"/>
        </w:rPr>
        <w:t>He also noted that Football finished 8:</w:t>
      </w:r>
      <w:r w:rsidR="00873F2E">
        <w:rPr>
          <w:rFonts w:cstheme="minorHAnsi"/>
          <w:bCs/>
          <w:sz w:val="24"/>
          <w:szCs w:val="24"/>
        </w:rPr>
        <w:t>4 and</w:t>
      </w:r>
      <w:r w:rsidR="00F724B4">
        <w:rPr>
          <w:rFonts w:cstheme="minorHAnsi"/>
          <w:bCs/>
          <w:sz w:val="24"/>
          <w:szCs w:val="24"/>
        </w:rPr>
        <w:t xml:space="preserve"> were going to the Myrtle Beach Bowl on December 19</w:t>
      </w:r>
      <w:r w:rsidR="00F724B4" w:rsidRPr="00F724B4">
        <w:rPr>
          <w:rFonts w:cstheme="minorHAnsi"/>
          <w:bCs/>
          <w:sz w:val="24"/>
          <w:szCs w:val="24"/>
          <w:vertAlign w:val="superscript"/>
        </w:rPr>
        <w:t>th</w:t>
      </w:r>
      <w:r w:rsidR="00F724B4">
        <w:rPr>
          <w:rFonts w:cstheme="minorHAnsi"/>
          <w:bCs/>
          <w:sz w:val="24"/>
          <w:szCs w:val="24"/>
        </w:rPr>
        <w:t>.</w:t>
      </w:r>
    </w:p>
    <w:p w14:paraId="59C93F07" w14:textId="0F065CA0" w:rsidR="00BC7C4D" w:rsidRDefault="00BC7C4D" w:rsidP="008523E6">
      <w:pPr>
        <w:spacing w:after="0"/>
        <w:rPr>
          <w:rFonts w:cstheme="minorHAnsi"/>
          <w:bCs/>
          <w:sz w:val="24"/>
          <w:szCs w:val="24"/>
        </w:rPr>
      </w:pPr>
    </w:p>
    <w:p w14:paraId="021C0EAA" w14:textId="77777777" w:rsidR="006F3245" w:rsidRDefault="006F3245" w:rsidP="008523E6">
      <w:pPr>
        <w:spacing w:after="0"/>
        <w:rPr>
          <w:rFonts w:cstheme="minorHAnsi"/>
          <w:bCs/>
          <w:sz w:val="24"/>
          <w:szCs w:val="24"/>
        </w:rPr>
      </w:pPr>
    </w:p>
    <w:p w14:paraId="2FADE579" w14:textId="08E7EDBF" w:rsidR="00110569" w:rsidRPr="006F3245" w:rsidRDefault="004A60A1" w:rsidP="00FA5456">
      <w:pPr>
        <w:spacing w:after="0"/>
        <w:rPr>
          <w:rFonts w:cstheme="minorHAnsi"/>
          <w:bCs/>
          <w:sz w:val="24"/>
          <w:szCs w:val="24"/>
        </w:rPr>
      </w:pPr>
      <w:r>
        <w:rPr>
          <w:rFonts w:cstheme="minorHAnsi"/>
          <w:bCs/>
          <w:sz w:val="24"/>
          <w:szCs w:val="24"/>
        </w:rPr>
        <w:t xml:space="preserve"> </w:t>
      </w:r>
      <w:r w:rsidR="00110569" w:rsidRPr="00110569">
        <w:rPr>
          <w:rFonts w:cstheme="minorHAnsi"/>
          <w:b/>
          <w:i/>
          <w:iCs/>
          <w:sz w:val="24"/>
          <w:szCs w:val="24"/>
          <w:u w:val="single"/>
        </w:rPr>
        <w:t>Finance, Audit and Facilities Planning Committee</w:t>
      </w:r>
      <w:r w:rsidR="00F724B4">
        <w:rPr>
          <w:rFonts w:cstheme="minorHAnsi"/>
          <w:b/>
          <w:i/>
          <w:iCs/>
          <w:sz w:val="24"/>
          <w:szCs w:val="24"/>
          <w:u w:val="single"/>
        </w:rPr>
        <w:t xml:space="preserve">, </w:t>
      </w:r>
      <w:r w:rsidR="00F724B4" w:rsidRPr="00F724B4">
        <w:rPr>
          <w:rFonts w:cstheme="minorHAnsi"/>
          <w:b/>
          <w:i/>
          <w:iCs/>
          <w:sz w:val="18"/>
          <w:szCs w:val="18"/>
          <w:u w:val="single"/>
        </w:rPr>
        <w:t>Geoff Sheils, Chair</w:t>
      </w:r>
    </w:p>
    <w:p w14:paraId="2F96242B" w14:textId="2DF65964" w:rsidR="00110569" w:rsidRDefault="00110569" w:rsidP="00FA5456">
      <w:pPr>
        <w:spacing w:after="0"/>
        <w:rPr>
          <w:rFonts w:cstheme="minorHAnsi"/>
          <w:bCs/>
          <w:sz w:val="24"/>
          <w:szCs w:val="24"/>
        </w:rPr>
      </w:pPr>
    </w:p>
    <w:p w14:paraId="58399ED7" w14:textId="77777777" w:rsidR="004717E6" w:rsidRDefault="00627B90" w:rsidP="00DD0A33">
      <w:pPr>
        <w:spacing w:after="0"/>
        <w:rPr>
          <w:rFonts w:cstheme="minorHAnsi"/>
          <w:bCs/>
          <w:sz w:val="24"/>
          <w:szCs w:val="24"/>
        </w:rPr>
      </w:pPr>
      <w:r>
        <w:rPr>
          <w:rFonts w:cstheme="minorHAnsi"/>
          <w:bCs/>
          <w:sz w:val="24"/>
          <w:szCs w:val="24"/>
        </w:rPr>
        <w:t>The following are action items from the Finance, Audit and Facilities Planning Committee:</w:t>
      </w:r>
    </w:p>
    <w:p w14:paraId="1B445C10" w14:textId="449861BF" w:rsidR="007E3F6E" w:rsidRDefault="007E3F6E" w:rsidP="00F724B4">
      <w:pPr>
        <w:spacing w:after="0"/>
        <w:rPr>
          <w:rFonts w:cstheme="minorHAnsi"/>
          <w:bCs/>
          <w:sz w:val="24"/>
          <w:szCs w:val="24"/>
        </w:rPr>
      </w:pPr>
    </w:p>
    <w:p w14:paraId="24EAC06B" w14:textId="1A92EBE2" w:rsidR="00F724B4" w:rsidRDefault="00F724B4" w:rsidP="00F724B4">
      <w:pPr>
        <w:pStyle w:val="ListParagraph"/>
        <w:numPr>
          <w:ilvl w:val="0"/>
          <w:numId w:val="15"/>
        </w:numPr>
        <w:spacing w:after="0"/>
        <w:rPr>
          <w:rFonts w:cstheme="minorHAnsi"/>
          <w:bCs/>
          <w:sz w:val="24"/>
          <w:szCs w:val="24"/>
        </w:rPr>
      </w:pPr>
      <w:r>
        <w:rPr>
          <w:rFonts w:cstheme="minorHAnsi"/>
          <w:bCs/>
          <w:sz w:val="24"/>
          <w:szCs w:val="24"/>
        </w:rPr>
        <w:t>Approval of Updated Policy No. GA-2 Alcoholic Beverages on Campus</w:t>
      </w:r>
    </w:p>
    <w:p w14:paraId="116FEB1C" w14:textId="756067CA" w:rsidR="00385391" w:rsidRDefault="00385391" w:rsidP="00385391">
      <w:pPr>
        <w:spacing w:after="0"/>
        <w:rPr>
          <w:rFonts w:cstheme="minorHAnsi"/>
          <w:bCs/>
          <w:sz w:val="24"/>
          <w:szCs w:val="24"/>
        </w:rPr>
      </w:pPr>
    </w:p>
    <w:p w14:paraId="0E7AB3BC" w14:textId="2DF8F7D5" w:rsidR="006430B3" w:rsidRDefault="00744A03" w:rsidP="006430B3">
      <w:pPr>
        <w:spacing w:after="0"/>
        <w:ind w:left="720"/>
        <w:rPr>
          <w:rFonts w:cstheme="minorHAnsi"/>
          <w:bCs/>
          <w:sz w:val="24"/>
          <w:szCs w:val="24"/>
        </w:rPr>
      </w:pPr>
      <w:r>
        <w:rPr>
          <w:rFonts w:cstheme="minorHAnsi"/>
          <w:bCs/>
          <w:sz w:val="24"/>
          <w:szCs w:val="24"/>
        </w:rPr>
        <w:t xml:space="preserve">Brandi </w:t>
      </w:r>
      <w:r w:rsidR="006430B3">
        <w:rPr>
          <w:rFonts w:cstheme="minorHAnsi"/>
          <w:bCs/>
          <w:sz w:val="24"/>
          <w:szCs w:val="24"/>
        </w:rPr>
        <w:t>Jacobs-Jones</w:t>
      </w:r>
      <w:r>
        <w:rPr>
          <w:rFonts w:cstheme="minorHAnsi"/>
          <w:bCs/>
          <w:sz w:val="24"/>
          <w:szCs w:val="24"/>
        </w:rPr>
        <w:t>, SVP for Operations,</w:t>
      </w:r>
      <w:r w:rsidR="006430B3">
        <w:rPr>
          <w:rFonts w:cstheme="minorHAnsi"/>
          <w:bCs/>
          <w:sz w:val="24"/>
          <w:szCs w:val="24"/>
        </w:rPr>
        <w:t xml:space="preserve"> presented this policy.  This policy is a revision of BOG Policy GA-2 Alcoholic Beverages on Campus.  The revision sets forth the criteria for allowing sales of alcoholic beverages on campus consistent with our current practices.  There is no anticipated additional cost to the institution for implementing this policy.</w:t>
      </w:r>
    </w:p>
    <w:p w14:paraId="2741C596" w14:textId="2145D227" w:rsidR="006430B3" w:rsidRDefault="006430B3" w:rsidP="006430B3">
      <w:pPr>
        <w:spacing w:after="0"/>
        <w:ind w:left="720"/>
        <w:rPr>
          <w:rFonts w:cstheme="minorHAnsi"/>
          <w:bCs/>
          <w:sz w:val="24"/>
          <w:szCs w:val="24"/>
        </w:rPr>
      </w:pPr>
    </w:p>
    <w:p w14:paraId="0E9BE0A9" w14:textId="6B5C6B41" w:rsidR="006430B3" w:rsidRDefault="006430B3" w:rsidP="006430B3">
      <w:pPr>
        <w:spacing w:after="0"/>
        <w:ind w:left="720"/>
        <w:rPr>
          <w:rFonts w:cstheme="minorHAnsi"/>
          <w:bCs/>
          <w:sz w:val="24"/>
          <w:szCs w:val="24"/>
        </w:rPr>
      </w:pPr>
      <w:r>
        <w:rPr>
          <w:rFonts w:cstheme="minorHAnsi"/>
          <w:bCs/>
          <w:sz w:val="24"/>
          <w:szCs w:val="24"/>
        </w:rPr>
        <w:t>The following resolution was read for consideration:</w:t>
      </w:r>
    </w:p>
    <w:p w14:paraId="538B8BCE" w14:textId="2B7F4CF5" w:rsidR="006430B3" w:rsidRDefault="006430B3" w:rsidP="006430B3">
      <w:pPr>
        <w:spacing w:after="0"/>
        <w:ind w:left="720"/>
        <w:rPr>
          <w:rFonts w:cstheme="minorHAnsi"/>
          <w:bCs/>
          <w:sz w:val="24"/>
          <w:szCs w:val="24"/>
        </w:rPr>
      </w:pPr>
    </w:p>
    <w:p w14:paraId="4DB814CA" w14:textId="184BF541" w:rsidR="006430B3" w:rsidRPr="005D5F6E" w:rsidRDefault="006430B3" w:rsidP="006430B3">
      <w:pPr>
        <w:spacing w:after="0"/>
        <w:ind w:left="720"/>
        <w:rPr>
          <w:rFonts w:cstheme="minorHAnsi"/>
          <w:bCs/>
          <w:i/>
          <w:iCs/>
          <w:sz w:val="24"/>
          <w:szCs w:val="24"/>
        </w:rPr>
      </w:pPr>
      <w:r w:rsidRPr="005D5F6E">
        <w:rPr>
          <w:rFonts w:cstheme="minorHAnsi"/>
          <w:bCs/>
          <w:i/>
          <w:iCs/>
          <w:sz w:val="24"/>
          <w:szCs w:val="24"/>
        </w:rPr>
        <w:t xml:space="preserve">Resolved, </w:t>
      </w:r>
      <w:proofErr w:type="gramStart"/>
      <w:r w:rsidRPr="005D5F6E">
        <w:rPr>
          <w:rFonts w:cstheme="minorHAnsi"/>
          <w:bCs/>
          <w:i/>
          <w:iCs/>
          <w:sz w:val="24"/>
          <w:szCs w:val="24"/>
        </w:rPr>
        <w:t>That</w:t>
      </w:r>
      <w:proofErr w:type="gramEnd"/>
      <w:r w:rsidRPr="005D5F6E">
        <w:rPr>
          <w:rFonts w:cstheme="minorHAnsi"/>
          <w:bCs/>
          <w:i/>
          <w:iCs/>
          <w:sz w:val="24"/>
          <w:szCs w:val="24"/>
        </w:rPr>
        <w:t xml:space="preserve"> the Marshall University Board of Governors does hereby approve Policy No. GA-2, Alcoholic Beverages on Campus.  Further Resolved, That the policy changes are approved as final at the conclusion of the comment period if no substantive comments are received.</w:t>
      </w:r>
    </w:p>
    <w:p w14:paraId="72541114" w14:textId="16B73EB7" w:rsidR="006430B3" w:rsidRDefault="006430B3" w:rsidP="006430B3">
      <w:pPr>
        <w:spacing w:after="0"/>
        <w:ind w:left="720"/>
        <w:rPr>
          <w:rFonts w:cstheme="minorHAnsi"/>
          <w:bCs/>
          <w:sz w:val="24"/>
          <w:szCs w:val="24"/>
        </w:rPr>
      </w:pPr>
    </w:p>
    <w:p w14:paraId="0EEDB073" w14:textId="5E3406A1" w:rsidR="006430B3" w:rsidRDefault="006430B3" w:rsidP="006430B3">
      <w:pPr>
        <w:spacing w:after="0"/>
        <w:ind w:left="720"/>
        <w:rPr>
          <w:rFonts w:cstheme="minorHAnsi"/>
          <w:bCs/>
          <w:sz w:val="24"/>
          <w:szCs w:val="24"/>
        </w:rPr>
      </w:pPr>
      <w:r>
        <w:rPr>
          <w:rFonts w:cstheme="minorHAnsi"/>
          <w:bCs/>
          <w:sz w:val="24"/>
          <w:szCs w:val="24"/>
        </w:rPr>
        <w:t xml:space="preserve">Upon a motion by Mr. Sheils, seconded by Mrs. Hurula, followed </w:t>
      </w:r>
      <w:r w:rsidR="000C3C65">
        <w:rPr>
          <w:rFonts w:cstheme="minorHAnsi"/>
          <w:bCs/>
          <w:sz w:val="24"/>
          <w:szCs w:val="24"/>
        </w:rPr>
        <w:t>by a</w:t>
      </w:r>
      <w:r>
        <w:rPr>
          <w:rFonts w:cstheme="minorHAnsi"/>
          <w:bCs/>
          <w:sz w:val="24"/>
          <w:szCs w:val="24"/>
        </w:rPr>
        <w:t xml:space="preserve"> vote of aye, with no opposition, the motion carried.</w:t>
      </w:r>
    </w:p>
    <w:p w14:paraId="6D347907" w14:textId="77777777" w:rsidR="006430B3" w:rsidRPr="00385391" w:rsidRDefault="006430B3" w:rsidP="006430B3">
      <w:pPr>
        <w:spacing w:after="0"/>
        <w:ind w:left="720"/>
        <w:rPr>
          <w:rFonts w:cstheme="minorHAnsi"/>
          <w:bCs/>
          <w:sz w:val="24"/>
          <w:szCs w:val="24"/>
        </w:rPr>
      </w:pPr>
    </w:p>
    <w:p w14:paraId="76E931CF" w14:textId="1113E7F9" w:rsidR="00F724B4" w:rsidRDefault="00F724B4" w:rsidP="00F724B4">
      <w:pPr>
        <w:pStyle w:val="ListParagraph"/>
        <w:numPr>
          <w:ilvl w:val="0"/>
          <w:numId w:val="15"/>
        </w:numPr>
        <w:spacing w:after="0"/>
        <w:rPr>
          <w:rFonts w:cstheme="minorHAnsi"/>
          <w:bCs/>
          <w:sz w:val="24"/>
          <w:szCs w:val="24"/>
        </w:rPr>
      </w:pPr>
      <w:r>
        <w:rPr>
          <w:rFonts w:cstheme="minorHAnsi"/>
          <w:bCs/>
          <w:sz w:val="24"/>
          <w:szCs w:val="24"/>
        </w:rPr>
        <w:t>Approval of Updated Policy No. GA-9 Weather-Related and/or Emergency Closings and Delays</w:t>
      </w:r>
    </w:p>
    <w:p w14:paraId="43B6FA9F" w14:textId="01A2A5AF" w:rsidR="006430B3" w:rsidRDefault="006430B3" w:rsidP="006430B3">
      <w:pPr>
        <w:spacing w:after="0"/>
        <w:rPr>
          <w:rFonts w:cstheme="minorHAnsi"/>
          <w:bCs/>
          <w:sz w:val="24"/>
          <w:szCs w:val="24"/>
        </w:rPr>
      </w:pPr>
    </w:p>
    <w:p w14:paraId="57F4F8AE" w14:textId="0DB08332" w:rsidR="000C3C65" w:rsidRDefault="006430B3" w:rsidP="003558D3">
      <w:pPr>
        <w:spacing w:after="0"/>
        <w:ind w:left="720"/>
        <w:rPr>
          <w:rFonts w:cstheme="minorHAnsi"/>
          <w:bCs/>
          <w:sz w:val="24"/>
          <w:szCs w:val="24"/>
        </w:rPr>
      </w:pPr>
      <w:r>
        <w:rPr>
          <w:rFonts w:cstheme="minorHAnsi"/>
          <w:bCs/>
          <w:sz w:val="24"/>
          <w:szCs w:val="24"/>
        </w:rPr>
        <w:t>Bruce Felder</w:t>
      </w:r>
      <w:r w:rsidR="00744A03">
        <w:rPr>
          <w:rFonts w:cstheme="minorHAnsi"/>
          <w:bCs/>
          <w:sz w:val="24"/>
          <w:szCs w:val="24"/>
        </w:rPr>
        <w:t xml:space="preserve">, Chief Talent and Diversity, </w:t>
      </w:r>
      <w:r w:rsidR="00873F2E">
        <w:rPr>
          <w:rFonts w:cstheme="minorHAnsi"/>
          <w:bCs/>
          <w:sz w:val="24"/>
          <w:szCs w:val="24"/>
        </w:rPr>
        <w:t>Equity,</w:t>
      </w:r>
      <w:r w:rsidR="00744A03">
        <w:rPr>
          <w:rFonts w:cstheme="minorHAnsi"/>
          <w:bCs/>
          <w:sz w:val="24"/>
          <w:szCs w:val="24"/>
        </w:rPr>
        <w:t xml:space="preserve"> and Inclusion Officer,</w:t>
      </w:r>
      <w:r>
        <w:rPr>
          <w:rFonts w:cstheme="minorHAnsi"/>
          <w:bCs/>
          <w:sz w:val="24"/>
          <w:szCs w:val="24"/>
        </w:rPr>
        <w:t xml:space="preserve"> presented this policy change.  </w:t>
      </w:r>
    </w:p>
    <w:p w14:paraId="70858075" w14:textId="4C9DF227" w:rsidR="00EC1908" w:rsidRDefault="00EC1908" w:rsidP="00EC1908">
      <w:pPr>
        <w:spacing w:after="0"/>
        <w:ind w:left="720"/>
        <w:rPr>
          <w:rFonts w:cstheme="minorHAnsi"/>
          <w:bCs/>
          <w:sz w:val="24"/>
          <w:szCs w:val="24"/>
        </w:rPr>
      </w:pPr>
    </w:p>
    <w:p w14:paraId="625FA080" w14:textId="5D2F3658" w:rsidR="00EC1908" w:rsidRDefault="003558D3" w:rsidP="00EC1908">
      <w:pPr>
        <w:spacing w:after="0"/>
        <w:ind w:left="720"/>
        <w:rPr>
          <w:rFonts w:cstheme="minorHAnsi"/>
          <w:bCs/>
          <w:sz w:val="24"/>
          <w:szCs w:val="24"/>
        </w:rPr>
      </w:pPr>
      <w:r>
        <w:rPr>
          <w:rFonts w:cstheme="minorHAnsi"/>
          <w:bCs/>
          <w:sz w:val="24"/>
          <w:szCs w:val="24"/>
        </w:rPr>
        <w:t>After Mr. Felder’s presentation, it</w:t>
      </w:r>
      <w:r w:rsidR="00EC1908">
        <w:rPr>
          <w:rFonts w:cstheme="minorHAnsi"/>
          <w:bCs/>
          <w:sz w:val="24"/>
          <w:szCs w:val="24"/>
        </w:rPr>
        <w:t xml:space="preserve"> was determined that this Policy revision should be handled </w:t>
      </w:r>
      <w:r w:rsidR="00873F2E">
        <w:rPr>
          <w:rFonts w:cstheme="minorHAnsi"/>
          <w:bCs/>
          <w:sz w:val="24"/>
          <w:szCs w:val="24"/>
        </w:rPr>
        <w:t>internally,</w:t>
      </w:r>
      <w:r w:rsidR="00EC1908">
        <w:rPr>
          <w:rFonts w:cstheme="minorHAnsi"/>
          <w:bCs/>
          <w:sz w:val="24"/>
          <w:szCs w:val="24"/>
        </w:rPr>
        <w:t xml:space="preserve"> and no board action was required.  </w:t>
      </w:r>
    </w:p>
    <w:p w14:paraId="2231FE01" w14:textId="77777777" w:rsidR="00EC1908" w:rsidRPr="000C3C65" w:rsidRDefault="00EC1908" w:rsidP="00EC1908">
      <w:pPr>
        <w:spacing w:after="0"/>
        <w:ind w:left="720"/>
        <w:rPr>
          <w:rFonts w:cstheme="minorHAnsi"/>
          <w:bCs/>
          <w:sz w:val="24"/>
          <w:szCs w:val="24"/>
        </w:rPr>
      </w:pPr>
    </w:p>
    <w:p w14:paraId="16EBF84C" w14:textId="0CA3194C" w:rsidR="00F724B4" w:rsidRDefault="005B486C" w:rsidP="00F724B4">
      <w:pPr>
        <w:pStyle w:val="ListParagraph"/>
        <w:numPr>
          <w:ilvl w:val="0"/>
          <w:numId w:val="15"/>
        </w:numPr>
        <w:spacing w:after="0"/>
        <w:rPr>
          <w:rFonts w:cstheme="minorHAnsi"/>
          <w:bCs/>
          <w:sz w:val="24"/>
          <w:szCs w:val="24"/>
        </w:rPr>
      </w:pPr>
      <w:r>
        <w:rPr>
          <w:rFonts w:cstheme="minorHAnsi"/>
          <w:bCs/>
          <w:sz w:val="24"/>
          <w:szCs w:val="24"/>
        </w:rPr>
        <w:t xml:space="preserve">Approval of Updated </w:t>
      </w:r>
      <w:r w:rsidR="00A535E8">
        <w:rPr>
          <w:rFonts w:cstheme="minorHAnsi"/>
          <w:bCs/>
          <w:sz w:val="24"/>
          <w:szCs w:val="24"/>
        </w:rPr>
        <w:t>Policy No. GA-11 Rulemaking by the Board of Governors</w:t>
      </w:r>
      <w:r w:rsidR="00EC1908">
        <w:rPr>
          <w:rFonts w:cstheme="minorHAnsi"/>
          <w:bCs/>
          <w:sz w:val="24"/>
          <w:szCs w:val="24"/>
        </w:rPr>
        <w:t>.</w:t>
      </w:r>
    </w:p>
    <w:p w14:paraId="680E3047" w14:textId="0A4FCCB0" w:rsidR="00EC1908" w:rsidRDefault="00EC1908" w:rsidP="003558D3">
      <w:pPr>
        <w:spacing w:after="0"/>
        <w:ind w:left="360"/>
        <w:rPr>
          <w:rFonts w:cstheme="minorHAnsi"/>
          <w:bCs/>
          <w:sz w:val="24"/>
          <w:szCs w:val="24"/>
        </w:rPr>
      </w:pPr>
    </w:p>
    <w:p w14:paraId="326C27EC" w14:textId="2013DF63" w:rsidR="003558D3" w:rsidRDefault="00873F2E" w:rsidP="003558D3">
      <w:pPr>
        <w:spacing w:after="0"/>
        <w:ind w:left="720"/>
        <w:rPr>
          <w:rFonts w:cstheme="minorHAnsi"/>
          <w:bCs/>
          <w:sz w:val="24"/>
          <w:szCs w:val="24"/>
        </w:rPr>
      </w:pPr>
      <w:r>
        <w:rPr>
          <w:rFonts w:cstheme="minorHAnsi"/>
          <w:bCs/>
          <w:sz w:val="24"/>
          <w:szCs w:val="24"/>
        </w:rPr>
        <w:t>J</w:t>
      </w:r>
      <w:r w:rsidR="00744A03">
        <w:rPr>
          <w:rFonts w:cstheme="minorHAnsi"/>
          <w:bCs/>
          <w:sz w:val="24"/>
          <w:szCs w:val="24"/>
        </w:rPr>
        <w:t>endonnae Houdyschell, Sr. Associate General</w:t>
      </w:r>
      <w:r>
        <w:rPr>
          <w:rFonts w:cstheme="minorHAnsi"/>
          <w:bCs/>
          <w:sz w:val="24"/>
          <w:szCs w:val="24"/>
        </w:rPr>
        <w:t xml:space="preserve"> Counsel, noted </w:t>
      </w:r>
      <w:r w:rsidR="00744A03">
        <w:rPr>
          <w:rFonts w:cstheme="minorHAnsi"/>
          <w:bCs/>
          <w:sz w:val="24"/>
          <w:szCs w:val="24"/>
        </w:rPr>
        <w:t>t</w:t>
      </w:r>
      <w:r w:rsidR="003558D3">
        <w:rPr>
          <w:rFonts w:cstheme="minorHAnsi"/>
          <w:bCs/>
          <w:sz w:val="24"/>
          <w:szCs w:val="24"/>
        </w:rPr>
        <w:t xml:space="preserve">his policy is a revision of BOG Policy GA-11 on Rulemaking.  With the change in responsibility to the Office of General Counsel and Eternal Affairs for policies, the location for public notices is being changed.  The Policy is being amended so the location can be changed through an Administrative Procedure, rather than requiring Board approval.  Also, the language has been added to clarify what if to be included in a notice of proposed rulemaking as defined in Higher Education Policy Commission, Series 4.  There is no anticipated additional cost to the institution for implementing this policy.  </w:t>
      </w:r>
    </w:p>
    <w:p w14:paraId="7EAB0AE9" w14:textId="02CE80F0" w:rsidR="00C13B08" w:rsidRDefault="00C13B08" w:rsidP="003558D3">
      <w:pPr>
        <w:spacing w:after="0"/>
        <w:ind w:left="720"/>
        <w:rPr>
          <w:rFonts w:cstheme="minorHAnsi"/>
          <w:bCs/>
          <w:sz w:val="24"/>
          <w:szCs w:val="24"/>
        </w:rPr>
      </w:pPr>
    </w:p>
    <w:p w14:paraId="47352711" w14:textId="4821F171" w:rsidR="00C13B08" w:rsidRDefault="00C13B08" w:rsidP="003558D3">
      <w:pPr>
        <w:spacing w:after="0"/>
        <w:ind w:left="720"/>
        <w:rPr>
          <w:rFonts w:cstheme="minorHAnsi"/>
          <w:bCs/>
          <w:sz w:val="24"/>
          <w:szCs w:val="24"/>
        </w:rPr>
      </w:pPr>
      <w:r>
        <w:rPr>
          <w:rFonts w:cstheme="minorHAnsi"/>
          <w:bCs/>
          <w:sz w:val="24"/>
          <w:szCs w:val="24"/>
        </w:rPr>
        <w:t>The following resolution was considered for approval:</w:t>
      </w:r>
    </w:p>
    <w:p w14:paraId="593846D4" w14:textId="5F02177E" w:rsidR="00C13B08" w:rsidRDefault="00C13B08" w:rsidP="003558D3">
      <w:pPr>
        <w:spacing w:after="0"/>
        <w:ind w:left="720"/>
        <w:rPr>
          <w:rFonts w:cstheme="minorHAnsi"/>
          <w:bCs/>
          <w:sz w:val="24"/>
          <w:szCs w:val="24"/>
        </w:rPr>
      </w:pPr>
    </w:p>
    <w:p w14:paraId="6E4C2CDD" w14:textId="0B9A0C64" w:rsidR="00C13B08" w:rsidRPr="005D5F6E" w:rsidRDefault="00C13B08" w:rsidP="003558D3">
      <w:pPr>
        <w:spacing w:after="0"/>
        <w:ind w:left="720"/>
        <w:rPr>
          <w:rFonts w:cstheme="minorHAnsi"/>
          <w:bCs/>
          <w:i/>
          <w:iCs/>
          <w:sz w:val="24"/>
          <w:szCs w:val="24"/>
        </w:rPr>
      </w:pPr>
      <w:r w:rsidRPr="005D5F6E">
        <w:rPr>
          <w:rFonts w:cstheme="minorHAnsi"/>
          <w:bCs/>
          <w:i/>
          <w:iCs/>
          <w:sz w:val="24"/>
          <w:szCs w:val="24"/>
        </w:rPr>
        <w:t xml:space="preserve">Resolved, </w:t>
      </w:r>
      <w:proofErr w:type="gramStart"/>
      <w:r w:rsidRPr="005D5F6E">
        <w:rPr>
          <w:rFonts w:cstheme="minorHAnsi"/>
          <w:bCs/>
          <w:i/>
          <w:iCs/>
          <w:sz w:val="24"/>
          <w:szCs w:val="24"/>
        </w:rPr>
        <w:t>That</w:t>
      </w:r>
      <w:proofErr w:type="gramEnd"/>
      <w:r w:rsidRPr="005D5F6E">
        <w:rPr>
          <w:rFonts w:cstheme="minorHAnsi"/>
          <w:bCs/>
          <w:i/>
          <w:iCs/>
          <w:sz w:val="24"/>
          <w:szCs w:val="24"/>
        </w:rPr>
        <w:t xml:space="preserve"> the Marshall University Board of Governors, does hereby approve Policy No. GA-11, Policy on Rulemaking by the Board of Governors.  Further Resolved, that the policy changes are approved as final at the conclusion of the comment period if no substantive comments are received.</w:t>
      </w:r>
    </w:p>
    <w:p w14:paraId="0F245AC4" w14:textId="00BACC2D" w:rsidR="00C13B08" w:rsidRDefault="00C13B08" w:rsidP="003558D3">
      <w:pPr>
        <w:spacing w:after="0"/>
        <w:ind w:left="720"/>
        <w:rPr>
          <w:rFonts w:cstheme="minorHAnsi"/>
          <w:bCs/>
          <w:sz w:val="24"/>
          <w:szCs w:val="24"/>
        </w:rPr>
      </w:pPr>
    </w:p>
    <w:p w14:paraId="19378BF4" w14:textId="171570A9" w:rsidR="00C13B08" w:rsidRDefault="00C13B08" w:rsidP="003558D3">
      <w:pPr>
        <w:spacing w:after="0"/>
        <w:ind w:left="720"/>
        <w:rPr>
          <w:rFonts w:cstheme="minorHAnsi"/>
          <w:bCs/>
          <w:sz w:val="24"/>
          <w:szCs w:val="24"/>
        </w:rPr>
      </w:pPr>
      <w:r>
        <w:rPr>
          <w:rFonts w:cstheme="minorHAnsi"/>
          <w:bCs/>
          <w:sz w:val="24"/>
          <w:szCs w:val="24"/>
        </w:rPr>
        <w:t>Upon a motion by Mr. Sheils, seconded by Mr. James Smith, with a vote of aye, and no opposition, the motion carried.</w:t>
      </w:r>
    </w:p>
    <w:p w14:paraId="2C8FCDF3" w14:textId="77777777" w:rsidR="00C13B08" w:rsidRPr="00EC1908" w:rsidRDefault="00C13B08" w:rsidP="003558D3">
      <w:pPr>
        <w:spacing w:after="0"/>
        <w:ind w:left="720"/>
        <w:rPr>
          <w:rFonts w:cstheme="minorHAnsi"/>
          <w:bCs/>
          <w:sz w:val="24"/>
          <w:szCs w:val="24"/>
        </w:rPr>
      </w:pPr>
    </w:p>
    <w:p w14:paraId="04DDC6A2" w14:textId="2FDA049D" w:rsidR="00A535E8" w:rsidRDefault="00A535E8" w:rsidP="00F724B4">
      <w:pPr>
        <w:pStyle w:val="ListParagraph"/>
        <w:numPr>
          <w:ilvl w:val="0"/>
          <w:numId w:val="15"/>
        </w:numPr>
        <w:spacing w:after="0"/>
        <w:rPr>
          <w:rFonts w:cstheme="minorHAnsi"/>
          <w:bCs/>
          <w:sz w:val="24"/>
          <w:szCs w:val="24"/>
        </w:rPr>
      </w:pPr>
      <w:r>
        <w:rPr>
          <w:rFonts w:cstheme="minorHAnsi"/>
          <w:bCs/>
          <w:sz w:val="24"/>
          <w:szCs w:val="24"/>
        </w:rPr>
        <w:t>Receipt of Final Audited Financial Statements for Fiscal Year 2022</w:t>
      </w:r>
    </w:p>
    <w:p w14:paraId="59EFBBEC" w14:textId="4F96DEC3" w:rsidR="00C13B08" w:rsidRDefault="00C13B08" w:rsidP="00C13B08">
      <w:pPr>
        <w:spacing w:after="0"/>
        <w:rPr>
          <w:rFonts w:cstheme="minorHAnsi"/>
          <w:bCs/>
          <w:sz w:val="24"/>
          <w:szCs w:val="24"/>
        </w:rPr>
      </w:pPr>
    </w:p>
    <w:p w14:paraId="69ECB442" w14:textId="02A2ADA4" w:rsidR="00C13B08" w:rsidRDefault="00744A03" w:rsidP="00C13B08">
      <w:pPr>
        <w:spacing w:after="0"/>
        <w:ind w:left="720"/>
        <w:rPr>
          <w:rFonts w:cstheme="minorHAnsi"/>
          <w:bCs/>
          <w:sz w:val="24"/>
          <w:szCs w:val="24"/>
        </w:rPr>
      </w:pPr>
      <w:r>
        <w:rPr>
          <w:rFonts w:cstheme="minorHAnsi"/>
          <w:bCs/>
          <w:sz w:val="24"/>
          <w:szCs w:val="24"/>
        </w:rPr>
        <w:t>Matt Tidd, CFO, noted t</w:t>
      </w:r>
      <w:r w:rsidR="00C13B08">
        <w:rPr>
          <w:rFonts w:cstheme="minorHAnsi"/>
          <w:bCs/>
          <w:sz w:val="24"/>
          <w:szCs w:val="24"/>
        </w:rPr>
        <w:t>he draft of the financial statements</w:t>
      </w:r>
      <w:r w:rsidR="002723F9">
        <w:rPr>
          <w:rFonts w:cstheme="minorHAnsi"/>
          <w:bCs/>
          <w:sz w:val="24"/>
          <w:szCs w:val="24"/>
        </w:rPr>
        <w:t xml:space="preserve"> that was presented in October</w:t>
      </w:r>
      <w:r w:rsidR="00C13B08">
        <w:rPr>
          <w:rFonts w:cstheme="minorHAnsi"/>
          <w:bCs/>
          <w:sz w:val="24"/>
          <w:szCs w:val="24"/>
        </w:rPr>
        <w:t xml:space="preserve"> is now final</w:t>
      </w:r>
      <w:r w:rsidR="002723F9">
        <w:rPr>
          <w:rFonts w:cstheme="minorHAnsi"/>
          <w:bCs/>
          <w:sz w:val="24"/>
          <w:szCs w:val="24"/>
        </w:rPr>
        <w:t>.  There were no material changes since the October Board meeting and the Audited Financial Report is ready to be approved by the Board of Governors.</w:t>
      </w:r>
    </w:p>
    <w:p w14:paraId="283C759F" w14:textId="32790B3C" w:rsidR="002723F9" w:rsidRDefault="002723F9" w:rsidP="00C13B08">
      <w:pPr>
        <w:spacing w:after="0"/>
        <w:ind w:left="720"/>
        <w:rPr>
          <w:rFonts w:cstheme="minorHAnsi"/>
          <w:bCs/>
          <w:sz w:val="24"/>
          <w:szCs w:val="24"/>
        </w:rPr>
      </w:pPr>
    </w:p>
    <w:p w14:paraId="68B0D8A8" w14:textId="0DFA1C3E" w:rsidR="002723F9" w:rsidRDefault="002723F9" w:rsidP="00C13B08">
      <w:pPr>
        <w:spacing w:after="0"/>
        <w:ind w:left="720"/>
        <w:rPr>
          <w:rFonts w:cstheme="minorHAnsi"/>
          <w:bCs/>
          <w:sz w:val="24"/>
          <w:szCs w:val="24"/>
        </w:rPr>
      </w:pPr>
      <w:r>
        <w:rPr>
          <w:rFonts w:cstheme="minorHAnsi"/>
          <w:bCs/>
          <w:sz w:val="24"/>
          <w:szCs w:val="24"/>
        </w:rPr>
        <w:t>The following resolution was considered for approval:</w:t>
      </w:r>
    </w:p>
    <w:p w14:paraId="4F1A2D85" w14:textId="3A512D98" w:rsidR="002723F9" w:rsidRDefault="002723F9" w:rsidP="00C13B08">
      <w:pPr>
        <w:spacing w:after="0"/>
        <w:ind w:left="720"/>
        <w:rPr>
          <w:rFonts w:cstheme="minorHAnsi"/>
          <w:bCs/>
          <w:sz w:val="24"/>
          <w:szCs w:val="24"/>
        </w:rPr>
      </w:pPr>
    </w:p>
    <w:p w14:paraId="574EF7BC" w14:textId="225F90C0" w:rsidR="002723F9" w:rsidRPr="005D5F6E" w:rsidRDefault="002723F9" w:rsidP="00C13B08">
      <w:pPr>
        <w:spacing w:after="0"/>
        <w:ind w:left="720"/>
        <w:rPr>
          <w:rFonts w:cstheme="minorHAnsi"/>
          <w:bCs/>
          <w:i/>
          <w:iCs/>
          <w:sz w:val="24"/>
          <w:szCs w:val="24"/>
        </w:rPr>
      </w:pPr>
      <w:r w:rsidRPr="005D5F6E">
        <w:rPr>
          <w:rFonts w:cstheme="minorHAnsi"/>
          <w:bCs/>
          <w:i/>
          <w:iCs/>
          <w:sz w:val="24"/>
          <w:szCs w:val="24"/>
        </w:rPr>
        <w:t>Resolved, that the Marshall University Board of Governors receives the final Fiscal Year 2022 Audited Financial Report.</w:t>
      </w:r>
    </w:p>
    <w:p w14:paraId="4740E82C" w14:textId="2017B255" w:rsidR="002723F9" w:rsidRDefault="002723F9" w:rsidP="00C13B08">
      <w:pPr>
        <w:spacing w:after="0"/>
        <w:ind w:left="720"/>
        <w:rPr>
          <w:rFonts w:cstheme="minorHAnsi"/>
          <w:bCs/>
          <w:sz w:val="24"/>
          <w:szCs w:val="24"/>
        </w:rPr>
      </w:pPr>
    </w:p>
    <w:p w14:paraId="48213242" w14:textId="016488A9" w:rsidR="002723F9" w:rsidRDefault="002723F9" w:rsidP="00C13B08">
      <w:pPr>
        <w:spacing w:after="0"/>
        <w:ind w:left="720"/>
        <w:rPr>
          <w:rFonts w:cstheme="minorHAnsi"/>
          <w:bCs/>
          <w:sz w:val="24"/>
          <w:szCs w:val="24"/>
        </w:rPr>
      </w:pPr>
      <w:r>
        <w:rPr>
          <w:rFonts w:cstheme="minorHAnsi"/>
          <w:bCs/>
          <w:sz w:val="24"/>
          <w:szCs w:val="24"/>
        </w:rPr>
        <w:t>Upon a motion by Mr. Sheils, seconded by Dr. Riner, with a vote of aye, and no opposition, the motion carried.</w:t>
      </w:r>
    </w:p>
    <w:p w14:paraId="08DB5A92" w14:textId="77777777" w:rsidR="002723F9" w:rsidRPr="00C13B08" w:rsidRDefault="002723F9" w:rsidP="00C13B08">
      <w:pPr>
        <w:spacing w:after="0"/>
        <w:ind w:left="720"/>
        <w:rPr>
          <w:rFonts w:cstheme="minorHAnsi"/>
          <w:bCs/>
          <w:sz w:val="24"/>
          <w:szCs w:val="24"/>
        </w:rPr>
      </w:pPr>
    </w:p>
    <w:p w14:paraId="12800D02" w14:textId="622E35BB" w:rsidR="00A535E8" w:rsidRDefault="00A535E8" w:rsidP="00F724B4">
      <w:pPr>
        <w:pStyle w:val="ListParagraph"/>
        <w:numPr>
          <w:ilvl w:val="0"/>
          <w:numId w:val="15"/>
        </w:numPr>
        <w:spacing w:after="0"/>
        <w:rPr>
          <w:rFonts w:cstheme="minorHAnsi"/>
          <w:bCs/>
          <w:sz w:val="24"/>
          <w:szCs w:val="24"/>
        </w:rPr>
      </w:pPr>
      <w:r>
        <w:rPr>
          <w:rFonts w:cstheme="minorHAnsi"/>
          <w:bCs/>
          <w:sz w:val="24"/>
          <w:szCs w:val="24"/>
        </w:rPr>
        <w:t>Approval of Equipment and Installation of a New Scoreboard/Videoboard at Joan C. Edwards Stadium</w:t>
      </w:r>
    </w:p>
    <w:p w14:paraId="21D03019" w14:textId="6D124D7E" w:rsidR="002723F9" w:rsidRDefault="002723F9" w:rsidP="002723F9">
      <w:pPr>
        <w:spacing w:after="0"/>
        <w:rPr>
          <w:rFonts w:cstheme="minorHAnsi"/>
          <w:bCs/>
          <w:sz w:val="24"/>
          <w:szCs w:val="24"/>
        </w:rPr>
      </w:pPr>
    </w:p>
    <w:p w14:paraId="7233DAC0" w14:textId="16C2838A" w:rsidR="002723F9" w:rsidRDefault="00744A03" w:rsidP="002723F9">
      <w:pPr>
        <w:spacing w:after="0"/>
        <w:ind w:left="720"/>
        <w:rPr>
          <w:rFonts w:cstheme="minorHAnsi"/>
          <w:bCs/>
          <w:sz w:val="24"/>
          <w:szCs w:val="24"/>
        </w:rPr>
      </w:pPr>
      <w:r>
        <w:rPr>
          <w:rFonts w:cstheme="minorHAnsi"/>
          <w:bCs/>
          <w:sz w:val="24"/>
          <w:szCs w:val="24"/>
        </w:rPr>
        <w:t>Christian Spears, Director of Athletics, discussed that a</w:t>
      </w:r>
      <w:r w:rsidR="002723F9">
        <w:rPr>
          <w:rFonts w:cstheme="minorHAnsi"/>
          <w:bCs/>
          <w:sz w:val="24"/>
          <w:szCs w:val="24"/>
        </w:rPr>
        <w:t xml:space="preserve"> purchase of equipment and installation of a new scoreboard/videoboard at Joan C. Edwards Stadium was requested.  The existing scoreboard/videoboard at Joan C. Edwards stadium is outdated and lacks current technology, significantly reducing our ability to engage with our fans and provide an in-game experience that our community, fans and sport programs expect.  </w:t>
      </w:r>
      <w:r w:rsidR="00392A97">
        <w:rPr>
          <w:rFonts w:cstheme="minorHAnsi"/>
          <w:bCs/>
          <w:sz w:val="24"/>
          <w:szCs w:val="24"/>
        </w:rPr>
        <w:t xml:space="preserve">The current technology in the scoreboard/videoboard at Joan C. Edwards Stadium is out of warranty and is not expected to be viable to operate for the 2023 football season.  A new board will allow for increased revenue through additional sponsorship engagement.  </w:t>
      </w:r>
    </w:p>
    <w:p w14:paraId="6A6BD89D" w14:textId="4661EF5A" w:rsidR="00392A97" w:rsidRDefault="00392A97" w:rsidP="002723F9">
      <w:pPr>
        <w:spacing w:after="0"/>
        <w:ind w:left="720"/>
        <w:rPr>
          <w:rFonts w:cstheme="minorHAnsi"/>
          <w:bCs/>
          <w:sz w:val="24"/>
          <w:szCs w:val="24"/>
        </w:rPr>
      </w:pPr>
    </w:p>
    <w:p w14:paraId="36283440" w14:textId="7A525EAC" w:rsidR="00392A97" w:rsidRDefault="00392A97" w:rsidP="002723F9">
      <w:pPr>
        <w:spacing w:after="0"/>
        <w:ind w:left="720"/>
        <w:rPr>
          <w:rFonts w:cstheme="minorHAnsi"/>
          <w:bCs/>
          <w:sz w:val="24"/>
          <w:szCs w:val="24"/>
        </w:rPr>
      </w:pPr>
      <w:r>
        <w:rPr>
          <w:rFonts w:cstheme="minorHAnsi"/>
          <w:bCs/>
          <w:sz w:val="24"/>
          <w:szCs w:val="24"/>
        </w:rPr>
        <w:t xml:space="preserve">The Big Green has secured a </w:t>
      </w:r>
      <w:r w:rsidR="00873F2E">
        <w:rPr>
          <w:rFonts w:cstheme="minorHAnsi"/>
          <w:bCs/>
          <w:sz w:val="24"/>
          <w:szCs w:val="24"/>
        </w:rPr>
        <w:t>10-year</w:t>
      </w:r>
      <w:r>
        <w:rPr>
          <w:rFonts w:cstheme="minorHAnsi"/>
          <w:bCs/>
          <w:sz w:val="24"/>
          <w:szCs w:val="24"/>
        </w:rPr>
        <w:t xml:space="preserve"> gift from a sponsor/corporate partner to cover design and installation costs. </w:t>
      </w:r>
    </w:p>
    <w:p w14:paraId="55DBA740" w14:textId="66AC3231" w:rsidR="00392A97" w:rsidRDefault="00392A97" w:rsidP="002723F9">
      <w:pPr>
        <w:spacing w:after="0"/>
        <w:ind w:left="720"/>
        <w:rPr>
          <w:rFonts w:cstheme="minorHAnsi"/>
          <w:bCs/>
          <w:sz w:val="24"/>
          <w:szCs w:val="24"/>
        </w:rPr>
      </w:pPr>
    </w:p>
    <w:p w14:paraId="770E69E0" w14:textId="69CF0799" w:rsidR="00392A97" w:rsidRDefault="00392A97" w:rsidP="002723F9">
      <w:pPr>
        <w:spacing w:after="0"/>
        <w:ind w:left="720"/>
        <w:rPr>
          <w:rFonts w:cstheme="minorHAnsi"/>
          <w:bCs/>
          <w:sz w:val="24"/>
          <w:szCs w:val="24"/>
        </w:rPr>
      </w:pPr>
      <w:r>
        <w:rPr>
          <w:rFonts w:cstheme="minorHAnsi"/>
          <w:bCs/>
          <w:sz w:val="24"/>
          <w:szCs w:val="24"/>
        </w:rPr>
        <w:t>The following resolution was considered for approval:</w:t>
      </w:r>
    </w:p>
    <w:p w14:paraId="4663556B" w14:textId="6BD0C5BB" w:rsidR="00392A97" w:rsidRDefault="00392A97" w:rsidP="002723F9">
      <w:pPr>
        <w:spacing w:after="0"/>
        <w:ind w:left="720"/>
        <w:rPr>
          <w:rFonts w:cstheme="minorHAnsi"/>
          <w:bCs/>
          <w:sz w:val="24"/>
          <w:szCs w:val="24"/>
        </w:rPr>
      </w:pPr>
    </w:p>
    <w:p w14:paraId="433E8B4C" w14:textId="6AFFF953" w:rsidR="00392A97" w:rsidRPr="005D5F6E" w:rsidRDefault="00392A97" w:rsidP="002723F9">
      <w:pPr>
        <w:spacing w:after="0"/>
        <w:ind w:left="720"/>
        <w:rPr>
          <w:rFonts w:cstheme="minorHAnsi"/>
          <w:bCs/>
          <w:i/>
          <w:iCs/>
          <w:sz w:val="24"/>
          <w:szCs w:val="24"/>
        </w:rPr>
      </w:pPr>
      <w:r w:rsidRPr="005D5F6E">
        <w:rPr>
          <w:rFonts w:cstheme="minorHAnsi"/>
          <w:bCs/>
          <w:i/>
          <w:iCs/>
          <w:sz w:val="24"/>
          <w:szCs w:val="24"/>
        </w:rPr>
        <w:t>Resolved, that the Marshall University Board of Governors approves the University entering into purchase and other agreements to acquire the necessary equipment and installation of a new scoreboard/videoboard for Marshall University’s football complex.  The Board further authorizes the President of the University to execute the necessary documents to effectuate the purchase and installation thereof.</w:t>
      </w:r>
    </w:p>
    <w:p w14:paraId="790CC415" w14:textId="380BB599" w:rsidR="00392A97" w:rsidRDefault="00392A97" w:rsidP="002723F9">
      <w:pPr>
        <w:spacing w:after="0"/>
        <w:ind w:left="720"/>
        <w:rPr>
          <w:rFonts w:cstheme="minorHAnsi"/>
          <w:bCs/>
          <w:sz w:val="24"/>
          <w:szCs w:val="24"/>
        </w:rPr>
      </w:pPr>
    </w:p>
    <w:p w14:paraId="34428CD8" w14:textId="29420A97" w:rsidR="009E62A6" w:rsidRDefault="009E62A6" w:rsidP="002723F9">
      <w:pPr>
        <w:spacing w:after="0"/>
        <w:ind w:left="720"/>
        <w:rPr>
          <w:rFonts w:cstheme="minorHAnsi"/>
          <w:bCs/>
          <w:sz w:val="24"/>
          <w:szCs w:val="24"/>
        </w:rPr>
      </w:pPr>
      <w:r>
        <w:rPr>
          <w:rFonts w:cstheme="minorHAnsi"/>
          <w:bCs/>
          <w:sz w:val="24"/>
          <w:szCs w:val="24"/>
        </w:rPr>
        <w:t xml:space="preserve">Upon a motion by Mr. Sheils, seconded by Mr. Miller, with a vote of aye, and no opposition, </w:t>
      </w:r>
      <w:r w:rsidR="0025168B">
        <w:rPr>
          <w:rFonts w:cstheme="minorHAnsi"/>
          <w:bCs/>
          <w:sz w:val="24"/>
          <w:szCs w:val="24"/>
        </w:rPr>
        <w:t xml:space="preserve">the </w:t>
      </w:r>
      <w:r>
        <w:rPr>
          <w:rFonts w:cstheme="minorHAnsi"/>
          <w:bCs/>
          <w:sz w:val="24"/>
          <w:szCs w:val="24"/>
        </w:rPr>
        <w:t>motion carried.</w:t>
      </w:r>
    </w:p>
    <w:p w14:paraId="022DAA8E" w14:textId="77777777" w:rsidR="009E62A6" w:rsidRPr="002723F9" w:rsidRDefault="009E62A6" w:rsidP="002723F9">
      <w:pPr>
        <w:spacing w:after="0"/>
        <w:ind w:left="720"/>
        <w:rPr>
          <w:rFonts w:cstheme="minorHAnsi"/>
          <w:bCs/>
          <w:sz w:val="24"/>
          <w:szCs w:val="24"/>
        </w:rPr>
      </w:pPr>
    </w:p>
    <w:p w14:paraId="07A081BE" w14:textId="534F3948" w:rsidR="00A535E8" w:rsidRDefault="00A535E8" w:rsidP="00F724B4">
      <w:pPr>
        <w:pStyle w:val="ListParagraph"/>
        <w:numPr>
          <w:ilvl w:val="0"/>
          <w:numId w:val="15"/>
        </w:numPr>
        <w:spacing w:after="0"/>
        <w:rPr>
          <w:rFonts w:cstheme="minorHAnsi"/>
          <w:bCs/>
          <w:sz w:val="24"/>
          <w:szCs w:val="24"/>
        </w:rPr>
      </w:pPr>
      <w:r>
        <w:rPr>
          <w:rFonts w:cstheme="minorHAnsi"/>
          <w:bCs/>
          <w:sz w:val="24"/>
          <w:szCs w:val="24"/>
        </w:rPr>
        <w:t>Approval of Purchase of Equipment and Installation of HVAC Units at Henderson Center and Gullickson Hall Gym</w:t>
      </w:r>
      <w:r w:rsidR="0025168B">
        <w:rPr>
          <w:rFonts w:cstheme="minorHAnsi"/>
          <w:bCs/>
          <w:sz w:val="24"/>
          <w:szCs w:val="24"/>
        </w:rPr>
        <w:t>.</w:t>
      </w:r>
    </w:p>
    <w:p w14:paraId="357A0E46" w14:textId="74319E14" w:rsidR="00B37851" w:rsidRDefault="00B37851" w:rsidP="0025168B">
      <w:pPr>
        <w:spacing w:after="0"/>
        <w:rPr>
          <w:rFonts w:cstheme="minorHAnsi"/>
          <w:bCs/>
          <w:sz w:val="24"/>
          <w:szCs w:val="24"/>
        </w:rPr>
      </w:pPr>
    </w:p>
    <w:p w14:paraId="2E8A6D90" w14:textId="50A40E38" w:rsidR="00B37851" w:rsidRDefault="00B37851" w:rsidP="00B37851">
      <w:pPr>
        <w:spacing w:after="0"/>
        <w:ind w:left="720"/>
        <w:rPr>
          <w:rFonts w:cstheme="minorHAnsi"/>
          <w:bCs/>
          <w:sz w:val="24"/>
          <w:szCs w:val="24"/>
        </w:rPr>
      </w:pPr>
      <w:r>
        <w:rPr>
          <w:rFonts w:cstheme="minorHAnsi"/>
          <w:bCs/>
          <w:sz w:val="24"/>
          <w:szCs w:val="24"/>
        </w:rPr>
        <w:t>Christian Spears</w:t>
      </w:r>
      <w:r w:rsidR="00744A03">
        <w:rPr>
          <w:rFonts w:cstheme="minorHAnsi"/>
          <w:bCs/>
          <w:sz w:val="24"/>
          <w:szCs w:val="24"/>
        </w:rPr>
        <w:t xml:space="preserve">, Director of Athletics, </w:t>
      </w:r>
      <w:r>
        <w:rPr>
          <w:rFonts w:cstheme="minorHAnsi"/>
          <w:bCs/>
          <w:sz w:val="24"/>
          <w:szCs w:val="24"/>
        </w:rPr>
        <w:t>presented that the HVAC Units at Henderson Center and Gullickson Hall Gym were needed.  This is a huge project.  The Henderson Center is approximately a 66,000 square feet building that has a heating system dating back to 1981 and no cooling in the arena.  Gullickson Hall Gym is approximately 16,000 square feet and has no heating or cooling.  A new HVAC system in Henderson Arena and Gullickson Gym will allow climate and humidity control</w:t>
      </w:r>
      <w:r w:rsidR="00365A59">
        <w:rPr>
          <w:rFonts w:cstheme="minorHAnsi"/>
          <w:bCs/>
          <w:sz w:val="24"/>
          <w:szCs w:val="24"/>
        </w:rPr>
        <w:t>. T</w:t>
      </w:r>
      <w:r>
        <w:rPr>
          <w:rFonts w:cstheme="minorHAnsi"/>
          <w:bCs/>
          <w:sz w:val="24"/>
          <w:szCs w:val="24"/>
        </w:rPr>
        <w:t xml:space="preserve">his will make the arena and gym usable in all seasons of the year for students, faculty, staff, </w:t>
      </w:r>
      <w:r w:rsidR="00873F2E">
        <w:rPr>
          <w:rFonts w:cstheme="minorHAnsi"/>
          <w:bCs/>
          <w:sz w:val="24"/>
          <w:szCs w:val="24"/>
        </w:rPr>
        <w:t>community,</w:t>
      </w:r>
      <w:r>
        <w:rPr>
          <w:rFonts w:cstheme="minorHAnsi"/>
          <w:bCs/>
          <w:sz w:val="24"/>
          <w:szCs w:val="24"/>
        </w:rPr>
        <w:t xml:space="preserve"> and our student athletes.</w:t>
      </w:r>
    </w:p>
    <w:p w14:paraId="2EFDB802" w14:textId="5688F1FA" w:rsidR="00E36F10" w:rsidRDefault="00E36F10" w:rsidP="00B37851">
      <w:pPr>
        <w:spacing w:after="0"/>
        <w:ind w:left="720"/>
        <w:rPr>
          <w:rFonts w:cstheme="minorHAnsi"/>
          <w:bCs/>
          <w:sz w:val="24"/>
          <w:szCs w:val="24"/>
        </w:rPr>
      </w:pPr>
    </w:p>
    <w:p w14:paraId="5EB7E813" w14:textId="0383BA2B" w:rsidR="00E36F10" w:rsidRDefault="00E36F10" w:rsidP="00B37851">
      <w:pPr>
        <w:spacing w:after="0"/>
        <w:ind w:left="720"/>
        <w:rPr>
          <w:rFonts w:cstheme="minorHAnsi"/>
          <w:bCs/>
          <w:sz w:val="24"/>
          <w:szCs w:val="24"/>
        </w:rPr>
      </w:pPr>
      <w:r>
        <w:rPr>
          <w:rFonts w:cstheme="minorHAnsi"/>
          <w:bCs/>
          <w:sz w:val="24"/>
          <w:szCs w:val="24"/>
        </w:rPr>
        <w:t>The following resolution was considered:</w:t>
      </w:r>
    </w:p>
    <w:p w14:paraId="6F89B598" w14:textId="11088E58" w:rsidR="00E36F10" w:rsidRDefault="00E36F10" w:rsidP="00B37851">
      <w:pPr>
        <w:spacing w:after="0"/>
        <w:ind w:left="720"/>
        <w:rPr>
          <w:rFonts w:cstheme="minorHAnsi"/>
          <w:bCs/>
          <w:sz w:val="24"/>
          <w:szCs w:val="24"/>
        </w:rPr>
      </w:pPr>
    </w:p>
    <w:p w14:paraId="10497ED8" w14:textId="2A501C5A" w:rsidR="00E36F10" w:rsidRPr="005D5F6E" w:rsidRDefault="00E36F10" w:rsidP="00B37851">
      <w:pPr>
        <w:spacing w:after="0"/>
        <w:ind w:left="720"/>
        <w:rPr>
          <w:rFonts w:cstheme="minorHAnsi"/>
          <w:bCs/>
          <w:i/>
          <w:iCs/>
          <w:sz w:val="24"/>
          <w:szCs w:val="24"/>
        </w:rPr>
      </w:pPr>
      <w:r w:rsidRPr="005D5F6E">
        <w:rPr>
          <w:rFonts w:cstheme="minorHAnsi"/>
          <w:bCs/>
          <w:i/>
          <w:iCs/>
          <w:sz w:val="24"/>
          <w:szCs w:val="24"/>
        </w:rPr>
        <w:t xml:space="preserve">Resolved, </w:t>
      </w:r>
      <w:proofErr w:type="gramStart"/>
      <w:r w:rsidRPr="005D5F6E">
        <w:rPr>
          <w:rFonts w:cstheme="minorHAnsi"/>
          <w:bCs/>
          <w:i/>
          <w:iCs/>
          <w:sz w:val="24"/>
          <w:szCs w:val="24"/>
        </w:rPr>
        <w:t>That</w:t>
      </w:r>
      <w:proofErr w:type="gramEnd"/>
      <w:r w:rsidRPr="005D5F6E">
        <w:rPr>
          <w:rFonts w:cstheme="minorHAnsi"/>
          <w:bCs/>
          <w:i/>
          <w:iCs/>
          <w:sz w:val="24"/>
          <w:szCs w:val="24"/>
        </w:rPr>
        <w:t xml:space="preserve"> the Marshall University Board of Governors approves the University entering into purchase and other agreements to acquire the necessary equipment and installation of HVAC units at Henderson Center and Gullickson Hall Gym.  The Board further authorizes the President of the University to execute the necessary documents to effectuate the purchase and installation thereof.</w:t>
      </w:r>
    </w:p>
    <w:p w14:paraId="5E5C6097" w14:textId="18F26E07" w:rsidR="00E36F10" w:rsidRDefault="00E36F10" w:rsidP="00B37851">
      <w:pPr>
        <w:spacing w:after="0"/>
        <w:ind w:left="720"/>
        <w:rPr>
          <w:rFonts w:cstheme="minorHAnsi"/>
          <w:bCs/>
          <w:sz w:val="24"/>
          <w:szCs w:val="24"/>
        </w:rPr>
      </w:pPr>
    </w:p>
    <w:p w14:paraId="2773CEF9" w14:textId="39553932" w:rsidR="00E36F10" w:rsidRDefault="00E36F10" w:rsidP="00B37851">
      <w:pPr>
        <w:spacing w:after="0"/>
        <w:ind w:left="720"/>
        <w:rPr>
          <w:rFonts w:cstheme="minorHAnsi"/>
          <w:bCs/>
          <w:sz w:val="24"/>
          <w:szCs w:val="24"/>
        </w:rPr>
      </w:pPr>
      <w:r>
        <w:rPr>
          <w:rFonts w:cstheme="minorHAnsi"/>
          <w:bCs/>
          <w:sz w:val="24"/>
          <w:szCs w:val="24"/>
        </w:rPr>
        <w:t>Upon a motion by Mr. Sheils, seconded by Dr. D’Antoni, no questions, a vote of aye, no opposition and the motion carried.</w:t>
      </w:r>
    </w:p>
    <w:p w14:paraId="1F5CF6E4" w14:textId="77777777" w:rsidR="0025168B" w:rsidRPr="0025168B" w:rsidRDefault="0025168B" w:rsidP="00365A59">
      <w:pPr>
        <w:spacing w:after="0"/>
        <w:rPr>
          <w:rFonts w:cstheme="minorHAnsi"/>
          <w:bCs/>
          <w:sz w:val="24"/>
          <w:szCs w:val="24"/>
        </w:rPr>
      </w:pPr>
    </w:p>
    <w:p w14:paraId="3E82BBF3" w14:textId="78958371" w:rsidR="00A535E8" w:rsidRDefault="00A535E8" w:rsidP="00F724B4">
      <w:pPr>
        <w:pStyle w:val="ListParagraph"/>
        <w:numPr>
          <w:ilvl w:val="0"/>
          <w:numId w:val="15"/>
        </w:numPr>
        <w:spacing w:after="0"/>
        <w:rPr>
          <w:rFonts w:cstheme="minorHAnsi"/>
          <w:bCs/>
          <w:sz w:val="24"/>
          <w:szCs w:val="24"/>
        </w:rPr>
      </w:pPr>
      <w:r>
        <w:rPr>
          <w:rFonts w:cstheme="minorHAnsi"/>
          <w:bCs/>
          <w:sz w:val="24"/>
          <w:szCs w:val="24"/>
        </w:rPr>
        <w:t>Approval of Acquisition of 0.73 Acre Site and Commercial Medical Office building Located at 800 20</w:t>
      </w:r>
      <w:r w:rsidRPr="00A535E8">
        <w:rPr>
          <w:rFonts w:cstheme="minorHAnsi"/>
          <w:bCs/>
          <w:sz w:val="24"/>
          <w:szCs w:val="24"/>
          <w:vertAlign w:val="superscript"/>
        </w:rPr>
        <w:t>th</w:t>
      </w:r>
      <w:r>
        <w:rPr>
          <w:rFonts w:cstheme="minorHAnsi"/>
          <w:bCs/>
          <w:sz w:val="24"/>
          <w:szCs w:val="24"/>
        </w:rPr>
        <w:t xml:space="preserve"> Street in the City of Huntington West Virginia</w:t>
      </w:r>
    </w:p>
    <w:p w14:paraId="1AE0814F" w14:textId="063A97B6" w:rsidR="00A535E8" w:rsidRDefault="00A535E8" w:rsidP="00A535E8">
      <w:pPr>
        <w:spacing w:after="0"/>
        <w:rPr>
          <w:rFonts w:cstheme="minorHAnsi"/>
          <w:bCs/>
          <w:sz w:val="24"/>
          <w:szCs w:val="24"/>
        </w:rPr>
      </w:pPr>
    </w:p>
    <w:p w14:paraId="10DAD99E" w14:textId="73A78BB2" w:rsidR="00365A59" w:rsidRPr="00A535E8" w:rsidRDefault="00365A59" w:rsidP="00365A59">
      <w:pPr>
        <w:spacing w:after="0"/>
        <w:ind w:left="720"/>
        <w:rPr>
          <w:rFonts w:cstheme="minorHAnsi"/>
          <w:bCs/>
          <w:sz w:val="24"/>
          <w:szCs w:val="24"/>
        </w:rPr>
      </w:pPr>
      <w:r>
        <w:rPr>
          <w:rFonts w:cstheme="minorHAnsi"/>
          <w:bCs/>
          <w:sz w:val="24"/>
          <w:szCs w:val="24"/>
        </w:rPr>
        <w:t>Mr. Toney Stroud, General Counsel and Chief Legal Officer, presented this item.  The proposed investment will ensure the future of PROACT and CORE.  Acquisition of the facility will permit PROACT to continue to operate from its current location at 800 20</w:t>
      </w:r>
      <w:r w:rsidRPr="00365A59">
        <w:rPr>
          <w:rFonts w:cstheme="minorHAnsi"/>
          <w:bCs/>
          <w:sz w:val="24"/>
          <w:szCs w:val="24"/>
          <w:vertAlign w:val="superscript"/>
        </w:rPr>
        <w:t>th</w:t>
      </w:r>
      <w:r>
        <w:rPr>
          <w:rFonts w:cstheme="minorHAnsi"/>
          <w:bCs/>
          <w:sz w:val="24"/>
          <w:szCs w:val="24"/>
        </w:rPr>
        <w:t xml:space="preserve"> Street, Huntington.  </w:t>
      </w:r>
    </w:p>
    <w:p w14:paraId="11EBAE28" w14:textId="77777777" w:rsidR="00365A59" w:rsidRDefault="00365A59" w:rsidP="004C51A8">
      <w:pPr>
        <w:spacing w:after="0"/>
        <w:rPr>
          <w:rFonts w:cstheme="minorHAnsi"/>
          <w:bCs/>
          <w:sz w:val="24"/>
          <w:szCs w:val="24"/>
        </w:rPr>
      </w:pPr>
    </w:p>
    <w:p w14:paraId="6F98C561" w14:textId="77777777" w:rsidR="00365A59" w:rsidRDefault="00365A59" w:rsidP="00365A59">
      <w:pPr>
        <w:spacing w:after="0"/>
        <w:ind w:firstLine="720"/>
        <w:rPr>
          <w:rFonts w:cstheme="minorHAnsi"/>
          <w:bCs/>
          <w:sz w:val="24"/>
          <w:szCs w:val="24"/>
        </w:rPr>
      </w:pPr>
      <w:r>
        <w:rPr>
          <w:rFonts w:cstheme="minorHAnsi"/>
          <w:bCs/>
          <w:sz w:val="24"/>
          <w:szCs w:val="24"/>
        </w:rPr>
        <w:t>The following resolution was considered:</w:t>
      </w:r>
    </w:p>
    <w:p w14:paraId="6D1A7B55" w14:textId="77777777" w:rsidR="00365A59" w:rsidRDefault="00365A59" w:rsidP="00365A59">
      <w:pPr>
        <w:spacing w:after="0"/>
        <w:ind w:firstLine="720"/>
        <w:rPr>
          <w:rFonts w:cstheme="minorHAnsi"/>
          <w:bCs/>
          <w:sz w:val="24"/>
          <w:szCs w:val="24"/>
        </w:rPr>
      </w:pPr>
    </w:p>
    <w:p w14:paraId="7BFA986E" w14:textId="1572B4DF" w:rsidR="00744A03" w:rsidRPr="005D5F6E" w:rsidRDefault="00365A59" w:rsidP="00744A03">
      <w:pPr>
        <w:spacing w:after="0"/>
        <w:ind w:left="720"/>
        <w:rPr>
          <w:rFonts w:cstheme="minorHAnsi"/>
          <w:bCs/>
          <w:i/>
          <w:iCs/>
          <w:sz w:val="24"/>
          <w:szCs w:val="24"/>
        </w:rPr>
      </w:pPr>
      <w:r w:rsidRPr="005D5F6E">
        <w:rPr>
          <w:rFonts w:cstheme="minorHAnsi"/>
          <w:bCs/>
          <w:i/>
          <w:iCs/>
          <w:sz w:val="24"/>
          <w:szCs w:val="24"/>
        </w:rPr>
        <w:t>Resolved, that the Marshall University Board of Governors approves the University entering into purchase and other agreements to acquire the necessary parcel and building, and entering into such other contracts and agreements, as may be necessary, to effectuate the purchase of the property located at 800 20</w:t>
      </w:r>
      <w:r w:rsidRPr="005D5F6E">
        <w:rPr>
          <w:rFonts w:cstheme="minorHAnsi"/>
          <w:bCs/>
          <w:i/>
          <w:iCs/>
          <w:sz w:val="24"/>
          <w:szCs w:val="24"/>
          <w:vertAlign w:val="superscript"/>
        </w:rPr>
        <w:t>th</w:t>
      </w:r>
      <w:r w:rsidRPr="005D5F6E">
        <w:rPr>
          <w:rFonts w:cstheme="minorHAnsi"/>
          <w:bCs/>
          <w:i/>
          <w:iCs/>
          <w:sz w:val="24"/>
          <w:szCs w:val="24"/>
        </w:rPr>
        <w:t xml:space="preserve"> Street, Huntington, WV.  The Board further authorizes assumption of the construction loan and lease of the property to Marshall Health with assignment of </w:t>
      </w:r>
      <w:r w:rsidR="00744A03" w:rsidRPr="005D5F6E">
        <w:rPr>
          <w:rFonts w:cstheme="minorHAnsi"/>
          <w:bCs/>
          <w:i/>
          <w:iCs/>
          <w:sz w:val="24"/>
          <w:szCs w:val="24"/>
        </w:rPr>
        <w:t>rent</w:t>
      </w:r>
      <w:r w:rsidRPr="005D5F6E">
        <w:rPr>
          <w:rFonts w:cstheme="minorHAnsi"/>
          <w:bCs/>
          <w:i/>
          <w:iCs/>
          <w:sz w:val="24"/>
          <w:szCs w:val="24"/>
        </w:rPr>
        <w:t xml:space="preserve"> payments to Cabell Huntington Hospital</w:t>
      </w:r>
      <w:r w:rsidR="00744A03" w:rsidRPr="005D5F6E">
        <w:rPr>
          <w:rFonts w:cstheme="minorHAnsi"/>
          <w:bCs/>
          <w:i/>
          <w:iCs/>
          <w:sz w:val="24"/>
          <w:szCs w:val="24"/>
        </w:rPr>
        <w:t xml:space="preserve">.  The Board further authorizes the President of the University to execute the necessary documents to </w:t>
      </w:r>
      <w:proofErr w:type="gramStart"/>
      <w:r w:rsidR="00744A03" w:rsidRPr="005D5F6E">
        <w:rPr>
          <w:rFonts w:cstheme="minorHAnsi"/>
          <w:bCs/>
          <w:i/>
          <w:iCs/>
          <w:sz w:val="24"/>
          <w:szCs w:val="24"/>
        </w:rPr>
        <w:t>effectuate</w:t>
      </w:r>
      <w:proofErr w:type="gramEnd"/>
      <w:r w:rsidR="00744A03" w:rsidRPr="005D5F6E">
        <w:rPr>
          <w:rFonts w:cstheme="minorHAnsi"/>
          <w:bCs/>
          <w:i/>
          <w:iCs/>
          <w:sz w:val="24"/>
          <w:szCs w:val="24"/>
        </w:rPr>
        <w:t xml:space="preserve"> the purchase, lease and assumption of construction loan thereof.</w:t>
      </w:r>
    </w:p>
    <w:p w14:paraId="599D6220" w14:textId="77777777" w:rsidR="00744A03" w:rsidRDefault="00744A03" w:rsidP="00744A03">
      <w:pPr>
        <w:spacing w:after="0"/>
        <w:rPr>
          <w:rFonts w:cstheme="minorHAnsi"/>
          <w:bCs/>
          <w:sz w:val="24"/>
          <w:szCs w:val="24"/>
        </w:rPr>
      </w:pPr>
    </w:p>
    <w:p w14:paraId="65316540" w14:textId="693B0381" w:rsidR="00744A03" w:rsidRDefault="00744A03" w:rsidP="00744A03">
      <w:pPr>
        <w:spacing w:after="0"/>
        <w:ind w:left="720"/>
        <w:rPr>
          <w:rFonts w:cstheme="minorHAnsi"/>
          <w:bCs/>
          <w:sz w:val="24"/>
          <w:szCs w:val="24"/>
        </w:rPr>
      </w:pPr>
      <w:r>
        <w:rPr>
          <w:rFonts w:cstheme="minorHAnsi"/>
          <w:bCs/>
          <w:sz w:val="24"/>
          <w:szCs w:val="24"/>
        </w:rPr>
        <w:t>Upon a motion by Mr. Sheils, seconded by Mr. Miller, a vote of aye, and no opposition, the motion carried.</w:t>
      </w:r>
    </w:p>
    <w:p w14:paraId="4629A131" w14:textId="3D5D43D3" w:rsidR="00BB71AA" w:rsidRDefault="00FB5D23" w:rsidP="00744A03">
      <w:pPr>
        <w:spacing w:after="0"/>
        <w:ind w:firstLine="720"/>
        <w:rPr>
          <w:rFonts w:cstheme="minorHAnsi"/>
          <w:bCs/>
          <w:sz w:val="24"/>
          <w:szCs w:val="24"/>
        </w:rPr>
      </w:pPr>
      <w:r>
        <w:rPr>
          <w:rFonts w:cstheme="minorHAnsi"/>
          <w:bCs/>
          <w:sz w:val="24"/>
          <w:szCs w:val="24"/>
        </w:rPr>
        <w:br/>
        <w:t xml:space="preserve">Information items updates were given </w:t>
      </w:r>
      <w:r w:rsidR="00987788">
        <w:rPr>
          <w:rFonts w:cstheme="minorHAnsi"/>
          <w:bCs/>
          <w:sz w:val="24"/>
          <w:szCs w:val="24"/>
        </w:rPr>
        <w:t>by Matt Tidd, CFO.</w:t>
      </w:r>
      <w:r>
        <w:rPr>
          <w:rFonts w:cstheme="minorHAnsi"/>
          <w:bCs/>
          <w:sz w:val="24"/>
          <w:szCs w:val="24"/>
        </w:rPr>
        <w:t xml:space="preserve"> </w:t>
      </w:r>
      <w:r w:rsidR="00BB71AA">
        <w:rPr>
          <w:rFonts w:cstheme="minorHAnsi"/>
          <w:bCs/>
          <w:sz w:val="24"/>
          <w:szCs w:val="24"/>
        </w:rPr>
        <w:t xml:space="preserve">He gave a </w:t>
      </w:r>
      <w:proofErr w:type="spellStart"/>
      <w:r w:rsidR="00987788">
        <w:rPr>
          <w:rFonts w:cstheme="minorHAnsi"/>
          <w:bCs/>
          <w:sz w:val="24"/>
          <w:szCs w:val="24"/>
        </w:rPr>
        <w:t>Meketa</w:t>
      </w:r>
      <w:proofErr w:type="spellEnd"/>
      <w:r w:rsidR="00987788">
        <w:rPr>
          <w:rFonts w:cstheme="minorHAnsi"/>
          <w:bCs/>
          <w:sz w:val="24"/>
          <w:szCs w:val="24"/>
        </w:rPr>
        <w:t xml:space="preserve"> update and also an up to date with information that was not available when the packet went out.  He discussed trends and return on investment for our programs, particularly Aviation.  He gave FY23 projected results</w:t>
      </w:r>
      <w:r w:rsidR="00925640">
        <w:rPr>
          <w:rFonts w:cstheme="minorHAnsi"/>
          <w:bCs/>
          <w:sz w:val="24"/>
          <w:szCs w:val="24"/>
        </w:rPr>
        <w:t xml:space="preserve">. </w:t>
      </w:r>
      <w:r w:rsidR="00493418">
        <w:rPr>
          <w:rFonts w:cstheme="minorHAnsi"/>
          <w:bCs/>
          <w:sz w:val="24"/>
          <w:szCs w:val="24"/>
        </w:rPr>
        <w:t xml:space="preserve"> </w:t>
      </w:r>
    </w:p>
    <w:p w14:paraId="62141DD6" w14:textId="77777777" w:rsidR="00BB71AA" w:rsidRDefault="00BB71AA" w:rsidP="004C51A8">
      <w:pPr>
        <w:spacing w:after="0"/>
        <w:rPr>
          <w:rFonts w:cstheme="minorHAnsi"/>
          <w:bCs/>
          <w:sz w:val="24"/>
          <w:szCs w:val="24"/>
        </w:rPr>
      </w:pPr>
    </w:p>
    <w:p w14:paraId="11B15272" w14:textId="395EE3FE" w:rsidR="00DA0309" w:rsidRDefault="00925640" w:rsidP="004C51A8">
      <w:pPr>
        <w:spacing w:after="0"/>
        <w:rPr>
          <w:rFonts w:cstheme="minorHAnsi"/>
          <w:bCs/>
          <w:sz w:val="24"/>
          <w:szCs w:val="24"/>
        </w:rPr>
      </w:pPr>
      <w:r>
        <w:rPr>
          <w:rFonts w:cstheme="minorHAnsi"/>
          <w:bCs/>
          <w:sz w:val="24"/>
          <w:szCs w:val="24"/>
        </w:rPr>
        <w:t>Brandi Jacobs-</w:t>
      </w:r>
      <w:r w:rsidR="003F645B">
        <w:rPr>
          <w:rFonts w:cstheme="minorHAnsi"/>
          <w:bCs/>
          <w:sz w:val="24"/>
          <w:szCs w:val="24"/>
        </w:rPr>
        <w:t>Jones</w:t>
      </w:r>
      <w:r>
        <w:rPr>
          <w:rFonts w:cstheme="minorHAnsi"/>
          <w:bCs/>
          <w:sz w:val="24"/>
          <w:szCs w:val="24"/>
        </w:rPr>
        <w:t>, Senior Vice President for Operations,</w:t>
      </w:r>
      <w:r w:rsidR="003F645B">
        <w:rPr>
          <w:rFonts w:cstheme="minorHAnsi"/>
          <w:bCs/>
          <w:sz w:val="24"/>
          <w:szCs w:val="24"/>
        </w:rPr>
        <w:t xml:space="preserve"> gave an Operations Update noting the highlights</w:t>
      </w:r>
      <w:r>
        <w:rPr>
          <w:rFonts w:cstheme="minorHAnsi"/>
          <w:bCs/>
          <w:sz w:val="24"/>
          <w:szCs w:val="24"/>
        </w:rPr>
        <w:t xml:space="preserve">. </w:t>
      </w:r>
      <w:r w:rsidR="0004689C">
        <w:rPr>
          <w:rFonts w:cstheme="minorHAnsi"/>
          <w:bCs/>
          <w:sz w:val="24"/>
          <w:szCs w:val="24"/>
        </w:rPr>
        <w:t xml:space="preserve">She noted project delays for the MU Health Chiller and Byrd Biotech Cage Washer – now expected dates of completion in spring 2023.  The Smith Hall Elevator is about 1/3 of the way through.  A delay in material lead-time delayed this project.  Highlights on Campus, the Master Plan will be presented to MUBOG on June 21, 2023.  She talked about “The Landing” and rates, and that there was a “cookie crawl” on November 30, 2023.  Volunteers delivered cookies and support to students as they prepared for finals, 796 students over a </w:t>
      </w:r>
      <w:proofErr w:type="gramStart"/>
      <w:r w:rsidR="0004689C">
        <w:rPr>
          <w:rFonts w:cstheme="minorHAnsi"/>
          <w:bCs/>
          <w:sz w:val="24"/>
          <w:szCs w:val="24"/>
        </w:rPr>
        <w:t>two hour</w:t>
      </w:r>
      <w:proofErr w:type="gramEnd"/>
      <w:r w:rsidR="0004689C">
        <w:rPr>
          <w:rFonts w:cstheme="minorHAnsi"/>
          <w:bCs/>
          <w:sz w:val="24"/>
          <w:szCs w:val="24"/>
        </w:rPr>
        <w:t xml:space="preserve"> period.</w:t>
      </w:r>
    </w:p>
    <w:p w14:paraId="5FDAFF50" w14:textId="77777777" w:rsidR="00DA0309" w:rsidRDefault="00DA0309" w:rsidP="004C51A8">
      <w:pPr>
        <w:spacing w:after="0"/>
        <w:rPr>
          <w:rFonts w:cstheme="minorHAnsi"/>
          <w:bCs/>
          <w:sz w:val="24"/>
          <w:szCs w:val="24"/>
        </w:rPr>
      </w:pPr>
    </w:p>
    <w:p w14:paraId="62BD30BD" w14:textId="1366C1C9" w:rsidR="00FB5D23" w:rsidRDefault="00DA0309" w:rsidP="004C51A8">
      <w:pPr>
        <w:spacing w:after="0"/>
        <w:rPr>
          <w:rFonts w:cstheme="minorHAnsi"/>
          <w:bCs/>
          <w:sz w:val="24"/>
          <w:szCs w:val="24"/>
        </w:rPr>
      </w:pPr>
      <w:r>
        <w:rPr>
          <w:rFonts w:cstheme="minorHAnsi"/>
          <w:bCs/>
          <w:sz w:val="24"/>
          <w:szCs w:val="24"/>
        </w:rPr>
        <w:t>Perry Chaffin gave t</w:t>
      </w:r>
      <w:r w:rsidR="00FB5D23">
        <w:rPr>
          <w:rFonts w:cstheme="minorHAnsi"/>
          <w:bCs/>
          <w:sz w:val="24"/>
          <w:szCs w:val="24"/>
        </w:rPr>
        <w:t>he Internal Audit update</w:t>
      </w:r>
      <w:r w:rsidR="00925640">
        <w:rPr>
          <w:rFonts w:cstheme="minorHAnsi"/>
          <w:bCs/>
          <w:sz w:val="24"/>
          <w:szCs w:val="24"/>
        </w:rPr>
        <w:t xml:space="preserve">. </w:t>
      </w:r>
      <w:r w:rsidR="00117C1E">
        <w:rPr>
          <w:rFonts w:cstheme="minorHAnsi"/>
          <w:bCs/>
          <w:sz w:val="24"/>
          <w:szCs w:val="24"/>
        </w:rPr>
        <w:t>Mr</w:t>
      </w:r>
      <w:r w:rsidR="00925640">
        <w:rPr>
          <w:rFonts w:cstheme="minorHAnsi"/>
          <w:bCs/>
          <w:sz w:val="24"/>
          <w:szCs w:val="24"/>
        </w:rPr>
        <w:t>.</w:t>
      </w:r>
      <w:r w:rsidR="00117C1E">
        <w:rPr>
          <w:rFonts w:cstheme="minorHAnsi"/>
          <w:bCs/>
          <w:sz w:val="24"/>
          <w:szCs w:val="24"/>
        </w:rPr>
        <w:t xml:space="preserve"> Chaffin </w:t>
      </w:r>
      <w:r w:rsidR="00E3220B">
        <w:rPr>
          <w:rFonts w:cstheme="minorHAnsi"/>
          <w:bCs/>
          <w:sz w:val="24"/>
          <w:szCs w:val="24"/>
        </w:rPr>
        <w:t xml:space="preserve">worked with Big Green for year-end reporting items and has a draft of a proposed vehicle allowance administrative policy.  He assisted with completing and filing the 2022 Quarterly Report of activity in Federal Awards to MU under the COVID relief (CARES/CRRSAA/ARP) </w:t>
      </w:r>
      <w:r w:rsidR="00A13C51">
        <w:rPr>
          <w:rFonts w:cstheme="minorHAnsi"/>
          <w:bCs/>
          <w:sz w:val="24"/>
          <w:szCs w:val="24"/>
        </w:rPr>
        <w:t>A</w:t>
      </w:r>
      <w:r w:rsidR="00E3220B">
        <w:rPr>
          <w:rFonts w:cstheme="minorHAnsi"/>
          <w:bCs/>
          <w:sz w:val="24"/>
          <w:szCs w:val="24"/>
        </w:rPr>
        <w:t xml:space="preserve">cts. </w:t>
      </w:r>
      <w:r w:rsidR="00A13C51">
        <w:rPr>
          <w:rFonts w:cstheme="minorHAnsi"/>
          <w:bCs/>
          <w:sz w:val="24"/>
          <w:szCs w:val="24"/>
        </w:rPr>
        <w:t xml:space="preserve">He also discussed </w:t>
      </w:r>
      <w:r w:rsidR="00E5073C">
        <w:rPr>
          <w:rFonts w:cstheme="minorHAnsi"/>
          <w:bCs/>
          <w:sz w:val="24"/>
          <w:szCs w:val="24"/>
        </w:rPr>
        <w:t xml:space="preserve">activities </w:t>
      </w:r>
      <w:r w:rsidR="00A13C51">
        <w:rPr>
          <w:rFonts w:cstheme="minorHAnsi"/>
          <w:bCs/>
          <w:sz w:val="24"/>
          <w:szCs w:val="24"/>
        </w:rPr>
        <w:t xml:space="preserve">he is planning </w:t>
      </w:r>
      <w:r w:rsidR="00E5073C">
        <w:rPr>
          <w:rFonts w:cstheme="minorHAnsi"/>
          <w:bCs/>
          <w:sz w:val="24"/>
          <w:szCs w:val="24"/>
        </w:rPr>
        <w:t xml:space="preserve">before </w:t>
      </w:r>
      <w:r w:rsidR="00D658C0">
        <w:rPr>
          <w:rFonts w:cstheme="minorHAnsi"/>
          <w:bCs/>
          <w:sz w:val="24"/>
          <w:szCs w:val="24"/>
        </w:rPr>
        <w:t>the next</w:t>
      </w:r>
      <w:r w:rsidR="00E5073C">
        <w:rPr>
          <w:rFonts w:cstheme="minorHAnsi"/>
          <w:bCs/>
          <w:sz w:val="24"/>
          <w:szCs w:val="24"/>
        </w:rPr>
        <w:t xml:space="preserve"> meeting</w:t>
      </w:r>
      <w:r w:rsidR="00925640">
        <w:rPr>
          <w:rFonts w:cstheme="minorHAnsi"/>
          <w:bCs/>
          <w:sz w:val="24"/>
          <w:szCs w:val="24"/>
        </w:rPr>
        <w:t xml:space="preserve">. </w:t>
      </w:r>
    </w:p>
    <w:p w14:paraId="4E5F6AC6" w14:textId="3D9009B8" w:rsidR="00E5073C" w:rsidRDefault="00E5073C" w:rsidP="004C51A8">
      <w:pPr>
        <w:spacing w:after="0"/>
        <w:rPr>
          <w:rFonts w:cstheme="minorHAnsi"/>
          <w:bCs/>
          <w:sz w:val="24"/>
          <w:szCs w:val="24"/>
        </w:rPr>
      </w:pPr>
    </w:p>
    <w:p w14:paraId="7884C904" w14:textId="77777777" w:rsidR="0029289B" w:rsidRDefault="0029289B" w:rsidP="00173393">
      <w:pPr>
        <w:spacing w:after="0"/>
        <w:rPr>
          <w:rFonts w:cstheme="minorHAnsi"/>
          <w:bCs/>
          <w:sz w:val="24"/>
          <w:szCs w:val="24"/>
        </w:rPr>
      </w:pPr>
    </w:p>
    <w:p w14:paraId="2C97DA78" w14:textId="3C577C08" w:rsidR="00AF2CAD" w:rsidRPr="0029289B" w:rsidRDefault="00AF2CAD" w:rsidP="000B3329">
      <w:pPr>
        <w:pStyle w:val="ListParagraph"/>
        <w:numPr>
          <w:ilvl w:val="0"/>
          <w:numId w:val="1"/>
        </w:numPr>
        <w:spacing w:after="0"/>
        <w:ind w:left="630"/>
        <w:rPr>
          <w:rFonts w:cstheme="minorHAnsi"/>
          <w:b/>
          <w:sz w:val="24"/>
          <w:szCs w:val="24"/>
          <w:u w:val="single"/>
        </w:rPr>
      </w:pPr>
      <w:r w:rsidRPr="0029289B">
        <w:rPr>
          <w:rFonts w:cstheme="minorHAnsi"/>
          <w:b/>
          <w:sz w:val="24"/>
          <w:szCs w:val="24"/>
          <w:u w:val="single"/>
        </w:rPr>
        <w:t>President’s Report</w:t>
      </w:r>
      <w:r w:rsidR="00DA0309">
        <w:rPr>
          <w:rFonts w:cstheme="minorHAnsi"/>
          <w:b/>
          <w:sz w:val="24"/>
          <w:szCs w:val="24"/>
          <w:u w:val="single"/>
        </w:rPr>
        <w:t xml:space="preserve"> – Brad D. Smith</w:t>
      </w:r>
    </w:p>
    <w:p w14:paraId="22C5A349" w14:textId="77777777" w:rsidR="000D78D6" w:rsidRDefault="004A60A1" w:rsidP="000D78D6">
      <w:pPr>
        <w:spacing w:after="0"/>
        <w:rPr>
          <w:rFonts w:cstheme="minorHAnsi"/>
          <w:bCs/>
          <w:sz w:val="24"/>
          <w:szCs w:val="24"/>
        </w:rPr>
      </w:pPr>
      <w:r w:rsidRPr="00173393">
        <w:rPr>
          <w:rFonts w:cstheme="minorHAnsi"/>
          <w:bCs/>
          <w:sz w:val="24"/>
          <w:szCs w:val="24"/>
        </w:rPr>
        <w:t xml:space="preserve"> </w:t>
      </w:r>
    </w:p>
    <w:p w14:paraId="39B6013B" w14:textId="795DE0EA" w:rsidR="0029289B" w:rsidRDefault="00A13C51" w:rsidP="002831FE">
      <w:pPr>
        <w:spacing w:after="0" w:line="240" w:lineRule="auto"/>
        <w:rPr>
          <w:rFonts w:cstheme="minorHAnsi"/>
          <w:bCs/>
          <w:sz w:val="24"/>
          <w:szCs w:val="24"/>
        </w:rPr>
      </w:pPr>
      <w:r>
        <w:rPr>
          <w:rFonts w:cstheme="minorHAnsi"/>
          <w:bCs/>
          <w:sz w:val="24"/>
          <w:szCs w:val="24"/>
        </w:rPr>
        <w:t xml:space="preserve">President Smith began his report by congratulating 1,100 students and their families who celebrated commencement this past weekend.  He also extended a heartfelt thank you to each faculty and staff member.  He noted it was a very active and productive Fall Semester.  </w:t>
      </w:r>
    </w:p>
    <w:p w14:paraId="218A7735" w14:textId="580BEC04" w:rsidR="00A13C51" w:rsidRDefault="00A13C51" w:rsidP="002831FE">
      <w:pPr>
        <w:spacing w:after="0" w:line="240" w:lineRule="auto"/>
        <w:rPr>
          <w:rFonts w:cstheme="minorHAnsi"/>
          <w:bCs/>
          <w:sz w:val="24"/>
          <w:szCs w:val="24"/>
        </w:rPr>
      </w:pPr>
    </w:p>
    <w:p w14:paraId="5C6A4565" w14:textId="10ACCFF4" w:rsidR="00A13C51" w:rsidRDefault="00A13C51" w:rsidP="002831FE">
      <w:pPr>
        <w:spacing w:after="0" w:line="240" w:lineRule="auto"/>
        <w:rPr>
          <w:rFonts w:cstheme="minorHAnsi"/>
          <w:bCs/>
          <w:sz w:val="24"/>
          <w:szCs w:val="24"/>
        </w:rPr>
      </w:pPr>
      <w:r>
        <w:rPr>
          <w:rFonts w:cstheme="minorHAnsi"/>
          <w:bCs/>
          <w:sz w:val="24"/>
          <w:szCs w:val="24"/>
        </w:rPr>
        <w:t>He focused his update on three topics:</w:t>
      </w:r>
    </w:p>
    <w:p w14:paraId="50B271F2" w14:textId="68CA347E" w:rsidR="00A13C51" w:rsidRDefault="00A13C51" w:rsidP="002831FE">
      <w:pPr>
        <w:spacing w:after="0" w:line="240" w:lineRule="auto"/>
        <w:rPr>
          <w:rFonts w:cstheme="minorHAnsi"/>
          <w:bCs/>
          <w:sz w:val="24"/>
          <w:szCs w:val="24"/>
        </w:rPr>
      </w:pPr>
    </w:p>
    <w:p w14:paraId="304CAEF9" w14:textId="23BC138C" w:rsidR="00A13C51" w:rsidRPr="00A13C51" w:rsidRDefault="00A13C51" w:rsidP="00A13C51">
      <w:pPr>
        <w:pStyle w:val="ListParagraph"/>
        <w:numPr>
          <w:ilvl w:val="0"/>
          <w:numId w:val="17"/>
        </w:numPr>
        <w:spacing w:after="0" w:line="240" w:lineRule="auto"/>
        <w:rPr>
          <w:rFonts w:cstheme="minorHAnsi"/>
          <w:bCs/>
          <w:sz w:val="24"/>
          <w:szCs w:val="24"/>
        </w:rPr>
      </w:pPr>
      <w:r w:rsidRPr="00A13C51">
        <w:rPr>
          <w:rFonts w:cstheme="minorHAnsi"/>
          <w:bCs/>
          <w:sz w:val="24"/>
          <w:szCs w:val="24"/>
        </w:rPr>
        <w:t>Efforts to strengthen our internal collaboration and capabilities</w:t>
      </w:r>
      <w:r>
        <w:rPr>
          <w:rFonts w:cstheme="minorHAnsi"/>
          <w:bCs/>
          <w:sz w:val="24"/>
          <w:szCs w:val="24"/>
        </w:rPr>
        <w:t>.</w:t>
      </w:r>
    </w:p>
    <w:p w14:paraId="0C041AD1" w14:textId="097FCEC0" w:rsidR="00A13C51" w:rsidRDefault="00A13C51" w:rsidP="00A13C51">
      <w:pPr>
        <w:pStyle w:val="ListParagraph"/>
        <w:numPr>
          <w:ilvl w:val="0"/>
          <w:numId w:val="17"/>
        </w:numPr>
        <w:spacing w:after="0" w:line="240" w:lineRule="auto"/>
        <w:rPr>
          <w:rFonts w:cstheme="minorHAnsi"/>
          <w:bCs/>
          <w:sz w:val="24"/>
          <w:szCs w:val="24"/>
        </w:rPr>
      </w:pPr>
      <w:r>
        <w:rPr>
          <w:rFonts w:cstheme="minorHAnsi"/>
          <w:bCs/>
          <w:sz w:val="24"/>
          <w:szCs w:val="24"/>
        </w:rPr>
        <w:t xml:space="preserve">Advancing our strategic planning process. </w:t>
      </w:r>
    </w:p>
    <w:p w14:paraId="3FF18E62" w14:textId="01469B8F" w:rsidR="00A13C51" w:rsidRDefault="00A13C51" w:rsidP="00A13C51">
      <w:pPr>
        <w:pStyle w:val="ListParagraph"/>
        <w:numPr>
          <w:ilvl w:val="0"/>
          <w:numId w:val="17"/>
        </w:numPr>
        <w:spacing w:after="0" w:line="240" w:lineRule="auto"/>
        <w:rPr>
          <w:rFonts w:cstheme="minorHAnsi"/>
          <w:bCs/>
          <w:sz w:val="24"/>
          <w:szCs w:val="24"/>
        </w:rPr>
      </w:pPr>
      <w:r>
        <w:rPr>
          <w:rFonts w:cstheme="minorHAnsi"/>
          <w:bCs/>
          <w:sz w:val="24"/>
          <w:szCs w:val="24"/>
        </w:rPr>
        <w:t>Strengthening our external collaboration and engagement.</w:t>
      </w:r>
    </w:p>
    <w:p w14:paraId="0CCA6B2F" w14:textId="3EFC5352" w:rsidR="00A13C51" w:rsidRDefault="00A13C51" w:rsidP="00A13C51">
      <w:pPr>
        <w:spacing w:after="0" w:line="240" w:lineRule="auto"/>
        <w:rPr>
          <w:rFonts w:cstheme="minorHAnsi"/>
          <w:bCs/>
          <w:sz w:val="24"/>
          <w:szCs w:val="24"/>
        </w:rPr>
      </w:pPr>
    </w:p>
    <w:p w14:paraId="71154A8D" w14:textId="7A7ACE33" w:rsidR="00A13C51" w:rsidRDefault="00A13C51" w:rsidP="00A13C51">
      <w:pPr>
        <w:spacing w:after="0" w:line="240" w:lineRule="auto"/>
        <w:rPr>
          <w:rFonts w:cstheme="minorHAnsi"/>
          <w:bCs/>
          <w:sz w:val="24"/>
          <w:szCs w:val="24"/>
        </w:rPr>
      </w:pPr>
      <w:r>
        <w:rPr>
          <w:rFonts w:cstheme="minorHAnsi"/>
          <w:bCs/>
          <w:sz w:val="24"/>
          <w:szCs w:val="24"/>
        </w:rPr>
        <w:t>Regarding internal collaboration and capabilities, he noted 3 important areas: a) Title IX and the campus-wide task force that is focused on ensuring Marshall becomes the gold standard in this area; b) Shared governance, and the status of our ad hoc committee; and c) our progress in building out our new administration with top talent in every position.</w:t>
      </w:r>
    </w:p>
    <w:p w14:paraId="54457482" w14:textId="07939458" w:rsidR="00A13C51" w:rsidRDefault="00A13C51" w:rsidP="00A13C51">
      <w:pPr>
        <w:spacing w:after="0" w:line="240" w:lineRule="auto"/>
        <w:rPr>
          <w:rFonts w:cstheme="minorHAnsi"/>
          <w:bCs/>
          <w:sz w:val="24"/>
          <w:szCs w:val="24"/>
        </w:rPr>
      </w:pPr>
    </w:p>
    <w:p w14:paraId="43AEA3C6" w14:textId="56AA7880" w:rsidR="00A13C51" w:rsidRDefault="00A13C51" w:rsidP="00A13C51">
      <w:pPr>
        <w:spacing w:after="0" w:line="240" w:lineRule="auto"/>
        <w:rPr>
          <w:rFonts w:cstheme="minorHAnsi"/>
          <w:bCs/>
          <w:sz w:val="24"/>
          <w:szCs w:val="24"/>
        </w:rPr>
      </w:pPr>
      <w:r>
        <w:rPr>
          <w:rFonts w:cstheme="minorHAnsi"/>
          <w:bCs/>
          <w:sz w:val="24"/>
          <w:szCs w:val="24"/>
        </w:rPr>
        <w:t>Regarding Title IX, he found during the listening tour last spring</w:t>
      </w:r>
      <w:r w:rsidR="00E87DAE">
        <w:rPr>
          <w:rFonts w:cstheme="minorHAnsi"/>
          <w:bCs/>
          <w:sz w:val="24"/>
          <w:szCs w:val="24"/>
        </w:rPr>
        <w:t xml:space="preserve"> that </w:t>
      </w:r>
      <w:r>
        <w:rPr>
          <w:rFonts w:cstheme="minorHAnsi"/>
          <w:bCs/>
          <w:sz w:val="24"/>
          <w:szCs w:val="24"/>
        </w:rPr>
        <w:t>it is clear that our historical approaches to Title I</w:t>
      </w:r>
      <w:r w:rsidR="00E87DAE">
        <w:rPr>
          <w:rFonts w:cstheme="minorHAnsi"/>
          <w:bCs/>
          <w:sz w:val="24"/>
          <w:szCs w:val="24"/>
        </w:rPr>
        <w:t>X</w:t>
      </w:r>
      <w:r>
        <w:rPr>
          <w:rFonts w:cstheme="minorHAnsi"/>
          <w:bCs/>
          <w:sz w:val="24"/>
          <w:szCs w:val="24"/>
        </w:rPr>
        <w:t xml:space="preserve"> need improvement.  He apologized that our students have felt unsafe, and unheard.  This is unacceptable.  Changes have been implemented since 2018, including the BOG policy on Discrimination, Harassment, Sexual Harassment, Sexual &amp; Domestic Misconduct, Stalking and Retaliation as well as new Administrative Procedures to better address and adjudicate these issues reviewed by the Dept. of Justice, Office of Civil Rights and most recently by an independent </w:t>
      </w:r>
      <w:r w:rsidR="00E87DAE">
        <w:rPr>
          <w:rFonts w:cstheme="minorHAnsi"/>
          <w:bCs/>
          <w:sz w:val="24"/>
          <w:szCs w:val="24"/>
        </w:rPr>
        <w:t>third-party</w:t>
      </w:r>
      <w:r>
        <w:rPr>
          <w:rFonts w:cstheme="minorHAnsi"/>
          <w:bCs/>
          <w:sz w:val="24"/>
          <w:szCs w:val="24"/>
        </w:rPr>
        <w:t xml:space="preserve"> consultant.</w:t>
      </w:r>
      <w:r w:rsidR="00E87DAE">
        <w:rPr>
          <w:rFonts w:cstheme="minorHAnsi"/>
          <w:bCs/>
          <w:sz w:val="24"/>
          <w:szCs w:val="24"/>
        </w:rPr>
        <w:t xml:space="preserve"> Going forward, the Title IX website needs work, and his administrative staff is exploring best practices for Title IX college websites and will make immediate updates to MU’s site.  The process of reporting an allegation should be simple and students need to understand the process.  A task force of students, faculty and staff has been formed to review the most recent changes to our Title IX policies and to explore additional ways of informing, educating, and protecting students on campus.  The goal of having these best practices identified and in-process is no later than March 1</w:t>
      </w:r>
      <w:r w:rsidR="00E87DAE" w:rsidRPr="00E87DAE">
        <w:rPr>
          <w:rFonts w:cstheme="minorHAnsi"/>
          <w:bCs/>
          <w:sz w:val="24"/>
          <w:szCs w:val="24"/>
          <w:vertAlign w:val="superscript"/>
        </w:rPr>
        <w:t>st</w:t>
      </w:r>
      <w:r w:rsidR="00E87DAE">
        <w:rPr>
          <w:rFonts w:cstheme="minorHAnsi"/>
          <w:bCs/>
          <w:sz w:val="24"/>
          <w:szCs w:val="24"/>
        </w:rPr>
        <w:t xml:space="preserve">, while making immediate changes along the way.  </w:t>
      </w:r>
    </w:p>
    <w:p w14:paraId="64DDB5C4" w14:textId="2893164B" w:rsidR="00E87DAE" w:rsidRDefault="00E87DAE" w:rsidP="00A13C51">
      <w:pPr>
        <w:spacing w:after="0" w:line="240" w:lineRule="auto"/>
        <w:rPr>
          <w:rFonts w:cstheme="minorHAnsi"/>
          <w:bCs/>
          <w:sz w:val="24"/>
          <w:szCs w:val="24"/>
        </w:rPr>
      </w:pPr>
    </w:p>
    <w:p w14:paraId="2DCAF8EA" w14:textId="65B12FC1" w:rsidR="00E87DAE" w:rsidRDefault="00E87DAE" w:rsidP="00A13C51">
      <w:pPr>
        <w:spacing w:after="0" w:line="240" w:lineRule="auto"/>
        <w:rPr>
          <w:rFonts w:cstheme="minorHAnsi"/>
          <w:bCs/>
          <w:sz w:val="24"/>
          <w:szCs w:val="24"/>
        </w:rPr>
      </w:pPr>
      <w:r>
        <w:rPr>
          <w:rFonts w:cstheme="minorHAnsi"/>
          <w:bCs/>
          <w:sz w:val="24"/>
          <w:szCs w:val="24"/>
        </w:rPr>
        <w:t xml:space="preserve">We recognized the need to greater clarity around our Shared Governance process, how different constituents participate, and how decisions will get made in respective areas or domains.  The Ad Hoc Shared Governance Committee has been busy since last spring assessing our internal capabilities, </w:t>
      </w:r>
      <w:r w:rsidR="001045E8">
        <w:rPr>
          <w:rFonts w:cstheme="minorHAnsi"/>
          <w:bCs/>
          <w:sz w:val="24"/>
          <w:szCs w:val="24"/>
        </w:rPr>
        <w:t>and external best practices.  A meeting to discuss those findings was held on December 9</w:t>
      </w:r>
      <w:r w:rsidR="001045E8" w:rsidRPr="001045E8">
        <w:rPr>
          <w:rFonts w:cstheme="minorHAnsi"/>
          <w:bCs/>
          <w:sz w:val="24"/>
          <w:szCs w:val="24"/>
          <w:vertAlign w:val="superscript"/>
        </w:rPr>
        <w:t>th</w:t>
      </w:r>
      <w:r w:rsidR="001045E8">
        <w:rPr>
          <w:rFonts w:cstheme="minorHAnsi"/>
          <w:bCs/>
          <w:sz w:val="24"/>
          <w:szCs w:val="24"/>
        </w:rPr>
        <w:t xml:space="preserve">.  </w:t>
      </w:r>
    </w:p>
    <w:p w14:paraId="5981E47D" w14:textId="67278665" w:rsidR="001045E8" w:rsidRDefault="001045E8" w:rsidP="00A13C51">
      <w:pPr>
        <w:spacing w:after="0" w:line="240" w:lineRule="auto"/>
        <w:rPr>
          <w:rFonts w:cstheme="minorHAnsi"/>
          <w:bCs/>
          <w:sz w:val="24"/>
          <w:szCs w:val="24"/>
        </w:rPr>
      </w:pPr>
    </w:p>
    <w:p w14:paraId="3B9A41BA" w14:textId="3DCF0C28" w:rsidR="001045E8" w:rsidRDefault="001045E8" w:rsidP="00A13C51">
      <w:pPr>
        <w:spacing w:after="0" w:line="240" w:lineRule="auto"/>
        <w:rPr>
          <w:rFonts w:cstheme="minorHAnsi"/>
          <w:bCs/>
          <w:sz w:val="24"/>
          <w:szCs w:val="24"/>
        </w:rPr>
      </w:pPr>
      <w:r>
        <w:rPr>
          <w:rFonts w:cstheme="minorHAnsi"/>
          <w:bCs/>
          <w:sz w:val="24"/>
          <w:szCs w:val="24"/>
        </w:rPr>
        <w:t>With the new Administration we have successfully recruited and onboarded incredible talent into the most critical positions on the President’s Cabinet.  There are 16 members in the cabinet, 7 members are new to Marshall, with 5 additional team members having assumed new roles since January.  We have two searches in process, or soon to be launched.  The first is a leader for our workforce and economic development efforts that have been placed on hold.  This individual will lead our efforts across RCBI, CBER, Sustainability and Brownfield Initiatives, and our Alliance for Economic Development in Southern WV.  The second search will be naming our next Dean for the JCE School of Medicine, which will commence in January 2023.</w:t>
      </w:r>
    </w:p>
    <w:p w14:paraId="4B123FC2" w14:textId="1624DE87" w:rsidR="001045E8" w:rsidRDefault="001045E8" w:rsidP="00A13C51">
      <w:pPr>
        <w:spacing w:after="0" w:line="240" w:lineRule="auto"/>
        <w:rPr>
          <w:rFonts w:cstheme="minorHAnsi"/>
          <w:bCs/>
          <w:sz w:val="24"/>
          <w:szCs w:val="24"/>
        </w:rPr>
      </w:pPr>
    </w:p>
    <w:p w14:paraId="1F79ADD9" w14:textId="6E77607D" w:rsidR="001045E8" w:rsidRDefault="00CC7398" w:rsidP="00A13C51">
      <w:pPr>
        <w:spacing w:after="0" w:line="240" w:lineRule="auto"/>
        <w:rPr>
          <w:rFonts w:cstheme="minorHAnsi"/>
          <w:bCs/>
          <w:sz w:val="24"/>
          <w:szCs w:val="24"/>
        </w:rPr>
      </w:pPr>
      <w:r>
        <w:rPr>
          <w:rFonts w:cstheme="minorHAnsi"/>
          <w:bCs/>
          <w:sz w:val="24"/>
          <w:szCs w:val="24"/>
        </w:rPr>
        <w:t>Regarding Defining and advancing the strategic planning and priorities for the University is entering the final stages.  After receiving assistance from Boston Consulting Group, McKinsey Consulting, Hanover and other best practice organizations, we plan to post the draft document and priorities for comments and strategic contributions from the campus community, with a final draft targeted for February 2023.  We are building a roadmap for the future as we look ahead to our bicentennial anniversary as an institution in the next 15 years!</w:t>
      </w:r>
    </w:p>
    <w:p w14:paraId="74BD8AC0" w14:textId="2680E4F5" w:rsidR="00CC7398" w:rsidRDefault="00CC7398" w:rsidP="00A13C51">
      <w:pPr>
        <w:spacing w:after="0" w:line="240" w:lineRule="auto"/>
        <w:rPr>
          <w:rFonts w:cstheme="minorHAnsi"/>
          <w:bCs/>
          <w:sz w:val="24"/>
          <w:szCs w:val="24"/>
        </w:rPr>
      </w:pPr>
    </w:p>
    <w:p w14:paraId="39DC5290" w14:textId="0C52C16A" w:rsidR="00CC7398" w:rsidRDefault="00CC7398" w:rsidP="00A13C51">
      <w:pPr>
        <w:spacing w:after="0" w:line="240" w:lineRule="auto"/>
        <w:rPr>
          <w:rFonts w:cstheme="minorHAnsi"/>
          <w:bCs/>
          <w:sz w:val="24"/>
          <w:szCs w:val="24"/>
        </w:rPr>
      </w:pPr>
      <w:r>
        <w:rPr>
          <w:rFonts w:cstheme="minorHAnsi"/>
          <w:bCs/>
          <w:sz w:val="24"/>
          <w:szCs w:val="24"/>
        </w:rPr>
        <w:t xml:space="preserve">Other topics are the continued momentum in collaborating across the community and State to advance economic development through workforce readiness and job creation.  </w:t>
      </w:r>
    </w:p>
    <w:p w14:paraId="5DD2C437" w14:textId="7188EB88" w:rsidR="00CC7398" w:rsidRDefault="00CC7398" w:rsidP="00CC7398">
      <w:pPr>
        <w:pStyle w:val="ListParagraph"/>
        <w:numPr>
          <w:ilvl w:val="1"/>
          <w:numId w:val="12"/>
        </w:numPr>
        <w:spacing w:after="0" w:line="240" w:lineRule="auto"/>
        <w:rPr>
          <w:rFonts w:cstheme="minorHAnsi"/>
          <w:bCs/>
          <w:sz w:val="24"/>
          <w:szCs w:val="24"/>
        </w:rPr>
      </w:pPr>
      <w:r>
        <w:rPr>
          <w:rFonts w:cstheme="minorHAnsi"/>
          <w:bCs/>
          <w:sz w:val="24"/>
          <w:szCs w:val="24"/>
        </w:rPr>
        <w:t>Construct an Innovation District on 4</w:t>
      </w:r>
      <w:r w:rsidRPr="00CC7398">
        <w:rPr>
          <w:rFonts w:cstheme="minorHAnsi"/>
          <w:bCs/>
          <w:sz w:val="24"/>
          <w:szCs w:val="24"/>
          <w:vertAlign w:val="superscript"/>
        </w:rPr>
        <w:t>th</w:t>
      </w:r>
      <w:r>
        <w:rPr>
          <w:rFonts w:cstheme="minorHAnsi"/>
          <w:bCs/>
          <w:sz w:val="24"/>
          <w:szCs w:val="24"/>
        </w:rPr>
        <w:t xml:space="preserve"> Avenue in the two blocks between the campus and the new College of Business </w:t>
      </w:r>
      <w:r w:rsidR="00873F2E">
        <w:rPr>
          <w:rFonts w:cstheme="minorHAnsi"/>
          <w:bCs/>
          <w:sz w:val="24"/>
          <w:szCs w:val="24"/>
        </w:rPr>
        <w:t>Building.</w:t>
      </w:r>
    </w:p>
    <w:p w14:paraId="022DD61C" w14:textId="5D33BAF5" w:rsidR="00CC7398" w:rsidRDefault="00CC7398" w:rsidP="00CC7398">
      <w:pPr>
        <w:pStyle w:val="ListParagraph"/>
        <w:numPr>
          <w:ilvl w:val="1"/>
          <w:numId w:val="12"/>
        </w:numPr>
        <w:spacing w:after="0" w:line="240" w:lineRule="auto"/>
        <w:rPr>
          <w:rFonts w:cstheme="minorHAnsi"/>
          <w:bCs/>
          <w:sz w:val="24"/>
          <w:szCs w:val="24"/>
        </w:rPr>
      </w:pPr>
      <w:r>
        <w:rPr>
          <w:rFonts w:cstheme="minorHAnsi"/>
          <w:bCs/>
          <w:sz w:val="24"/>
          <w:szCs w:val="24"/>
        </w:rPr>
        <w:t>Baseball Stadium on 2</w:t>
      </w:r>
      <w:r w:rsidRPr="00CC7398">
        <w:rPr>
          <w:rFonts w:cstheme="minorHAnsi"/>
          <w:bCs/>
          <w:sz w:val="24"/>
          <w:szCs w:val="24"/>
          <w:vertAlign w:val="superscript"/>
        </w:rPr>
        <w:t>nd</w:t>
      </w:r>
      <w:r>
        <w:rPr>
          <w:rFonts w:cstheme="minorHAnsi"/>
          <w:bCs/>
          <w:sz w:val="24"/>
          <w:szCs w:val="24"/>
        </w:rPr>
        <w:t xml:space="preserve"> Avenue, where we’ve begun to move </w:t>
      </w:r>
      <w:r w:rsidR="00873F2E">
        <w:rPr>
          <w:rFonts w:cstheme="minorHAnsi"/>
          <w:bCs/>
          <w:sz w:val="24"/>
          <w:szCs w:val="24"/>
        </w:rPr>
        <w:t>dirt.</w:t>
      </w:r>
    </w:p>
    <w:p w14:paraId="0003F607" w14:textId="77777777" w:rsidR="00873F2E" w:rsidRDefault="00873F2E" w:rsidP="00CC7398">
      <w:pPr>
        <w:spacing w:after="0" w:line="240" w:lineRule="auto"/>
        <w:rPr>
          <w:rFonts w:cstheme="minorHAnsi"/>
          <w:bCs/>
          <w:sz w:val="24"/>
          <w:szCs w:val="24"/>
        </w:rPr>
      </w:pPr>
    </w:p>
    <w:p w14:paraId="521ACADF" w14:textId="2498410B" w:rsidR="00CC7398" w:rsidRDefault="00CC7398" w:rsidP="00CC7398">
      <w:pPr>
        <w:spacing w:after="0" w:line="240" w:lineRule="auto"/>
        <w:rPr>
          <w:rFonts w:cstheme="minorHAnsi"/>
          <w:bCs/>
          <w:sz w:val="24"/>
          <w:szCs w:val="24"/>
        </w:rPr>
      </w:pPr>
      <w:r>
        <w:rPr>
          <w:rFonts w:cstheme="minorHAnsi"/>
          <w:bCs/>
          <w:sz w:val="24"/>
          <w:szCs w:val="24"/>
        </w:rPr>
        <w:t>Both items are slated for completion and in use by the Spring of 2024.</w:t>
      </w:r>
    </w:p>
    <w:p w14:paraId="27EBE5E4" w14:textId="71DC393E" w:rsidR="00CC7398" w:rsidRDefault="00CC7398" w:rsidP="00CC7398">
      <w:pPr>
        <w:spacing w:after="0" w:line="240" w:lineRule="auto"/>
        <w:rPr>
          <w:rFonts w:cstheme="minorHAnsi"/>
          <w:bCs/>
          <w:sz w:val="24"/>
          <w:szCs w:val="24"/>
        </w:rPr>
      </w:pPr>
    </w:p>
    <w:p w14:paraId="4089F9B8" w14:textId="64987BA4" w:rsidR="00CC7398" w:rsidRDefault="00CC7398" w:rsidP="00CC7398">
      <w:pPr>
        <w:spacing w:after="0" w:line="240" w:lineRule="auto"/>
        <w:rPr>
          <w:rFonts w:cstheme="minorHAnsi"/>
          <w:bCs/>
          <w:sz w:val="24"/>
          <w:szCs w:val="24"/>
        </w:rPr>
      </w:pPr>
      <w:r>
        <w:rPr>
          <w:rFonts w:cstheme="minorHAnsi"/>
          <w:bCs/>
          <w:sz w:val="24"/>
          <w:szCs w:val="24"/>
        </w:rPr>
        <w:t>He mentioned the Master Plan that was recently kicked off to produce a 10-year blueprint, which is targeted for presentation to our Board of Governors in June 2023.</w:t>
      </w:r>
      <w:r w:rsidR="008A0C08">
        <w:rPr>
          <w:rFonts w:cstheme="minorHAnsi"/>
          <w:bCs/>
          <w:sz w:val="24"/>
          <w:szCs w:val="24"/>
        </w:rPr>
        <w:t xml:space="preserve">  He discussed Choose West Virginia Tour and the goal of shaping the narrative for </w:t>
      </w:r>
      <w:r w:rsidR="00873F2E">
        <w:rPr>
          <w:rFonts w:cstheme="minorHAnsi"/>
          <w:bCs/>
          <w:sz w:val="24"/>
          <w:szCs w:val="24"/>
        </w:rPr>
        <w:t>WV and</w:t>
      </w:r>
      <w:r w:rsidR="008A0C08">
        <w:rPr>
          <w:rFonts w:cstheme="minorHAnsi"/>
          <w:bCs/>
          <w:sz w:val="24"/>
          <w:szCs w:val="24"/>
        </w:rPr>
        <w:t xml:space="preserve"> attracting businesses and creating job opportunities in our state.  </w:t>
      </w:r>
    </w:p>
    <w:p w14:paraId="07E3270E" w14:textId="305DEE46" w:rsidR="008A0C08" w:rsidRDefault="008A0C08" w:rsidP="00CC7398">
      <w:pPr>
        <w:spacing w:after="0" w:line="240" w:lineRule="auto"/>
        <w:rPr>
          <w:rFonts w:cstheme="minorHAnsi"/>
          <w:bCs/>
          <w:sz w:val="24"/>
          <w:szCs w:val="24"/>
        </w:rPr>
      </w:pPr>
    </w:p>
    <w:p w14:paraId="1E8AB106" w14:textId="2C69D2D8" w:rsidR="008A0C08" w:rsidRPr="00CC7398" w:rsidRDefault="008A0C08" w:rsidP="00CC7398">
      <w:pPr>
        <w:spacing w:after="0" w:line="240" w:lineRule="auto"/>
        <w:rPr>
          <w:rFonts w:cstheme="minorHAnsi"/>
          <w:bCs/>
          <w:sz w:val="24"/>
          <w:szCs w:val="24"/>
        </w:rPr>
      </w:pPr>
      <w:r>
        <w:rPr>
          <w:rFonts w:cstheme="minorHAnsi"/>
          <w:bCs/>
          <w:sz w:val="24"/>
          <w:szCs w:val="24"/>
        </w:rPr>
        <w:t xml:space="preserve">Last, but certainly not least, Shery Sandberg, iconic Silicon Valley leader and </w:t>
      </w:r>
      <w:r w:rsidR="00873F2E">
        <w:rPr>
          <w:rFonts w:cstheme="minorHAnsi"/>
          <w:bCs/>
          <w:sz w:val="24"/>
          <w:szCs w:val="24"/>
        </w:rPr>
        <w:t>world-renowned</w:t>
      </w:r>
      <w:r>
        <w:rPr>
          <w:rFonts w:cstheme="minorHAnsi"/>
          <w:bCs/>
          <w:sz w:val="24"/>
          <w:szCs w:val="24"/>
        </w:rPr>
        <w:t xml:space="preserve"> philanthropist, and his dear friend, visited two days on campus and in Huntington the week of Thanksgiving.  She observed the challenges we are tackling and celebrates with us the innovations we are creating that will strengthen our community and the world at large.    </w:t>
      </w:r>
    </w:p>
    <w:p w14:paraId="69A8768F" w14:textId="77777777" w:rsidR="008A0C08" w:rsidRPr="00A13C51" w:rsidRDefault="008A0C08" w:rsidP="00A13C51">
      <w:pPr>
        <w:spacing w:after="0" w:line="240" w:lineRule="auto"/>
        <w:rPr>
          <w:rFonts w:cstheme="minorHAnsi"/>
          <w:bCs/>
          <w:sz w:val="24"/>
          <w:szCs w:val="24"/>
        </w:rPr>
      </w:pPr>
    </w:p>
    <w:p w14:paraId="31A45BFF" w14:textId="55E7A8A4" w:rsidR="00642FB0" w:rsidRPr="0029289B" w:rsidRDefault="0029289B" w:rsidP="0029289B">
      <w:pPr>
        <w:spacing w:after="0"/>
        <w:rPr>
          <w:rFonts w:cstheme="minorHAnsi"/>
          <w:bCs/>
          <w:sz w:val="24"/>
          <w:szCs w:val="24"/>
        </w:rPr>
      </w:pPr>
      <w:r w:rsidRPr="006E2C74">
        <w:rPr>
          <w:rFonts w:cstheme="minorHAnsi"/>
          <w:b/>
          <w:sz w:val="24"/>
          <w:szCs w:val="24"/>
        </w:rPr>
        <w:t>V.</w:t>
      </w:r>
      <w:r>
        <w:rPr>
          <w:rFonts w:cstheme="minorHAnsi"/>
          <w:bCs/>
          <w:sz w:val="24"/>
          <w:szCs w:val="24"/>
        </w:rPr>
        <w:tab/>
      </w:r>
      <w:r w:rsidR="00642FB0" w:rsidRPr="0029289B">
        <w:rPr>
          <w:rFonts w:cstheme="minorHAnsi"/>
          <w:b/>
          <w:sz w:val="24"/>
          <w:szCs w:val="24"/>
          <w:u w:val="single"/>
        </w:rPr>
        <w:t>Executive Session under the authority of WV Code § 6-9A-4</w:t>
      </w:r>
    </w:p>
    <w:p w14:paraId="203FA2F0" w14:textId="7AB7D701" w:rsidR="00642FB0" w:rsidRDefault="00642FB0" w:rsidP="00642FB0">
      <w:pPr>
        <w:spacing w:after="0"/>
        <w:rPr>
          <w:rFonts w:cstheme="minorHAnsi"/>
          <w:b/>
          <w:sz w:val="24"/>
          <w:szCs w:val="24"/>
          <w:u w:val="single"/>
        </w:rPr>
      </w:pPr>
    </w:p>
    <w:p w14:paraId="79C02C0F" w14:textId="32A28DA4" w:rsidR="00D658C0" w:rsidRDefault="00A14692" w:rsidP="00642FB0">
      <w:pPr>
        <w:spacing w:after="0"/>
        <w:rPr>
          <w:rFonts w:cstheme="minorHAnsi"/>
          <w:bCs/>
          <w:sz w:val="24"/>
          <w:szCs w:val="24"/>
        </w:rPr>
      </w:pPr>
      <w:r>
        <w:rPr>
          <w:rFonts w:cstheme="minorHAnsi"/>
          <w:bCs/>
          <w:sz w:val="24"/>
          <w:szCs w:val="24"/>
        </w:rPr>
        <w:t xml:space="preserve">Upon a motion by Mr. Miller, seconded by Dr. Riner, the board entered Executive Session under the authority of WV Code §6-9A-4 to discuss </w:t>
      </w:r>
      <w:r w:rsidR="002831FE">
        <w:rPr>
          <w:rFonts w:cstheme="minorHAnsi"/>
          <w:bCs/>
          <w:sz w:val="24"/>
          <w:szCs w:val="24"/>
        </w:rPr>
        <w:t>naming opportunities</w:t>
      </w:r>
      <w:r>
        <w:rPr>
          <w:rFonts w:cstheme="minorHAnsi"/>
          <w:bCs/>
          <w:sz w:val="24"/>
          <w:szCs w:val="24"/>
        </w:rPr>
        <w:t>.</w:t>
      </w:r>
    </w:p>
    <w:p w14:paraId="6A490214" w14:textId="0DE1A88A" w:rsidR="00A14692" w:rsidRDefault="00A14692" w:rsidP="00642FB0">
      <w:pPr>
        <w:spacing w:after="0"/>
        <w:rPr>
          <w:rFonts w:cstheme="minorHAnsi"/>
          <w:bCs/>
          <w:sz w:val="24"/>
          <w:szCs w:val="24"/>
        </w:rPr>
      </w:pPr>
    </w:p>
    <w:p w14:paraId="188E1B12" w14:textId="548476FC" w:rsidR="008A0C08" w:rsidRDefault="00A14692" w:rsidP="00FB4525">
      <w:pPr>
        <w:spacing w:after="0"/>
        <w:rPr>
          <w:rFonts w:cstheme="minorHAnsi"/>
          <w:bCs/>
          <w:sz w:val="24"/>
          <w:szCs w:val="24"/>
        </w:rPr>
      </w:pPr>
      <w:r>
        <w:rPr>
          <w:rFonts w:cstheme="minorHAnsi"/>
          <w:bCs/>
          <w:sz w:val="24"/>
          <w:szCs w:val="24"/>
        </w:rPr>
        <w:t xml:space="preserve">After a brief session, </w:t>
      </w:r>
      <w:r w:rsidR="004A7252">
        <w:rPr>
          <w:rFonts w:cstheme="minorHAnsi"/>
          <w:bCs/>
          <w:sz w:val="24"/>
          <w:szCs w:val="24"/>
        </w:rPr>
        <w:t xml:space="preserve">the Board </w:t>
      </w:r>
      <w:r w:rsidR="00AC53CD">
        <w:rPr>
          <w:rFonts w:cstheme="minorHAnsi"/>
          <w:bCs/>
          <w:sz w:val="24"/>
          <w:szCs w:val="24"/>
        </w:rPr>
        <w:t>entered</w:t>
      </w:r>
      <w:r w:rsidR="004A7252">
        <w:rPr>
          <w:rFonts w:cstheme="minorHAnsi"/>
          <w:bCs/>
          <w:sz w:val="24"/>
          <w:szCs w:val="24"/>
        </w:rPr>
        <w:t xml:space="preserve"> open session</w:t>
      </w:r>
      <w:r w:rsidR="008A0C08">
        <w:rPr>
          <w:rFonts w:cstheme="minorHAnsi"/>
          <w:bCs/>
          <w:sz w:val="24"/>
          <w:szCs w:val="24"/>
        </w:rPr>
        <w:t xml:space="preserve">, and confirmed that the livestream was up.    There was no action to be voted on from Executive Session.  </w:t>
      </w:r>
    </w:p>
    <w:p w14:paraId="42A839CC" w14:textId="77777777" w:rsidR="00551159" w:rsidRDefault="00551159" w:rsidP="00FB4525">
      <w:pPr>
        <w:spacing w:after="0"/>
        <w:rPr>
          <w:rFonts w:cstheme="minorHAnsi"/>
          <w:bCs/>
          <w:sz w:val="24"/>
          <w:szCs w:val="24"/>
        </w:rPr>
      </w:pPr>
    </w:p>
    <w:p w14:paraId="68209159" w14:textId="3AB20026" w:rsidR="00CA0BB3" w:rsidRPr="00FB4525" w:rsidRDefault="00CA0BB3" w:rsidP="000B3329">
      <w:pPr>
        <w:pStyle w:val="ListParagraph"/>
        <w:numPr>
          <w:ilvl w:val="0"/>
          <w:numId w:val="5"/>
        </w:numPr>
        <w:spacing w:after="0"/>
        <w:ind w:left="720"/>
        <w:rPr>
          <w:rFonts w:cstheme="minorHAnsi"/>
          <w:b/>
          <w:sz w:val="24"/>
          <w:szCs w:val="24"/>
          <w:u w:val="single"/>
        </w:rPr>
      </w:pPr>
      <w:r w:rsidRPr="00FB4525">
        <w:rPr>
          <w:rFonts w:cstheme="minorHAnsi"/>
          <w:b/>
          <w:sz w:val="24"/>
          <w:szCs w:val="24"/>
          <w:u w:val="single"/>
        </w:rPr>
        <w:t>Chairman Farrell’s Report</w:t>
      </w:r>
    </w:p>
    <w:p w14:paraId="5333D7E1" w14:textId="06EDAD55" w:rsidR="00CA0BB3" w:rsidRDefault="00CA0BB3" w:rsidP="00CA0BB3">
      <w:pPr>
        <w:pStyle w:val="ListParagraph"/>
        <w:spacing w:after="0"/>
        <w:rPr>
          <w:rFonts w:cstheme="minorHAnsi"/>
          <w:bCs/>
          <w:sz w:val="24"/>
          <w:szCs w:val="24"/>
        </w:rPr>
      </w:pPr>
    </w:p>
    <w:p w14:paraId="46B21672" w14:textId="47E94613" w:rsidR="006D7AB8" w:rsidRDefault="009C28A1" w:rsidP="00945D48">
      <w:pPr>
        <w:spacing w:after="0"/>
        <w:rPr>
          <w:rFonts w:cstheme="minorHAnsi"/>
          <w:bCs/>
          <w:sz w:val="24"/>
          <w:szCs w:val="24"/>
        </w:rPr>
      </w:pPr>
      <w:r>
        <w:rPr>
          <w:rFonts w:cstheme="minorHAnsi"/>
          <w:bCs/>
          <w:sz w:val="24"/>
          <w:szCs w:val="24"/>
        </w:rPr>
        <w:t xml:space="preserve">Chairman Farrell noted that 2022 has been a remarkable year, beginning with the addition of a new President, who is generating a tremendous amount of excitement at the University, in the community, in the State, and region, everywhere that he goes, he is asked what is going on at Marshall.  It is fantastic.  In 2022 the groundwork was </w:t>
      </w:r>
      <w:r w:rsidR="00873F2E">
        <w:rPr>
          <w:rFonts w:cstheme="minorHAnsi"/>
          <w:bCs/>
          <w:sz w:val="24"/>
          <w:szCs w:val="24"/>
        </w:rPr>
        <w:t>laid;</w:t>
      </w:r>
      <w:r>
        <w:rPr>
          <w:rFonts w:cstheme="minorHAnsi"/>
          <w:bCs/>
          <w:sz w:val="24"/>
          <w:szCs w:val="24"/>
        </w:rPr>
        <w:t xml:space="preserve"> the work is ahead.  The baseball stadium is a nice metaphor.  In 2023, there will be concrete poured, a structure</w:t>
      </w:r>
      <w:r w:rsidR="00873F2E">
        <w:rPr>
          <w:rFonts w:cstheme="minorHAnsi"/>
          <w:bCs/>
          <w:sz w:val="24"/>
          <w:szCs w:val="24"/>
        </w:rPr>
        <w:t xml:space="preserve"> erected </w:t>
      </w:r>
      <w:r>
        <w:rPr>
          <w:rFonts w:cstheme="minorHAnsi"/>
          <w:bCs/>
          <w:sz w:val="24"/>
          <w:szCs w:val="24"/>
        </w:rPr>
        <w:t>and more change than today; it won’t be finished</w:t>
      </w:r>
      <w:r w:rsidR="00873F2E">
        <w:rPr>
          <w:rFonts w:cstheme="minorHAnsi"/>
          <w:bCs/>
          <w:sz w:val="24"/>
          <w:szCs w:val="24"/>
        </w:rPr>
        <w:t xml:space="preserve"> in 2023</w:t>
      </w:r>
      <w:r>
        <w:rPr>
          <w:rFonts w:cstheme="minorHAnsi"/>
          <w:bCs/>
          <w:sz w:val="24"/>
          <w:szCs w:val="24"/>
        </w:rPr>
        <w:t xml:space="preserve">, but will be more tangible than it is today.    </w:t>
      </w:r>
      <w:r w:rsidR="00873F2E">
        <w:rPr>
          <w:rFonts w:cstheme="minorHAnsi"/>
          <w:bCs/>
          <w:sz w:val="24"/>
          <w:szCs w:val="24"/>
        </w:rPr>
        <w:t>He thanked</w:t>
      </w:r>
      <w:r>
        <w:rPr>
          <w:rFonts w:cstheme="minorHAnsi"/>
          <w:bCs/>
          <w:sz w:val="24"/>
          <w:szCs w:val="24"/>
        </w:rPr>
        <w:t xml:space="preserve"> everyone</w:t>
      </w:r>
      <w:r w:rsidR="00873F2E">
        <w:rPr>
          <w:rFonts w:cstheme="minorHAnsi"/>
          <w:bCs/>
          <w:sz w:val="24"/>
          <w:szCs w:val="24"/>
        </w:rPr>
        <w:t xml:space="preserve"> that is</w:t>
      </w:r>
      <w:r>
        <w:rPr>
          <w:rFonts w:cstheme="minorHAnsi"/>
          <w:bCs/>
          <w:sz w:val="24"/>
          <w:szCs w:val="24"/>
        </w:rPr>
        <w:t xml:space="preserve"> making it happen, those that have been here a long time.  Thank you </w:t>
      </w:r>
      <w:r w:rsidR="00873F2E">
        <w:rPr>
          <w:rFonts w:cstheme="minorHAnsi"/>
          <w:bCs/>
          <w:sz w:val="24"/>
          <w:szCs w:val="24"/>
        </w:rPr>
        <w:t xml:space="preserve">for </w:t>
      </w:r>
      <w:r>
        <w:rPr>
          <w:rFonts w:cstheme="minorHAnsi"/>
          <w:bCs/>
          <w:sz w:val="24"/>
          <w:szCs w:val="24"/>
        </w:rPr>
        <w:t>sticking with us th</w:t>
      </w:r>
      <w:r w:rsidR="00873F2E">
        <w:rPr>
          <w:rFonts w:cstheme="minorHAnsi"/>
          <w:bCs/>
          <w:sz w:val="24"/>
          <w:szCs w:val="24"/>
        </w:rPr>
        <w:t>ough the</w:t>
      </w:r>
      <w:r>
        <w:rPr>
          <w:rFonts w:cstheme="minorHAnsi"/>
          <w:bCs/>
          <w:sz w:val="24"/>
          <w:szCs w:val="24"/>
        </w:rPr>
        <w:t xml:space="preserve"> turbulent times and </w:t>
      </w:r>
      <w:r w:rsidR="00873F2E">
        <w:rPr>
          <w:rFonts w:cstheme="minorHAnsi"/>
          <w:bCs/>
          <w:sz w:val="24"/>
          <w:szCs w:val="24"/>
        </w:rPr>
        <w:t xml:space="preserve">the </w:t>
      </w:r>
      <w:r>
        <w:rPr>
          <w:rFonts w:cstheme="minorHAnsi"/>
          <w:bCs/>
          <w:sz w:val="24"/>
          <w:szCs w:val="24"/>
        </w:rPr>
        <w:t xml:space="preserve">trends </w:t>
      </w:r>
      <w:r w:rsidR="00873F2E">
        <w:rPr>
          <w:rFonts w:cstheme="minorHAnsi"/>
          <w:bCs/>
          <w:sz w:val="24"/>
          <w:szCs w:val="24"/>
        </w:rPr>
        <w:t xml:space="preserve">that were </w:t>
      </w:r>
      <w:r>
        <w:rPr>
          <w:rFonts w:cstheme="minorHAnsi"/>
          <w:bCs/>
          <w:sz w:val="24"/>
          <w:szCs w:val="24"/>
        </w:rPr>
        <w:t>not always positive</w:t>
      </w:r>
      <w:r w:rsidR="00873F2E">
        <w:rPr>
          <w:rFonts w:cstheme="minorHAnsi"/>
          <w:bCs/>
          <w:sz w:val="24"/>
          <w:szCs w:val="24"/>
        </w:rPr>
        <w:t>, such as</w:t>
      </w:r>
      <w:r>
        <w:rPr>
          <w:rFonts w:cstheme="minorHAnsi"/>
          <w:bCs/>
          <w:sz w:val="24"/>
          <w:szCs w:val="24"/>
        </w:rPr>
        <w:t xml:space="preserve"> enrollment and financial</w:t>
      </w:r>
      <w:r w:rsidR="00873F2E">
        <w:rPr>
          <w:rFonts w:cstheme="minorHAnsi"/>
          <w:bCs/>
          <w:sz w:val="24"/>
          <w:szCs w:val="24"/>
        </w:rPr>
        <w:t xml:space="preserve"> along with changes</w:t>
      </w:r>
      <w:r>
        <w:rPr>
          <w:rFonts w:cstheme="minorHAnsi"/>
          <w:bCs/>
          <w:sz w:val="24"/>
          <w:szCs w:val="24"/>
        </w:rPr>
        <w:t xml:space="preserve"> and it hasn’t been easy.  Thank you to the new folks that have joined MU, </w:t>
      </w:r>
      <w:r w:rsidR="00873F2E">
        <w:rPr>
          <w:rFonts w:cstheme="minorHAnsi"/>
          <w:bCs/>
          <w:sz w:val="24"/>
          <w:szCs w:val="24"/>
        </w:rPr>
        <w:t xml:space="preserve">which </w:t>
      </w:r>
      <w:r>
        <w:rPr>
          <w:rFonts w:cstheme="minorHAnsi"/>
          <w:bCs/>
          <w:sz w:val="24"/>
          <w:szCs w:val="24"/>
        </w:rPr>
        <w:t xml:space="preserve">add to </w:t>
      </w:r>
      <w:r w:rsidR="00873F2E">
        <w:rPr>
          <w:rFonts w:cstheme="minorHAnsi"/>
          <w:bCs/>
          <w:sz w:val="24"/>
          <w:szCs w:val="24"/>
        </w:rPr>
        <w:t xml:space="preserve">the </w:t>
      </w:r>
      <w:r>
        <w:rPr>
          <w:rFonts w:cstheme="minorHAnsi"/>
          <w:bCs/>
          <w:sz w:val="24"/>
          <w:szCs w:val="24"/>
        </w:rPr>
        <w:t xml:space="preserve">excitement.  </w:t>
      </w:r>
      <w:r w:rsidR="00873F2E">
        <w:rPr>
          <w:rFonts w:cstheme="minorHAnsi"/>
          <w:bCs/>
          <w:sz w:val="24"/>
          <w:szCs w:val="24"/>
        </w:rPr>
        <w:t xml:space="preserve">Thanked them </w:t>
      </w:r>
      <w:r>
        <w:rPr>
          <w:rFonts w:cstheme="minorHAnsi"/>
          <w:bCs/>
          <w:sz w:val="24"/>
          <w:szCs w:val="24"/>
        </w:rPr>
        <w:t xml:space="preserve">for </w:t>
      </w:r>
      <w:r w:rsidR="00873F2E">
        <w:rPr>
          <w:rFonts w:cstheme="minorHAnsi"/>
          <w:bCs/>
          <w:sz w:val="24"/>
          <w:szCs w:val="24"/>
        </w:rPr>
        <w:t>their</w:t>
      </w:r>
      <w:r>
        <w:rPr>
          <w:rFonts w:cstheme="minorHAnsi"/>
          <w:bCs/>
          <w:sz w:val="24"/>
          <w:szCs w:val="24"/>
        </w:rPr>
        <w:t xml:space="preserve"> trust </w:t>
      </w:r>
      <w:r w:rsidR="00873F2E">
        <w:rPr>
          <w:rFonts w:cstheme="minorHAnsi"/>
          <w:bCs/>
          <w:sz w:val="24"/>
          <w:szCs w:val="24"/>
        </w:rPr>
        <w:t xml:space="preserve">in knowing </w:t>
      </w:r>
      <w:r>
        <w:rPr>
          <w:rFonts w:cstheme="minorHAnsi"/>
          <w:bCs/>
          <w:sz w:val="24"/>
          <w:szCs w:val="24"/>
        </w:rPr>
        <w:t xml:space="preserve">we are a fantastic place to be, </w:t>
      </w:r>
      <w:r w:rsidR="00873F2E">
        <w:rPr>
          <w:rFonts w:cstheme="minorHAnsi"/>
          <w:bCs/>
          <w:sz w:val="24"/>
          <w:szCs w:val="24"/>
        </w:rPr>
        <w:t xml:space="preserve">the trust in the </w:t>
      </w:r>
      <w:r>
        <w:rPr>
          <w:rFonts w:cstheme="minorHAnsi"/>
          <w:bCs/>
          <w:sz w:val="24"/>
          <w:szCs w:val="24"/>
        </w:rPr>
        <w:t xml:space="preserve">leadership in place, </w:t>
      </w:r>
      <w:r w:rsidR="00873F2E">
        <w:rPr>
          <w:rFonts w:cstheme="minorHAnsi"/>
          <w:bCs/>
          <w:sz w:val="24"/>
          <w:szCs w:val="24"/>
        </w:rPr>
        <w:t xml:space="preserve">the </w:t>
      </w:r>
      <w:r>
        <w:rPr>
          <w:rFonts w:cstheme="minorHAnsi"/>
          <w:bCs/>
          <w:sz w:val="24"/>
          <w:szCs w:val="24"/>
        </w:rPr>
        <w:t xml:space="preserve">vision for the future, </w:t>
      </w:r>
      <w:r w:rsidR="00873F2E">
        <w:rPr>
          <w:rFonts w:cstheme="minorHAnsi"/>
          <w:bCs/>
          <w:sz w:val="24"/>
          <w:szCs w:val="24"/>
        </w:rPr>
        <w:t xml:space="preserve">all in all a very </w:t>
      </w:r>
      <w:r>
        <w:rPr>
          <w:rFonts w:cstheme="minorHAnsi"/>
          <w:bCs/>
          <w:sz w:val="24"/>
          <w:szCs w:val="24"/>
        </w:rPr>
        <w:t xml:space="preserve">exciting time.  </w:t>
      </w:r>
      <w:r w:rsidR="00873F2E">
        <w:rPr>
          <w:rFonts w:cstheme="minorHAnsi"/>
          <w:bCs/>
          <w:sz w:val="24"/>
          <w:szCs w:val="24"/>
        </w:rPr>
        <w:t>He t</w:t>
      </w:r>
      <w:r>
        <w:rPr>
          <w:rFonts w:cstheme="minorHAnsi"/>
          <w:bCs/>
          <w:sz w:val="24"/>
          <w:szCs w:val="24"/>
        </w:rPr>
        <w:t xml:space="preserve">hanked </w:t>
      </w:r>
      <w:r w:rsidR="00873F2E">
        <w:rPr>
          <w:rFonts w:cstheme="minorHAnsi"/>
          <w:bCs/>
          <w:sz w:val="24"/>
          <w:szCs w:val="24"/>
        </w:rPr>
        <w:t xml:space="preserve">everyone </w:t>
      </w:r>
      <w:r>
        <w:rPr>
          <w:rFonts w:cstheme="minorHAnsi"/>
          <w:bCs/>
          <w:sz w:val="24"/>
          <w:szCs w:val="24"/>
        </w:rPr>
        <w:t xml:space="preserve">for 2022 and </w:t>
      </w:r>
      <w:r w:rsidR="00873F2E">
        <w:rPr>
          <w:rFonts w:cstheme="minorHAnsi"/>
          <w:bCs/>
          <w:sz w:val="24"/>
          <w:szCs w:val="24"/>
        </w:rPr>
        <w:t>wished everyone Merry Christmas and Happy Holidays</w:t>
      </w:r>
      <w:r>
        <w:rPr>
          <w:rFonts w:cstheme="minorHAnsi"/>
          <w:bCs/>
          <w:sz w:val="24"/>
          <w:szCs w:val="24"/>
        </w:rPr>
        <w:t>, and without objection</w:t>
      </w:r>
      <w:r w:rsidR="00873F2E">
        <w:rPr>
          <w:rFonts w:cstheme="minorHAnsi"/>
          <w:bCs/>
          <w:sz w:val="24"/>
          <w:szCs w:val="24"/>
        </w:rPr>
        <w:t>, the</w:t>
      </w:r>
      <w:r>
        <w:rPr>
          <w:rFonts w:cstheme="minorHAnsi"/>
          <w:bCs/>
          <w:sz w:val="24"/>
          <w:szCs w:val="24"/>
        </w:rPr>
        <w:t xml:space="preserve"> meeting was adjourned.  </w:t>
      </w:r>
      <w:r w:rsidR="00873F2E">
        <w:rPr>
          <w:rFonts w:cstheme="minorHAnsi"/>
          <w:bCs/>
          <w:sz w:val="24"/>
          <w:szCs w:val="24"/>
        </w:rPr>
        <w:t xml:space="preserve"> </w:t>
      </w:r>
    </w:p>
    <w:p w14:paraId="68CFE6BF" w14:textId="41BC308E" w:rsidR="006E2C74" w:rsidRDefault="006E2C74" w:rsidP="00662420">
      <w:pPr>
        <w:spacing w:after="0"/>
        <w:contextualSpacing/>
        <w:rPr>
          <w:rFonts w:cstheme="minorHAnsi"/>
          <w:bCs/>
          <w:sz w:val="24"/>
          <w:szCs w:val="24"/>
        </w:rPr>
      </w:pPr>
    </w:p>
    <w:p w14:paraId="6B9F7F37" w14:textId="5E4F1F65" w:rsidR="006E2C74" w:rsidRDefault="006E2C74" w:rsidP="00662420">
      <w:pPr>
        <w:spacing w:after="0"/>
        <w:contextualSpacing/>
        <w:rPr>
          <w:rFonts w:cstheme="minorHAnsi"/>
          <w:bCs/>
          <w:sz w:val="24"/>
          <w:szCs w:val="24"/>
        </w:rPr>
      </w:pPr>
      <w:r>
        <w:rPr>
          <w:rFonts w:cstheme="minorHAnsi"/>
          <w:bCs/>
          <w:sz w:val="24"/>
          <w:szCs w:val="24"/>
        </w:rPr>
        <w:t>Respectfully submitted,</w:t>
      </w:r>
    </w:p>
    <w:p w14:paraId="13C72269" w14:textId="77777777" w:rsidR="005D5F6E" w:rsidRDefault="005D5F6E" w:rsidP="00662420">
      <w:pPr>
        <w:spacing w:after="0"/>
        <w:contextualSpacing/>
        <w:rPr>
          <w:rFonts w:cstheme="minorHAnsi"/>
          <w:bCs/>
          <w:sz w:val="24"/>
          <w:szCs w:val="24"/>
        </w:rPr>
      </w:pPr>
    </w:p>
    <w:p w14:paraId="0A8CF16D" w14:textId="30359CA5" w:rsidR="006E2C74" w:rsidRDefault="006E2C74" w:rsidP="00662420">
      <w:pPr>
        <w:spacing w:after="0"/>
        <w:contextualSpacing/>
        <w:rPr>
          <w:rFonts w:cstheme="minorHAnsi"/>
          <w:bCs/>
          <w:sz w:val="24"/>
          <w:szCs w:val="24"/>
        </w:rPr>
      </w:pPr>
      <w:r>
        <w:rPr>
          <w:rFonts w:cstheme="minorHAnsi"/>
          <w:bCs/>
          <w:sz w:val="24"/>
          <w:szCs w:val="24"/>
        </w:rPr>
        <w:t>_____________________</w:t>
      </w:r>
    </w:p>
    <w:p w14:paraId="7A878881" w14:textId="370B6928" w:rsidR="006E2C74" w:rsidRDefault="006E2C74" w:rsidP="00662420">
      <w:pPr>
        <w:spacing w:after="0"/>
        <w:contextualSpacing/>
        <w:rPr>
          <w:rFonts w:cstheme="minorHAnsi"/>
          <w:bCs/>
          <w:sz w:val="24"/>
          <w:szCs w:val="24"/>
        </w:rPr>
      </w:pPr>
      <w:r>
        <w:rPr>
          <w:rFonts w:cstheme="minorHAnsi"/>
          <w:bCs/>
          <w:sz w:val="24"/>
          <w:szCs w:val="24"/>
        </w:rPr>
        <w:t>Chris Miller, Secretary</w:t>
      </w:r>
    </w:p>
    <w:sectPr w:rsidR="006E2C74" w:rsidSect="005D5F6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BBC6E" w14:textId="77777777" w:rsidR="000B3329" w:rsidRDefault="000B3329">
      <w:pPr>
        <w:spacing w:after="0" w:line="240" w:lineRule="auto"/>
      </w:pPr>
      <w:r>
        <w:separator/>
      </w:r>
    </w:p>
  </w:endnote>
  <w:endnote w:type="continuationSeparator" w:id="0">
    <w:p w14:paraId="6AD2D438" w14:textId="77777777" w:rsidR="000B3329" w:rsidRDefault="000B3329">
      <w:pPr>
        <w:spacing w:after="0" w:line="240" w:lineRule="auto"/>
      </w:pPr>
      <w:r>
        <w:continuationSeparator/>
      </w:r>
    </w:p>
  </w:endnote>
  <w:endnote w:type="continuationNotice" w:id="1">
    <w:p w14:paraId="50DCD3D4" w14:textId="77777777" w:rsidR="000B3329" w:rsidRDefault="000B3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9DEA" w14:textId="77777777" w:rsidR="004F0A63" w:rsidRDefault="004F0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7922D" w14:textId="77777777" w:rsidR="004F0A63" w:rsidRDefault="004F0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D9E8E" w14:textId="77777777" w:rsidR="004F0A63" w:rsidRDefault="004F0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F8336" w14:textId="77777777" w:rsidR="000B3329" w:rsidRDefault="000B3329">
      <w:pPr>
        <w:spacing w:after="0" w:line="240" w:lineRule="auto"/>
      </w:pPr>
      <w:r>
        <w:separator/>
      </w:r>
    </w:p>
  </w:footnote>
  <w:footnote w:type="continuationSeparator" w:id="0">
    <w:p w14:paraId="3AE174A8" w14:textId="77777777" w:rsidR="000B3329" w:rsidRDefault="000B3329">
      <w:pPr>
        <w:spacing w:after="0" w:line="240" w:lineRule="auto"/>
      </w:pPr>
      <w:r>
        <w:continuationSeparator/>
      </w:r>
    </w:p>
  </w:footnote>
  <w:footnote w:type="continuationNotice" w:id="1">
    <w:p w14:paraId="54E9B16F" w14:textId="77777777" w:rsidR="000B3329" w:rsidRDefault="000B33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282B" w14:textId="77777777" w:rsidR="004F0A63" w:rsidRDefault="004F0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F5B5" w14:textId="5ECAB088" w:rsidR="006B6F29" w:rsidRDefault="00476B1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7AC4" w14:textId="77777777" w:rsidR="004F0A63" w:rsidRDefault="004F0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51B4"/>
    <w:multiLevelType w:val="hybridMultilevel"/>
    <w:tmpl w:val="73D2C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52752"/>
    <w:multiLevelType w:val="hybridMultilevel"/>
    <w:tmpl w:val="99D4C086"/>
    <w:lvl w:ilvl="0" w:tplc="895ABE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F21DB"/>
    <w:multiLevelType w:val="hybridMultilevel"/>
    <w:tmpl w:val="17D00780"/>
    <w:lvl w:ilvl="0" w:tplc="FFFFFFFF">
      <w:start w:val="1"/>
      <w:numFmt w:val="bullet"/>
      <w:lvlText w:val=""/>
      <w:lvlJc w:val="left"/>
      <w:pPr>
        <w:ind w:left="720" w:hanging="360"/>
      </w:pPr>
      <w:rPr>
        <w:rFonts w:ascii="Symbol" w:hAnsi="Symbol" w:hint="default"/>
      </w:rPr>
    </w:lvl>
    <w:lvl w:ilvl="1" w:tplc="6480D6CA">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2555AC"/>
    <w:multiLevelType w:val="hybridMultilevel"/>
    <w:tmpl w:val="E976D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C4B60"/>
    <w:multiLevelType w:val="hybridMultilevel"/>
    <w:tmpl w:val="BA1E810C"/>
    <w:lvl w:ilvl="0" w:tplc="7BF4D9D0">
      <w:start w:val="120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5673B"/>
    <w:multiLevelType w:val="hybridMultilevel"/>
    <w:tmpl w:val="03DECD4E"/>
    <w:lvl w:ilvl="0" w:tplc="204C502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718E2"/>
    <w:multiLevelType w:val="hybridMultilevel"/>
    <w:tmpl w:val="DFE28FE4"/>
    <w:lvl w:ilvl="0" w:tplc="62746274">
      <w:start w:val="2"/>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72046B"/>
    <w:multiLevelType w:val="hybridMultilevel"/>
    <w:tmpl w:val="718EE434"/>
    <w:lvl w:ilvl="0" w:tplc="61489D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813F6"/>
    <w:multiLevelType w:val="hybridMultilevel"/>
    <w:tmpl w:val="7090E054"/>
    <w:lvl w:ilvl="0" w:tplc="4DAC4F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9106A"/>
    <w:multiLevelType w:val="hybridMultilevel"/>
    <w:tmpl w:val="8D5EC3A8"/>
    <w:lvl w:ilvl="0" w:tplc="258A74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E708C"/>
    <w:multiLevelType w:val="hybridMultilevel"/>
    <w:tmpl w:val="DA44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60933"/>
    <w:multiLevelType w:val="hybridMultilevel"/>
    <w:tmpl w:val="57D86B6E"/>
    <w:lvl w:ilvl="0" w:tplc="833E71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41B55"/>
    <w:multiLevelType w:val="multilevel"/>
    <w:tmpl w:val="CEE49BAA"/>
    <w:styleLink w:val="CurrentList3"/>
    <w:lvl w:ilvl="0">
      <w:start w:val="6"/>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911695"/>
    <w:multiLevelType w:val="multilevel"/>
    <w:tmpl w:val="0B866480"/>
    <w:styleLink w:val="CurrentList2"/>
    <w:lvl w:ilvl="0">
      <w:start w:val="6"/>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412C81"/>
    <w:multiLevelType w:val="hybridMultilevel"/>
    <w:tmpl w:val="765ABE26"/>
    <w:lvl w:ilvl="0" w:tplc="54F0D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814B7E"/>
    <w:multiLevelType w:val="hybridMultilevel"/>
    <w:tmpl w:val="7AEE7BAE"/>
    <w:lvl w:ilvl="0" w:tplc="CEE268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D0E66"/>
    <w:multiLevelType w:val="multilevel"/>
    <w:tmpl w:val="59FEEC30"/>
    <w:styleLink w:val="CurrentList1"/>
    <w:lvl w:ilvl="0">
      <w:start w:val="6"/>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6"/>
  </w:num>
  <w:num w:numId="3">
    <w:abstractNumId w:val="13"/>
  </w:num>
  <w:num w:numId="4">
    <w:abstractNumId w:val="12"/>
  </w:num>
  <w:num w:numId="5">
    <w:abstractNumId w:val="5"/>
  </w:num>
  <w:num w:numId="6">
    <w:abstractNumId w:val="4"/>
  </w:num>
  <w:num w:numId="7">
    <w:abstractNumId w:val="7"/>
  </w:num>
  <w:num w:numId="8">
    <w:abstractNumId w:val="0"/>
  </w:num>
  <w:num w:numId="9">
    <w:abstractNumId w:val="6"/>
  </w:num>
  <w:num w:numId="10">
    <w:abstractNumId w:val="2"/>
  </w:num>
  <w:num w:numId="11">
    <w:abstractNumId w:val="10"/>
  </w:num>
  <w:num w:numId="12">
    <w:abstractNumId w:val="3"/>
  </w:num>
  <w:num w:numId="13">
    <w:abstractNumId w:val="1"/>
  </w:num>
  <w:num w:numId="14">
    <w:abstractNumId w:val="11"/>
  </w:num>
  <w:num w:numId="15">
    <w:abstractNumId w:val="15"/>
  </w:num>
  <w:num w:numId="16">
    <w:abstractNumId w:val="14"/>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wNzc1MzcxtrAwNzdX0lEKTi0uzszPAykwrgUAmf2nbCwAAAA="/>
  </w:docVars>
  <w:rsids>
    <w:rsidRoot w:val="00F00BC7"/>
    <w:rsid w:val="00000D72"/>
    <w:rsid w:val="000027D1"/>
    <w:rsid w:val="00003486"/>
    <w:rsid w:val="00005A52"/>
    <w:rsid w:val="000066B6"/>
    <w:rsid w:val="00012077"/>
    <w:rsid w:val="00013C89"/>
    <w:rsid w:val="0001734F"/>
    <w:rsid w:val="000205C2"/>
    <w:rsid w:val="00021E97"/>
    <w:rsid w:val="0002249C"/>
    <w:rsid w:val="0002288E"/>
    <w:rsid w:val="00022B86"/>
    <w:rsid w:val="00025E4B"/>
    <w:rsid w:val="000301BB"/>
    <w:rsid w:val="0003047E"/>
    <w:rsid w:val="000306FA"/>
    <w:rsid w:val="00030DB5"/>
    <w:rsid w:val="00031708"/>
    <w:rsid w:val="00031826"/>
    <w:rsid w:val="0003189C"/>
    <w:rsid w:val="000319A3"/>
    <w:rsid w:val="00033C3D"/>
    <w:rsid w:val="00036EAD"/>
    <w:rsid w:val="00037FEC"/>
    <w:rsid w:val="00040DB5"/>
    <w:rsid w:val="00041775"/>
    <w:rsid w:val="00041B67"/>
    <w:rsid w:val="00044D4A"/>
    <w:rsid w:val="0004689C"/>
    <w:rsid w:val="00047854"/>
    <w:rsid w:val="000478BF"/>
    <w:rsid w:val="00050499"/>
    <w:rsid w:val="000509B2"/>
    <w:rsid w:val="00050BA3"/>
    <w:rsid w:val="00052E37"/>
    <w:rsid w:val="0005474D"/>
    <w:rsid w:val="00055A83"/>
    <w:rsid w:val="00055AC9"/>
    <w:rsid w:val="0005637F"/>
    <w:rsid w:val="00060176"/>
    <w:rsid w:val="00065DA7"/>
    <w:rsid w:val="0006653A"/>
    <w:rsid w:val="000667CC"/>
    <w:rsid w:val="00066C67"/>
    <w:rsid w:val="000676AA"/>
    <w:rsid w:val="000702E5"/>
    <w:rsid w:val="00071625"/>
    <w:rsid w:val="000748FF"/>
    <w:rsid w:val="00076F68"/>
    <w:rsid w:val="00080D77"/>
    <w:rsid w:val="00081620"/>
    <w:rsid w:val="000817F3"/>
    <w:rsid w:val="000819C4"/>
    <w:rsid w:val="00082B88"/>
    <w:rsid w:val="00082DFE"/>
    <w:rsid w:val="000854C3"/>
    <w:rsid w:val="00086738"/>
    <w:rsid w:val="0009220A"/>
    <w:rsid w:val="00092AE5"/>
    <w:rsid w:val="000934E8"/>
    <w:rsid w:val="00093FC4"/>
    <w:rsid w:val="00095062"/>
    <w:rsid w:val="00095080"/>
    <w:rsid w:val="00096ADE"/>
    <w:rsid w:val="000A1182"/>
    <w:rsid w:val="000A13A2"/>
    <w:rsid w:val="000A3CAA"/>
    <w:rsid w:val="000A6035"/>
    <w:rsid w:val="000A629D"/>
    <w:rsid w:val="000A63C6"/>
    <w:rsid w:val="000A6B82"/>
    <w:rsid w:val="000A6FD0"/>
    <w:rsid w:val="000B0163"/>
    <w:rsid w:val="000B0B09"/>
    <w:rsid w:val="000B3329"/>
    <w:rsid w:val="000B3933"/>
    <w:rsid w:val="000B3D0F"/>
    <w:rsid w:val="000B3EFC"/>
    <w:rsid w:val="000B53AF"/>
    <w:rsid w:val="000B5ADC"/>
    <w:rsid w:val="000B68B7"/>
    <w:rsid w:val="000C0508"/>
    <w:rsid w:val="000C07A8"/>
    <w:rsid w:val="000C2558"/>
    <w:rsid w:val="000C3C65"/>
    <w:rsid w:val="000C5096"/>
    <w:rsid w:val="000C6957"/>
    <w:rsid w:val="000C7B0F"/>
    <w:rsid w:val="000D1181"/>
    <w:rsid w:val="000D145C"/>
    <w:rsid w:val="000D1B6E"/>
    <w:rsid w:val="000D205C"/>
    <w:rsid w:val="000D21B0"/>
    <w:rsid w:val="000D26BF"/>
    <w:rsid w:val="000D356F"/>
    <w:rsid w:val="000D4539"/>
    <w:rsid w:val="000D4E1B"/>
    <w:rsid w:val="000D4F51"/>
    <w:rsid w:val="000D5261"/>
    <w:rsid w:val="000D78D6"/>
    <w:rsid w:val="000E120A"/>
    <w:rsid w:val="000E151D"/>
    <w:rsid w:val="000E5C7E"/>
    <w:rsid w:val="000E7C6C"/>
    <w:rsid w:val="000F4691"/>
    <w:rsid w:val="000F48DE"/>
    <w:rsid w:val="000F6034"/>
    <w:rsid w:val="001013AF"/>
    <w:rsid w:val="00102B1D"/>
    <w:rsid w:val="0010397D"/>
    <w:rsid w:val="001045E8"/>
    <w:rsid w:val="00104800"/>
    <w:rsid w:val="0010758C"/>
    <w:rsid w:val="0010764D"/>
    <w:rsid w:val="00107A9A"/>
    <w:rsid w:val="00110569"/>
    <w:rsid w:val="00112CD0"/>
    <w:rsid w:val="00115810"/>
    <w:rsid w:val="00117983"/>
    <w:rsid w:val="00117C1E"/>
    <w:rsid w:val="0012290F"/>
    <w:rsid w:val="00124C68"/>
    <w:rsid w:val="00126520"/>
    <w:rsid w:val="0012674E"/>
    <w:rsid w:val="001268F1"/>
    <w:rsid w:val="00126D23"/>
    <w:rsid w:val="00127709"/>
    <w:rsid w:val="0012777A"/>
    <w:rsid w:val="0013009D"/>
    <w:rsid w:val="00130E05"/>
    <w:rsid w:val="00130FCD"/>
    <w:rsid w:val="00133AFB"/>
    <w:rsid w:val="00134077"/>
    <w:rsid w:val="00134E53"/>
    <w:rsid w:val="0013510A"/>
    <w:rsid w:val="00141554"/>
    <w:rsid w:val="00142145"/>
    <w:rsid w:val="0014256D"/>
    <w:rsid w:val="00142E7B"/>
    <w:rsid w:val="001432CF"/>
    <w:rsid w:val="00143666"/>
    <w:rsid w:val="00143691"/>
    <w:rsid w:val="00143B88"/>
    <w:rsid w:val="001443EB"/>
    <w:rsid w:val="001448BF"/>
    <w:rsid w:val="001448E0"/>
    <w:rsid w:val="00145C45"/>
    <w:rsid w:val="0014655E"/>
    <w:rsid w:val="00150AD0"/>
    <w:rsid w:val="00150ED9"/>
    <w:rsid w:val="00150F9E"/>
    <w:rsid w:val="00151B75"/>
    <w:rsid w:val="00151F05"/>
    <w:rsid w:val="001527EA"/>
    <w:rsid w:val="00154BD9"/>
    <w:rsid w:val="001565E5"/>
    <w:rsid w:val="00156646"/>
    <w:rsid w:val="001622EA"/>
    <w:rsid w:val="00162641"/>
    <w:rsid w:val="00162CA7"/>
    <w:rsid w:val="0016428D"/>
    <w:rsid w:val="00164556"/>
    <w:rsid w:val="00164B3A"/>
    <w:rsid w:val="00164F3B"/>
    <w:rsid w:val="0016762C"/>
    <w:rsid w:val="00170062"/>
    <w:rsid w:val="00173393"/>
    <w:rsid w:val="00174173"/>
    <w:rsid w:val="00174274"/>
    <w:rsid w:val="00177FF1"/>
    <w:rsid w:val="00182C37"/>
    <w:rsid w:val="001836FC"/>
    <w:rsid w:val="0018459A"/>
    <w:rsid w:val="00191212"/>
    <w:rsid w:val="00194E33"/>
    <w:rsid w:val="0019547E"/>
    <w:rsid w:val="00195B85"/>
    <w:rsid w:val="001A471C"/>
    <w:rsid w:val="001B0F43"/>
    <w:rsid w:val="001B15D6"/>
    <w:rsid w:val="001B1FBC"/>
    <w:rsid w:val="001B3613"/>
    <w:rsid w:val="001B53CA"/>
    <w:rsid w:val="001B70E2"/>
    <w:rsid w:val="001C0D82"/>
    <w:rsid w:val="001C3AA4"/>
    <w:rsid w:val="001C4E4D"/>
    <w:rsid w:val="001C7421"/>
    <w:rsid w:val="001D2535"/>
    <w:rsid w:val="001D40CB"/>
    <w:rsid w:val="001D43EE"/>
    <w:rsid w:val="001D6136"/>
    <w:rsid w:val="001D63B2"/>
    <w:rsid w:val="001D6A1D"/>
    <w:rsid w:val="001D784D"/>
    <w:rsid w:val="001E0FC5"/>
    <w:rsid w:val="001E29C4"/>
    <w:rsid w:val="001E2D54"/>
    <w:rsid w:val="001E39F1"/>
    <w:rsid w:val="001E74D3"/>
    <w:rsid w:val="001F0B29"/>
    <w:rsid w:val="001F10F4"/>
    <w:rsid w:val="001F3537"/>
    <w:rsid w:val="001F5E6B"/>
    <w:rsid w:val="001F693F"/>
    <w:rsid w:val="001F7709"/>
    <w:rsid w:val="0020076C"/>
    <w:rsid w:val="00201732"/>
    <w:rsid w:val="00203007"/>
    <w:rsid w:val="00203885"/>
    <w:rsid w:val="00204F30"/>
    <w:rsid w:val="00206778"/>
    <w:rsid w:val="00210442"/>
    <w:rsid w:val="00211D6B"/>
    <w:rsid w:val="00211F47"/>
    <w:rsid w:val="0021247D"/>
    <w:rsid w:val="00212779"/>
    <w:rsid w:val="00213BA4"/>
    <w:rsid w:val="002165BE"/>
    <w:rsid w:val="002220FC"/>
    <w:rsid w:val="00225F5B"/>
    <w:rsid w:val="00227115"/>
    <w:rsid w:val="002274B7"/>
    <w:rsid w:val="002317A1"/>
    <w:rsid w:val="00233EE6"/>
    <w:rsid w:val="00236F84"/>
    <w:rsid w:val="00237F17"/>
    <w:rsid w:val="002400C4"/>
    <w:rsid w:val="00246DFD"/>
    <w:rsid w:val="00246F91"/>
    <w:rsid w:val="002478C4"/>
    <w:rsid w:val="0025168B"/>
    <w:rsid w:val="00251F34"/>
    <w:rsid w:val="00255959"/>
    <w:rsid w:val="002569E9"/>
    <w:rsid w:val="002573F7"/>
    <w:rsid w:val="002614D9"/>
    <w:rsid w:val="00262BFC"/>
    <w:rsid w:val="00263E48"/>
    <w:rsid w:val="00267886"/>
    <w:rsid w:val="0027010F"/>
    <w:rsid w:val="002708F1"/>
    <w:rsid w:val="002708F5"/>
    <w:rsid w:val="002723F9"/>
    <w:rsid w:val="00272EAE"/>
    <w:rsid w:val="00274B7E"/>
    <w:rsid w:val="00275C20"/>
    <w:rsid w:val="002806AF"/>
    <w:rsid w:val="00280733"/>
    <w:rsid w:val="00280753"/>
    <w:rsid w:val="002807BA"/>
    <w:rsid w:val="00281B24"/>
    <w:rsid w:val="002831FE"/>
    <w:rsid w:val="002844BB"/>
    <w:rsid w:val="002850E1"/>
    <w:rsid w:val="002862B9"/>
    <w:rsid w:val="00286455"/>
    <w:rsid w:val="00286F3B"/>
    <w:rsid w:val="00287876"/>
    <w:rsid w:val="00290D42"/>
    <w:rsid w:val="00291C2E"/>
    <w:rsid w:val="002923A1"/>
    <w:rsid w:val="0029289B"/>
    <w:rsid w:val="0029297D"/>
    <w:rsid w:val="0029368A"/>
    <w:rsid w:val="00293DBC"/>
    <w:rsid w:val="002A1069"/>
    <w:rsid w:val="002A13AB"/>
    <w:rsid w:val="002A324C"/>
    <w:rsid w:val="002A3C6F"/>
    <w:rsid w:val="002A4658"/>
    <w:rsid w:val="002A4879"/>
    <w:rsid w:val="002A66AD"/>
    <w:rsid w:val="002A77D8"/>
    <w:rsid w:val="002B0860"/>
    <w:rsid w:val="002B1A48"/>
    <w:rsid w:val="002B427C"/>
    <w:rsid w:val="002B448C"/>
    <w:rsid w:val="002B67B5"/>
    <w:rsid w:val="002B7E9B"/>
    <w:rsid w:val="002C0AF6"/>
    <w:rsid w:val="002C0C61"/>
    <w:rsid w:val="002C0F0C"/>
    <w:rsid w:val="002C13EA"/>
    <w:rsid w:val="002C311B"/>
    <w:rsid w:val="002C365F"/>
    <w:rsid w:val="002C6A5B"/>
    <w:rsid w:val="002D13DB"/>
    <w:rsid w:val="002D181B"/>
    <w:rsid w:val="002D1D52"/>
    <w:rsid w:val="002D68D1"/>
    <w:rsid w:val="002E01F6"/>
    <w:rsid w:val="002E36E7"/>
    <w:rsid w:val="002E4D73"/>
    <w:rsid w:val="002E68FF"/>
    <w:rsid w:val="002F02F4"/>
    <w:rsid w:val="002F144E"/>
    <w:rsid w:val="002F155E"/>
    <w:rsid w:val="002F19C3"/>
    <w:rsid w:val="002F1BE3"/>
    <w:rsid w:val="002F23E9"/>
    <w:rsid w:val="002F31DF"/>
    <w:rsid w:val="002F41C3"/>
    <w:rsid w:val="002F4351"/>
    <w:rsid w:val="002F499E"/>
    <w:rsid w:val="002F4E8D"/>
    <w:rsid w:val="002F65EB"/>
    <w:rsid w:val="002F6B14"/>
    <w:rsid w:val="002F7156"/>
    <w:rsid w:val="00301EDE"/>
    <w:rsid w:val="0030369A"/>
    <w:rsid w:val="00303D39"/>
    <w:rsid w:val="00303D79"/>
    <w:rsid w:val="00304B53"/>
    <w:rsid w:val="00304EBC"/>
    <w:rsid w:val="003054E0"/>
    <w:rsid w:val="003055C6"/>
    <w:rsid w:val="00307EED"/>
    <w:rsid w:val="00310228"/>
    <w:rsid w:val="00312606"/>
    <w:rsid w:val="003130BF"/>
    <w:rsid w:val="00314678"/>
    <w:rsid w:val="00314C54"/>
    <w:rsid w:val="0032078D"/>
    <w:rsid w:val="0032116F"/>
    <w:rsid w:val="00321415"/>
    <w:rsid w:val="00322088"/>
    <w:rsid w:val="00332E7E"/>
    <w:rsid w:val="003333E5"/>
    <w:rsid w:val="00333B12"/>
    <w:rsid w:val="0033599D"/>
    <w:rsid w:val="00335B23"/>
    <w:rsid w:val="003365D1"/>
    <w:rsid w:val="00337E08"/>
    <w:rsid w:val="00340915"/>
    <w:rsid w:val="00342E70"/>
    <w:rsid w:val="003430FC"/>
    <w:rsid w:val="0034414B"/>
    <w:rsid w:val="00345782"/>
    <w:rsid w:val="003527BF"/>
    <w:rsid w:val="00352ABD"/>
    <w:rsid w:val="00353B8C"/>
    <w:rsid w:val="003558D3"/>
    <w:rsid w:val="00355E9B"/>
    <w:rsid w:val="00356083"/>
    <w:rsid w:val="00360588"/>
    <w:rsid w:val="00360FE4"/>
    <w:rsid w:val="00361FFB"/>
    <w:rsid w:val="0036202A"/>
    <w:rsid w:val="00362648"/>
    <w:rsid w:val="00362C8F"/>
    <w:rsid w:val="00363338"/>
    <w:rsid w:val="00363A29"/>
    <w:rsid w:val="00364C01"/>
    <w:rsid w:val="00365A59"/>
    <w:rsid w:val="00365C02"/>
    <w:rsid w:val="00367656"/>
    <w:rsid w:val="003677F5"/>
    <w:rsid w:val="00367A26"/>
    <w:rsid w:val="00370156"/>
    <w:rsid w:val="00371210"/>
    <w:rsid w:val="00371993"/>
    <w:rsid w:val="00371A08"/>
    <w:rsid w:val="003726BD"/>
    <w:rsid w:val="00372D51"/>
    <w:rsid w:val="00374786"/>
    <w:rsid w:val="00376BC0"/>
    <w:rsid w:val="003775DC"/>
    <w:rsid w:val="003802BB"/>
    <w:rsid w:val="00380543"/>
    <w:rsid w:val="00382D46"/>
    <w:rsid w:val="00383B9B"/>
    <w:rsid w:val="00383BDA"/>
    <w:rsid w:val="00383E51"/>
    <w:rsid w:val="00385391"/>
    <w:rsid w:val="00386342"/>
    <w:rsid w:val="00387938"/>
    <w:rsid w:val="00392A97"/>
    <w:rsid w:val="00393853"/>
    <w:rsid w:val="003940B0"/>
    <w:rsid w:val="0039489F"/>
    <w:rsid w:val="0039495F"/>
    <w:rsid w:val="00395D1E"/>
    <w:rsid w:val="003973FA"/>
    <w:rsid w:val="00397630"/>
    <w:rsid w:val="003A2898"/>
    <w:rsid w:val="003A3B70"/>
    <w:rsid w:val="003A3EF4"/>
    <w:rsid w:val="003A4CAD"/>
    <w:rsid w:val="003A539C"/>
    <w:rsid w:val="003A5B02"/>
    <w:rsid w:val="003A6840"/>
    <w:rsid w:val="003A6FDC"/>
    <w:rsid w:val="003A7152"/>
    <w:rsid w:val="003A7708"/>
    <w:rsid w:val="003B0672"/>
    <w:rsid w:val="003B29DF"/>
    <w:rsid w:val="003B4E3D"/>
    <w:rsid w:val="003B65BE"/>
    <w:rsid w:val="003B7303"/>
    <w:rsid w:val="003B7B3D"/>
    <w:rsid w:val="003C1441"/>
    <w:rsid w:val="003C18B5"/>
    <w:rsid w:val="003C2D86"/>
    <w:rsid w:val="003C3195"/>
    <w:rsid w:val="003C48D9"/>
    <w:rsid w:val="003C5E3A"/>
    <w:rsid w:val="003C5F5D"/>
    <w:rsid w:val="003C7508"/>
    <w:rsid w:val="003C7AAF"/>
    <w:rsid w:val="003D142B"/>
    <w:rsid w:val="003D41C9"/>
    <w:rsid w:val="003D4F45"/>
    <w:rsid w:val="003D4F53"/>
    <w:rsid w:val="003E0248"/>
    <w:rsid w:val="003E1BE6"/>
    <w:rsid w:val="003E45BC"/>
    <w:rsid w:val="003E589B"/>
    <w:rsid w:val="003E5A71"/>
    <w:rsid w:val="003E5E0C"/>
    <w:rsid w:val="003E782F"/>
    <w:rsid w:val="003E7C51"/>
    <w:rsid w:val="003F1E20"/>
    <w:rsid w:val="003F293C"/>
    <w:rsid w:val="003F5358"/>
    <w:rsid w:val="003F63FC"/>
    <w:rsid w:val="003F645B"/>
    <w:rsid w:val="003F74B3"/>
    <w:rsid w:val="003F74B8"/>
    <w:rsid w:val="004014AF"/>
    <w:rsid w:val="00401B60"/>
    <w:rsid w:val="004024BC"/>
    <w:rsid w:val="00404150"/>
    <w:rsid w:val="00406CF8"/>
    <w:rsid w:val="004072D5"/>
    <w:rsid w:val="00407388"/>
    <w:rsid w:val="00410838"/>
    <w:rsid w:val="00412EAE"/>
    <w:rsid w:val="00412FCB"/>
    <w:rsid w:val="004134E8"/>
    <w:rsid w:val="00413DEF"/>
    <w:rsid w:val="00415FB3"/>
    <w:rsid w:val="00416774"/>
    <w:rsid w:val="00417E94"/>
    <w:rsid w:val="00420742"/>
    <w:rsid w:val="00420C07"/>
    <w:rsid w:val="004221F2"/>
    <w:rsid w:val="004241F6"/>
    <w:rsid w:val="004249E1"/>
    <w:rsid w:val="004271F8"/>
    <w:rsid w:val="00430236"/>
    <w:rsid w:val="004305C8"/>
    <w:rsid w:val="0043078E"/>
    <w:rsid w:val="0043263E"/>
    <w:rsid w:val="00432AEC"/>
    <w:rsid w:val="00433709"/>
    <w:rsid w:val="0043394A"/>
    <w:rsid w:val="00434020"/>
    <w:rsid w:val="00434207"/>
    <w:rsid w:val="004346ED"/>
    <w:rsid w:val="00434CCC"/>
    <w:rsid w:val="00435C74"/>
    <w:rsid w:val="00436105"/>
    <w:rsid w:val="004403FC"/>
    <w:rsid w:val="00440716"/>
    <w:rsid w:val="00440A90"/>
    <w:rsid w:val="00441BC3"/>
    <w:rsid w:val="0044496F"/>
    <w:rsid w:val="004456B3"/>
    <w:rsid w:val="004460F0"/>
    <w:rsid w:val="0044624C"/>
    <w:rsid w:val="00446546"/>
    <w:rsid w:val="0044722B"/>
    <w:rsid w:val="00447591"/>
    <w:rsid w:val="00450DC3"/>
    <w:rsid w:val="00452AB0"/>
    <w:rsid w:val="00452C7A"/>
    <w:rsid w:val="00452EB3"/>
    <w:rsid w:val="00453F5C"/>
    <w:rsid w:val="00453FF2"/>
    <w:rsid w:val="004540B5"/>
    <w:rsid w:val="00454438"/>
    <w:rsid w:val="00454735"/>
    <w:rsid w:val="004549F2"/>
    <w:rsid w:val="004554D4"/>
    <w:rsid w:val="00456C2B"/>
    <w:rsid w:val="00456FF4"/>
    <w:rsid w:val="00457AB5"/>
    <w:rsid w:val="00460234"/>
    <w:rsid w:val="0046025D"/>
    <w:rsid w:val="004602E9"/>
    <w:rsid w:val="00460794"/>
    <w:rsid w:val="00465618"/>
    <w:rsid w:val="00467D1E"/>
    <w:rsid w:val="00470DDA"/>
    <w:rsid w:val="00470F62"/>
    <w:rsid w:val="00471040"/>
    <w:rsid w:val="004714E3"/>
    <w:rsid w:val="004717E6"/>
    <w:rsid w:val="00474646"/>
    <w:rsid w:val="00475B67"/>
    <w:rsid w:val="00476021"/>
    <w:rsid w:val="00476840"/>
    <w:rsid w:val="00476B1A"/>
    <w:rsid w:val="00481B97"/>
    <w:rsid w:val="004821C1"/>
    <w:rsid w:val="00482912"/>
    <w:rsid w:val="00482AB5"/>
    <w:rsid w:val="00483BA6"/>
    <w:rsid w:val="0048483B"/>
    <w:rsid w:val="00484C0E"/>
    <w:rsid w:val="00485825"/>
    <w:rsid w:val="0049079C"/>
    <w:rsid w:val="0049113B"/>
    <w:rsid w:val="00491788"/>
    <w:rsid w:val="00492F6C"/>
    <w:rsid w:val="00493418"/>
    <w:rsid w:val="004936D0"/>
    <w:rsid w:val="00494E58"/>
    <w:rsid w:val="004A093A"/>
    <w:rsid w:val="004A2703"/>
    <w:rsid w:val="004A334E"/>
    <w:rsid w:val="004A56A2"/>
    <w:rsid w:val="004A60A1"/>
    <w:rsid w:val="004A7252"/>
    <w:rsid w:val="004B303C"/>
    <w:rsid w:val="004B4D7A"/>
    <w:rsid w:val="004B53CB"/>
    <w:rsid w:val="004B6073"/>
    <w:rsid w:val="004B6A1F"/>
    <w:rsid w:val="004B73AE"/>
    <w:rsid w:val="004C12C9"/>
    <w:rsid w:val="004C318C"/>
    <w:rsid w:val="004C3DD1"/>
    <w:rsid w:val="004C436A"/>
    <w:rsid w:val="004C4A8F"/>
    <w:rsid w:val="004C51A8"/>
    <w:rsid w:val="004C6AED"/>
    <w:rsid w:val="004C7B89"/>
    <w:rsid w:val="004D0588"/>
    <w:rsid w:val="004D2135"/>
    <w:rsid w:val="004D362D"/>
    <w:rsid w:val="004D398A"/>
    <w:rsid w:val="004D401F"/>
    <w:rsid w:val="004D6F01"/>
    <w:rsid w:val="004E2133"/>
    <w:rsid w:val="004E539F"/>
    <w:rsid w:val="004F0A07"/>
    <w:rsid w:val="004F0A63"/>
    <w:rsid w:val="004F10D6"/>
    <w:rsid w:val="004F18B7"/>
    <w:rsid w:val="004F1B72"/>
    <w:rsid w:val="004F51B2"/>
    <w:rsid w:val="004F6F6D"/>
    <w:rsid w:val="00500C5B"/>
    <w:rsid w:val="00500EC9"/>
    <w:rsid w:val="0050123D"/>
    <w:rsid w:val="00506D25"/>
    <w:rsid w:val="00506E04"/>
    <w:rsid w:val="00510841"/>
    <w:rsid w:val="00512345"/>
    <w:rsid w:val="005126B4"/>
    <w:rsid w:val="0051281B"/>
    <w:rsid w:val="0051403A"/>
    <w:rsid w:val="00514F2F"/>
    <w:rsid w:val="005201CD"/>
    <w:rsid w:val="00520E13"/>
    <w:rsid w:val="00520F37"/>
    <w:rsid w:val="0052337D"/>
    <w:rsid w:val="00527A52"/>
    <w:rsid w:val="005310C8"/>
    <w:rsid w:val="00531713"/>
    <w:rsid w:val="00531FC3"/>
    <w:rsid w:val="00533285"/>
    <w:rsid w:val="00533846"/>
    <w:rsid w:val="00534CD5"/>
    <w:rsid w:val="00536F95"/>
    <w:rsid w:val="005405B1"/>
    <w:rsid w:val="005422A9"/>
    <w:rsid w:val="005459A2"/>
    <w:rsid w:val="005476BB"/>
    <w:rsid w:val="00551159"/>
    <w:rsid w:val="00551B9C"/>
    <w:rsid w:val="00551D7C"/>
    <w:rsid w:val="00552CF8"/>
    <w:rsid w:val="00553FC7"/>
    <w:rsid w:val="00554403"/>
    <w:rsid w:val="00554551"/>
    <w:rsid w:val="00555CB5"/>
    <w:rsid w:val="005571BB"/>
    <w:rsid w:val="00557B15"/>
    <w:rsid w:val="00561752"/>
    <w:rsid w:val="00561ACE"/>
    <w:rsid w:val="0056635A"/>
    <w:rsid w:val="00566D44"/>
    <w:rsid w:val="00567B68"/>
    <w:rsid w:val="00571035"/>
    <w:rsid w:val="005711FF"/>
    <w:rsid w:val="00571F3E"/>
    <w:rsid w:val="00572CCE"/>
    <w:rsid w:val="00572CD4"/>
    <w:rsid w:val="00573351"/>
    <w:rsid w:val="00573357"/>
    <w:rsid w:val="00573526"/>
    <w:rsid w:val="00575444"/>
    <w:rsid w:val="00575E14"/>
    <w:rsid w:val="005813A1"/>
    <w:rsid w:val="005817C1"/>
    <w:rsid w:val="00585C81"/>
    <w:rsid w:val="00587F75"/>
    <w:rsid w:val="00591EDE"/>
    <w:rsid w:val="00591FEC"/>
    <w:rsid w:val="005942B3"/>
    <w:rsid w:val="00594E93"/>
    <w:rsid w:val="00595254"/>
    <w:rsid w:val="00596BA2"/>
    <w:rsid w:val="005A0926"/>
    <w:rsid w:val="005A0980"/>
    <w:rsid w:val="005A26DB"/>
    <w:rsid w:val="005A717E"/>
    <w:rsid w:val="005A755D"/>
    <w:rsid w:val="005B1093"/>
    <w:rsid w:val="005B14EC"/>
    <w:rsid w:val="005B2999"/>
    <w:rsid w:val="005B2E93"/>
    <w:rsid w:val="005B3498"/>
    <w:rsid w:val="005B486C"/>
    <w:rsid w:val="005B7566"/>
    <w:rsid w:val="005B75D2"/>
    <w:rsid w:val="005C237F"/>
    <w:rsid w:val="005C2B75"/>
    <w:rsid w:val="005C3074"/>
    <w:rsid w:val="005C3075"/>
    <w:rsid w:val="005C4116"/>
    <w:rsid w:val="005C5C73"/>
    <w:rsid w:val="005C6795"/>
    <w:rsid w:val="005C7E1E"/>
    <w:rsid w:val="005D07C8"/>
    <w:rsid w:val="005D115E"/>
    <w:rsid w:val="005D16CC"/>
    <w:rsid w:val="005D22A6"/>
    <w:rsid w:val="005D2C1D"/>
    <w:rsid w:val="005D5F6E"/>
    <w:rsid w:val="005D798F"/>
    <w:rsid w:val="005E0909"/>
    <w:rsid w:val="005E1012"/>
    <w:rsid w:val="005E10E8"/>
    <w:rsid w:val="005E14CA"/>
    <w:rsid w:val="005E18C0"/>
    <w:rsid w:val="005E3031"/>
    <w:rsid w:val="005E3249"/>
    <w:rsid w:val="005E3AC2"/>
    <w:rsid w:val="005E4A59"/>
    <w:rsid w:val="005F04D4"/>
    <w:rsid w:val="005F14D9"/>
    <w:rsid w:val="005F4F82"/>
    <w:rsid w:val="005F5739"/>
    <w:rsid w:val="005F5E00"/>
    <w:rsid w:val="005F6D7C"/>
    <w:rsid w:val="00600FF9"/>
    <w:rsid w:val="00601080"/>
    <w:rsid w:val="00601E6A"/>
    <w:rsid w:val="00602850"/>
    <w:rsid w:val="006066D1"/>
    <w:rsid w:val="00610B62"/>
    <w:rsid w:val="0061178B"/>
    <w:rsid w:val="006120E0"/>
    <w:rsid w:val="0061269F"/>
    <w:rsid w:val="00613D15"/>
    <w:rsid w:val="006168C7"/>
    <w:rsid w:val="00616B22"/>
    <w:rsid w:val="0061742E"/>
    <w:rsid w:val="0062056C"/>
    <w:rsid w:val="00621C08"/>
    <w:rsid w:val="00623E26"/>
    <w:rsid w:val="00624760"/>
    <w:rsid w:val="00627B90"/>
    <w:rsid w:val="006304C3"/>
    <w:rsid w:val="006321E0"/>
    <w:rsid w:val="00635A5D"/>
    <w:rsid w:val="00636348"/>
    <w:rsid w:val="00637822"/>
    <w:rsid w:val="0064160F"/>
    <w:rsid w:val="00641F0A"/>
    <w:rsid w:val="00642FB0"/>
    <w:rsid w:val="006430B3"/>
    <w:rsid w:val="006431FE"/>
    <w:rsid w:val="00645023"/>
    <w:rsid w:val="00646D0F"/>
    <w:rsid w:val="00650734"/>
    <w:rsid w:val="00650AFE"/>
    <w:rsid w:val="00651185"/>
    <w:rsid w:val="00651AE2"/>
    <w:rsid w:val="006545C6"/>
    <w:rsid w:val="006558D6"/>
    <w:rsid w:val="00660E2B"/>
    <w:rsid w:val="00661453"/>
    <w:rsid w:val="00662420"/>
    <w:rsid w:val="006631F9"/>
    <w:rsid w:val="00664F5B"/>
    <w:rsid w:val="0066718E"/>
    <w:rsid w:val="00670413"/>
    <w:rsid w:val="00671E7A"/>
    <w:rsid w:val="0067206D"/>
    <w:rsid w:val="00675E7F"/>
    <w:rsid w:val="006766CB"/>
    <w:rsid w:val="00676CED"/>
    <w:rsid w:val="00681DA7"/>
    <w:rsid w:val="00682879"/>
    <w:rsid w:val="006853E4"/>
    <w:rsid w:val="00685714"/>
    <w:rsid w:val="00685BA7"/>
    <w:rsid w:val="006916F5"/>
    <w:rsid w:val="0069196D"/>
    <w:rsid w:val="0069221E"/>
    <w:rsid w:val="00692FFB"/>
    <w:rsid w:val="00693EDE"/>
    <w:rsid w:val="0069625C"/>
    <w:rsid w:val="00697911"/>
    <w:rsid w:val="006A0969"/>
    <w:rsid w:val="006A17CE"/>
    <w:rsid w:val="006A2436"/>
    <w:rsid w:val="006A2DFA"/>
    <w:rsid w:val="006A41D6"/>
    <w:rsid w:val="006A63ED"/>
    <w:rsid w:val="006A6862"/>
    <w:rsid w:val="006B08E1"/>
    <w:rsid w:val="006B182F"/>
    <w:rsid w:val="006B57BD"/>
    <w:rsid w:val="006B5C6E"/>
    <w:rsid w:val="006B644E"/>
    <w:rsid w:val="006B6F29"/>
    <w:rsid w:val="006B75E7"/>
    <w:rsid w:val="006C0114"/>
    <w:rsid w:val="006C05E8"/>
    <w:rsid w:val="006C0CFE"/>
    <w:rsid w:val="006C0DD8"/>
    <w:rsid w:val="006C2744"/>
    <w:rsid w:val="006C285D"/>
    <w:rsid w:val="006C28B8"/>
    <w:rsid w:val="006C39AA"/>
    <w:rsid w:val="006C5322"/>
    <w:rsid w:val="006C57E9"/>
    <w:rsid w:val="006C6FC8"/>
    <w:rsid w:val="006C7B90"/>
    <w:rsid w:val="006D05E6"/>
    <w:rsid w:val="006D09A4"/>
    <w:rsid w:val="006D0FA2"/>
    <w:rsid w:val="006D2489"/>
    <w:rsid w:val="006D2772"/>
    <w:rsid w:val="006D2CA5"/>
    <w:rsid w:val="006D4819"/>
    <w:rsid w:val="006D76C3"/>
    <w:rsid w:val="006D7AB8"/>
    <w:rsid w:val="006E11AA"/>
    <w:rsid w:val="006E2C74"/>
    <w:rsid w:val="006E3B89"/>
    <w:rsid w:val="006E3DE6"/>
    <w:rsid w:val="006E4ABF"/>
    <w:rsid w:val="006E752A"/>
    <w:rsid w:val="006E7FCF"/>
    <w:rsid w:val="006F10EC"/>
    <w:rsid w:val="006F1C44"/>
    <w:rsid w:val="006F1FAF"/>
    <w:rsid w:val="006F2BF5"/>
    <w:rsid w:val="006F3245"/>
    <w:rsid w:val="006F36A2"/>
    <w:rsid w:val="006F4184"/>
    <w:rsid w:val="006F4297"/>
    <w:rsid w:val="00703775"/>
    <w:rsid w:val="0070515E"/>
    <w:rsid w:val="00705410"/>
    <w:rsid w:val="007062B5"/>
    <w:rsid w:val="00706658"/>
    <w:rsid w:val="0071178F"/>
    <w:rsid w:val="00711D3A"/>
    <w:rsid w:val="007137A5"/>
    <w:rsid w:val="00714D5D"/>
    <w:rsid w:val="00717B81"/>
    <w:rsid w:val="007214C4"/>
    <w:rsid w:val="00722DE3"/>
    <w:rsid w:val="007257B1"/>
    <w:rsid w:val="00725BEF"/>
    <w:rsid w:val="007272F2"/>
    <w:rsid w:val="00727ED3"/>
    <w:rsid w:val="007336A9"/>
    <w:rsid w:val="007355A2"/>
    <w:rsid w:val="00736D2E"/>
    <w:rsid w:val="00737F17"/>
    <w:rsid w:val="0074071D"/>
    <w:rsid w:val="00742E37"/>
    <w:rsid w:val="0074303D"/>
    <w:rsid w:val="00744228"/>
    <w:rsid w:val="00744A03"/>
    <w:rsid w:val="0074713C"/>
    <w:rsid w:val="00751CC6"/>
    <w:rsid w:val="0075220D"/>
    <w:rsid w:val="007524E1"/>
    <w:rsid w:val="00755351"/>
    <w:rsid w:val="00755431"/>
    <w:rsid w:val="00756D4A"/>
    <w:rsid w:val="00760DEF"/>
    <w:rsid w:val="00761274"/>
    <w:rsid w:val="007620E0"/>
    <w:rsid w:val="00762591"/>
    <w:rsid w:val="007641DC"/>
    <w:rsid w:val="00765B58"/>
    <w:rsid w:val="0076624B"/>
    <w:rsid w:val="007715FC"/>
    <w:rsid w:val="00771FD0"/>
    <w:rsid w:val="00777E63"/>
    <w:rsid w:val="007816A1"/>
    <w:rsid w:val="00781770"/>
    <w:rsid w:val="00781ED6"/>
    <w:rsid w:val="007825A5"/>
    <w:rsid w:val="007859CD"/>
    <w:rsid w:val="00785BD0"/>
    <w:rsid w:val="0079014C"/>
    <w:rsid w:val="00790426"/>
    <w:rsid w:val="007912CC"/>
    <w:rsid w:val="007914E1"/>
    <w:rsid w:val="007928C9"/>
    <w:rsid w:val="007944B9"/>
    <w:rsid w:val="007946E1"/>
    <w:rsid w:val="00794A3D"/>
    <w:rsid w:val="00795776"/>
    <w:rsid w:val="00795EF3"/>
    <w:rsid w:val="007971B5"/>
    <w:rsid w:val="00797340"/>
    <w:rsid w:val="007A0E8F"/>
    <w:rsid w:val="007A1133"/>
    <w:rsid w:val="007A1A9B"/>
    <w:rsid w:val="007A2396"/>
    <w:rsid w:val="007A29B1"/>
    <w:rsid w:val="007A322C"/>
    <w:rsid w:val="007A32DB"/>
    <w:rsid w:val="007A47A7"/>
    <w:rsid w:val="007A538A"/>
    <w:rsid w:val="007B1CBA"/>
    <w:rsid w:val="007B1CCF"/>
    <w:rsid w:val="007B42A1"/>
    <w:rsid w:val="007B4C8E"/>
    <w:rsid w:val="007B4F8B"/>
    <w:rsid w:val="007B509C"/>
    <w:rsid w:val="007B5121"/>
    <w:rsid w:val="007C0FFE"/>
    <w:rsid w:val="007C41AA"/>
    <w:rsid w:val="007C7B3A"/>
    <w:rsid w:val="007D059B"/>
    <w:rsid w:val="007D06C8"/>
    <w:rsid w:val="007D2A85"/>
    <w:rsid w:val="007D4BEF"/>
    <w:rsid w:val="007D5E73"/>
    <w:rsid w:val="007D621D"/>
    <w:rsid w:val="007D73D2"/>
    <w:rsid w:val="007D741F"/>
    <w:rsid w:val="007E002A"/>
    <w:rsid w:val="007E038A"/>
    <w:rsid w:val="007E1205"/>
    <w:rsid w:val="007E1995"/>
    <w:rsid w:val="007E3F6E"/>
    <w:rsid w:val="007E4C66"/>
    <w:rsid w:val="007E7473"/>
    <w:rsid w:val="007F19CD"/>
    <w:rsid w:val="007F1B38"/>
    <w:rsid w:val="007F31FF"/>
    <w:rsid w:val="007F3AAB"/>
    <w:rsid w:val="007F4742"/>
    <w:rsid w:val="007F492C"/>
    <w:rsid w:val="007F5BDF"/>
    <w:rsid w:val="007F5F1B"/>
    <w:rsid w:val="007F6299"/>
    <w:rsid w:val="0080100E"/>
    <w:rsid w:val="00801105"/>
    <w:rsid w:val="00801AC9"/>
    <w:rsid w:val="0080308F"/>
    <w:rsid w:val="00807004"/>
    <w:rsid w:val="008111EE"/>
    <w:rsid w:val="0081152A"/>
    <w:rsid w:val="00811BFA"/>
    <w:rsid w:val="00812486"/>
    <w:rsid w:val="008146EF"/>
    <w:rsid w:val="008158E8"/>
    <w:rsid w:val="008205B8"/>
    <w:rsid w:val="00824074"/>
    <w:rsid w:val="0082417F"/>
    <w:rsid w:val="00826960"/>
    <w:rsid w:val="00827999"/>
    <w:rsid w:val="008320FC"/>
    <w:rsid w:val="00835A2E"/>
    <w:rsid w:val="008361FF"/>
    <w:rsid w:val="00837214"/>
    <w:rsid w:val="0084004F"/>
    <w:rsid w:val="0084029A"/>
    <w:rsid w:val="0084163B"/>
    <w:rsid w:val="00845674"/>
    <w:rsid w:val="00846AF1"/>
    <w:rsid w:val="008523E6"/>
    <w:rsid w:val="00852A8D"/>
    <w:rsid w:val="0085309A"/>
    <w:rsid w:val="0085480E"/>
    <w:rsid w:val="0085547B"/>
    <w:rsid w:val="00857344"/>
    <w:rsid w:val="008622A2"/>
    <w:rsid w:val="008631A1"/>
    <w:rsid w:val="00865BE2"/>
    <w:rsid w:val="00866027"/>
    <w:rsid w:val="0087266F"/>
    <w:rsid w:val="00872DB4"/>
    <w:rsid w:val="00873F2E"/>
    <w:rsid w:val="0087414E"/>
    <w:rsid w:val="00874480"/>
    <w:rsid w:val="00875FDF"/>
    <w:rsid w:val="00876C44"/>
    <w:rsid w:val="00877E59"/>
    <w:rsid w:val="00880A9B"/>
    <w:rsid w:val="008811C4"/>
    <w:rsid w:val="00882412"/>
    <w:rsid w:val="008828A2"/>
    <w:rsid w:val="00886771"/>
    <w:rsid w:val="00886A4F"/>
    <w:rsid w:val="00887DCC"/>
    <w:rsid w:val="00890986"/>
    <w:rsid w:val="00891356"/>
    <w:rsid w:val="00892A1B"/>
    <w:rsid w:val="00892C11"/>
    <w:rsid w:val="00896226"/>
    <w:rsid w:val="00896C10"/>
    <w:rsid w:val="008A01C1"/>
    <w:rsid w:val="008A0C08"/>
    <w:rsid w:val="008A0FAB"/>
    <w:rsid w:val="008A2889"/>
    <w:rsid w:val="008A30C0"/>
    <w:rsid w:val="008B179B"/>
    <w:rsid w:val="008B1E58"/>
    <w:rsid w:val="008B1F46"/>
    <w:rsid w:val="008B23AC"/>
    <w:rsid w:val="008B35FC"/>
    <w:rsid w:val="008B36E8"/>
    <w:rsid w:val="008B425D"/>
    <w:rsid w:val="008B5712"/>
    <w:rsid w:val="008B5EB7"/>
    <w:rsid w:val="008B5FEC"/>
    <w:rsid w:val="008B722D"/>
    <w:rsid w:val="008B7A0E"/>
    <w:rsid w:val="008C0ADC"/>
    <w:rsid w:val="008C14AE"/>
    <w:rsid w:val="008C262C"/>
    <w:rsid w:val="008C2A95"/>
    <w:rsid w:val="008C3B12"/>
    <w:rsid w:val="008C5C12"/>
    <w:rsid w:val="008C5D32"/>
    <w:rsid w:val="008C7FB9"/>
    <w:rsid w:val="008D0189"/>
    <w:rsid w:val="008D0D8E"/>
    <w:rsid w:val="008D11A2"/>
    <w:rsid w:val="008D14D3"/>
    <w:rsid w:val="008D1A70"/>
    <w:rsid w:val="008D3602"/>
    <w:rsid w:val="008D4BAC"/>
    <w:rsid w:val="008E0107"/>
    <w:rsid w:val="008E04B0"/>
    <w:rsid w:val="008E17A5"/>
    <w:rsid w:val="008E2A73"/>
    <w:rsid w:val="008E2F9E"/>
    <w:rsid w:val="008E4407"/>
    <w:rsid w:val="008E4666"/>
    <w:rsid w:val="008E561F"/>
    <w:rsid w:val="008E5A22"/>
    <w:rsid w:val="008E5A81"/>
    <w:rsid w:val="008E7FEC"/>
    <w:rsid w:val="008F0688"/>
    <w:rsid w:val="008F0806"/>
    <w:rsid w:val="008F0AEC"/>
    <w:rsid w:val="008F4FCD"/>
    <w:rsid w:val="008F5312"/>
    <w:rsid w:val="009027C6"/>
    <w:rsid w:val="00902871"/>
    <w:rsid w:val="00902D4B"/>
    <w:rsid w:val="0090464E"/>
    <w:rsid w:val="00905EFA"/>
    <w:rsid w:val="00906983"/>
    <w:rsid w:val="0090744B"/>
    <w:rsid w:val="00912D05"/>
    <w:rsid w:val="009143E7"/>
    <w:rsid w:val="009149D9"/>
    <w:rsid w:val="00915C1C"/>
    <w:rsid w:val="00916B24"/>
    <w:rsid w:val="009173DC"/>
    <w:rsid w:val="00920030"/>
    <w:rsid w:val="009224B8"/>
    <w:rsid w:val="009240D5"/>
    <w:rsid w:val="00925640"/>
    <w:rsid w:val="0092596B"/>
    <w:rsid w:val="00926038"/>
    <w:rsid w:val="0092636A"/>
    <w:rsid w:val="00926AD8"/>
    <w:rsid w:val="00927921"/>
    <w:rsid w:val="00930491"/>
    <w:rsid w:val="00931018"/>
    <w:rsid w:val="0093141D"/>
    <w:rsid w:val="00932F2A"/>
    <w:rsid w:val="00936D38"/>
    <w:rsid w:val="00937488"/>
    <w:rsid w:val="009409DB"/>
    <w:rsid w:val="009414AF"/>
    <w:rsid w:val="00941EDA"/>
    <w:rsid w:val="00942004"/>
    <w:rsid w:val="00943694"/>
    <w:rsid w:val="0094431C"/>
    <w:rsid w:val="009456A9"/>
    <w:rsid w:val="00945D48"/>
    <w:rsid w:val="009502BC"/>
    <w:rsid w:val="00952CB6"/>
    <w:rsid w:val="009539CE"/>
    <w:rsid w:val="009543E4"/>
    <w:rsid w:val="00954ECA"/>
    <w:rsid w:val="0095529A"/>
    <w:rsid w:val="00957771"/>
    <w:rsid w:val="009618D4"/>
    <w:rsid w:val="00963131"/>
    <w:rsid w:val="00964E2D"/>
    <w:rsid w:val="00965410"/>
    <w:rsid w:val="009708BC"/>
    <w:rsid w:val="009710F9"/>
    <w:rsid w:val="00971359"/>
    <w:rsid w:val="009723F0"/>
    <w:rsid w:val="00973D88"/>
    <w:rsid w:val="0097626F"/>
    <w:rsid w:val="00976436"/>
    <w:rsid w:val="00977413"/>
    <w:rsid w:val="00980EDA"/>
    <w:rsid w:val="009845E8"/>
    <w:rsid w:val="00984E1F"/>
    <w:rsid w:val="00985ED8"/>
    <w:rsid w:val="00985EEC"/>
    <w:rsid w:val="0098654F"/>
    <w:rsid w:val="00987469"/>
    <w:rsid w:val="00987788"/>
    <w:rsid w:val="0099049A"/>
    <w:rsid w:val="00990525"/>
    <w:rsid w:val="0099073A"/>
    <w:rsid w:val="00992288"/>
    <w:rsid w:val="00993551"/>
    <w:rsid w:val="009942BF"/>
    <w:rsid w:val="00995B09"/>
    <w:rsid w:val="00995B83"/>
    <w:rsid w:val="009A09EE"/>
    <w:rsid w:val="009A18C9"/>
    <w:rsid w:val="009A2345"/>
    <w:rsid w:val="009A40CA"/>
    <w:rsid w:val="009A6D29"/>
    <w:rsid w:val="009A6F66"/>
    <w:rsid w:val="009B053A"/>
    <w:rsid w:val="009B06F7"/>
    <w:rsid w:val="009B1EF8"/>
    <w:rsid w:val="009B2BCD"/>
    <w:rsid w:val="009B3207"/>
    <w:rsid w:val="009B56EB"/>
    <w:rsid w:val="009C1F3E"/>
    <w:rsid w:val="009C201E"/>
    <w:rsid w:val="009C28A1"/>
    <w:rsid w:val="009C7406"/>
    <w:rsid w:val="009C7E3C"/>
    <w:rsid w:val="009D0476"/>
    <w:rsid w:val="009D0498"/>
    <w:rsid w:val="009D0CD6"/>
    <w:rsid w:val="009D125A"/>
    <w:rsid w:val="009D2409"/>
    <w:rsid w:val="009D58E5"/>
    <w:rsid w:val="009D65E1"/>
    <w:rsid w:val="009D6C10"/>
    <w:rsid w:val="009D6DE0"/>
    <w:rsid w:val="009D752E"/>
    <w:rsid w:val="009E209E"/>
    <w:rsid w:val="009E2EA2"/>
    <w:rsid w:val="009E3158"/>
    <w:rsid w:val="009E3DB3"/>
    <w:rsid w:val="009E62A6"/>
    <w:rsid w:val="009E71AA"/>
    <w:rsid w:val="009E7AC8"/>
    <w:rsid w:val="009F1E5C"/>
    <w:rsid w:val="009F329B"/>
    <w:rsid w:val="009F50BA"/>
    <w:rsid w:val="009F5257"/>
    <w:rsid w:val="009F5DC2"/>
    <w:rsid w:val="009F5F64"/>
    <w:rsid w:val="009F640E"/>
    <w:rsid w:val="009F7C09"/>
    <w:rsid w:val="009F7E7A"/>
    <w:rsid w:val="00A010FA"/>
    <w:rsid w:val="00A05192"/>
    <w:rsid w:val="00A064E8"/>
    <w:rsid w:val="00A11796"/>
    <w:rsid w:val="00A11A32"/>
    <w:rsid w:val="00A121A3"/>
    <w:rsid w:val="00A13C51"/>
    <w:rsid w:val="00A14692"/>
    <w:rsid w:val="00A15563"/>
    <w:rsid w:val="00A216FF"/>
    <w:rsid w:val="00A21DAC"/>
    <w:rsid w:val="00A2375C"/>
    <w:rsid w:val="00A249AE"/>
    <w:rsid w:val="00A25981"/>
    <w:rsid w:val="00A25D53"/>
    <w:rsid w:val="00A25E8E"/>
    <w:rsid w:val="00A26D38"/>
    <w:rsid w:val="00A27EE5"/>
    <w:rsid w:val="00A3018F"/>
    <w:rsid w:val="00A31097"/>
    <w:rsid w:val="00A328CA"/>
    <w:rsid w:val="00A32D9B"/>
    <w:rsid w:val="00A33196"/>
    <w:rsid w:val="00A35701"/>
    <w:rsid w:val="00A36DD5"/>
    <w:rsid w:val="00A4051C"/>
    <w:rsid w:val="00A417B9"/>
    <w:rsid w:val="00A41BBD"/>
    <w:rsid w:val="00A43449"/>
    <w:rsid w:val="00A43594"/>
    <w:rsid w:val="00A436CA"/>
    <w:rsid w:val="00A43CA0"/>
    <w:rsid w:val="00A46C00"/>
    <w:rsid w:val="00A46EEF"/>
    <w:rsid w:val="00A5121C"/>
    <w:rsid w:val="00A535E8"/>
    <w:rsid w:val="00A55554"/>
    <w:rsid w:val="00A567E7"/>
    <w:rsid w:val="00A56A2B"/>
    <w:rsid w:val="00A56DBA"/>
    <w:rsid w:val="00A64358"/>
    <w:rsid w:val="00A64E4D"/>
    <w:rsid w:val="00A65090"/>
    <w:rsid w:val="00A66A78"/>
    <w:rsid w:val="00A66BD1"/>
    <w:rsid w:val="00A66E34"/>
    <w:rsid w:val="00A676C8"/>
    <w:rsid w:val="00A71991"/>
    <w:rsid w:val="00A71F86"/>
    <w:rsid w:val="00A7292F"/>
    <w:rsid w:val="00A72FF6"/>
    <w:rsid w:val="00A733EE"/>
    <w:rsid w:val="00A763EB"/>
    <w:rsid w:val="00A768AA"/>
    <w:rsid w:val="00A7772A"/>
    <w:rsid w:val="00A80125"/>
    <w:rsid w:val="00A832C9"/>
    <w:rsid w:val="00A84383"/>
    <w:rsid w:val="00A85E44"/>
    <w:rsid w:val="00A85FE0"/>
    <w:rsid w:val="00A86B66"/>
    <w:rsid w:val="00A9019B"/>
    <w:rsid w:val="00A914C4"/>
    <w:rsid w:val="00A92C17"/>
    <w:rsid w:val="00A95240"/>
    <w:rsid w:val="00A95861"/>
    <w:rsid w:val="00A97F4F"/>
    <w:rsid w:val="00AA0889"/>
    <w:rsid w:val="00AA0E85"/>
    <w:rsid w:val="00AA0FA1"/>
    <w:rsid w:val="00AA24A5"/>
    <w:rsid w:val="00AA3579"/>
    <w:rsid w:val="00AA49F2"/>
    <w:rsid w:val="00AA548C"/>
    <w:rsid w:val="00AA651C"/>
    <w:rsid w:val="00AA6695"/>
    <w:rsid w:val="00AA72D3"/>
    <w:rsid w:val="00AA79BB"/>
    <w:rsid w:val="00AB0855"/>
    <w:rsid w:val="00AB13C1"/>
    <w:rsid w:val="00AB1756"/>
    <w:rsid w:val="00AB2A0F"/>
    <w:rsid w:val="00AB2FDF"/>
    <w:rsid w:val="00AB4124"/>
    <w:rsid w:val="00AB6B48"/>
    <w:rsid w:val="00AB7088"/>
    <w:rsid w:val="00AB7342"/>
    <w:rsid w:val="00AC0548"/>
    <w:rsid w:val="00AC3FA4"/>
    <w:rsid w:val="00AC5140"/>
    <w:rsid w:val="00AC53CD"/>
    <w:rsid w:val="00AC5B55"/>
    <w:rsid w:val="00AC63CE"/>
    <w:rsid w:val="00AC6E15"/>
    <w:rsid w:val="00AC799D"/>
    <w:rsid w:val="00AD0757"/>
    <w:rsid w:val="00AD10C6"/>
    <w:rsid w:val="00AD1529"/>
    <w:rsid w:val="00AD1684"/>
    <w:rsid w:val="00AD1BA5"/>
    <w:rsid w:val="00AD28F7"/>
    <w:rsid w:val="00AD38E1"/>
    <w:rsid w:val="00AD4CC2"/>
    <w:rsid w:val="00AE1EDF"/>
    <w:rsid w:val="00AE21C9"/>
    <w:rsid w:val="00AE26A9"/>
    <w:rsid w:val="00AE41A3"/>
    <w:rsid w:val="00AE4CC0"/>
    <w:rsid w:val="00AE559C"/>
    <w:rsid w:val="00AE71C6"/>
    <w:rsid w:val="00AF01E5"/>
    <w:rsid w:val="00AF1B0C"/>
    <w:rsid w:val="00AF1C4D"/>
    <w:rsid w:val="00AF2AE2"/>
    <w:rsid w:val="00AF2CAD"/>
    <w:rsid w:val="00AF3F42"/>
    <w:rsid w:val="00AF4BAC"/>
    <w:rsid w:val="00AF5393"/>
    <w:rsid w:val="00B022FE"/>
    <w:rsid w:val="00B0283E"/>
    <w:rsid w:val="00B02A4F"/>
    <w:rsid w:val="00B04270"/>
    <w:rsid w:val="00B04908"/>
    <w:rsid w:val="00B04F4F"/>
    <w:rsid w:val="00B051ED"/>
    <w:rsid w:val="00B0666B"/>
    <w:rsid w:val="00B07BF4"/>
    <w:rsid w:val="00B10AFB"/>
    <w:rsid w:val="00B10E06"/>
    <w:rsid w:val="00B12AE5"/>
    <w:rsid w:val="00B16453"/>
    <w:rsid w:val="00B16BA7"/>
    <w:rsid w:val="00B17294"/>
    <w:rsid w:val="00B21B59"/>
    <w:rsid w:val="00B2234C"/>
    <w:rsid w:val="00B2354F"/>
    <w:rsid w:val="00B246C4"/>
    <w:rsid w:val="00B27C5E"/>
    <w:rsid w:val="00B3032E"/>
    <w:rsid w:val="00B30A28"/>
    <w:rsid w:val="00B30C27"/>
    <w:rsid w:val="00B31BE1"/>
    <w:rsid w:val="00B32ED1"/>
    <w:rsid w:val="00B3350C"/>
    <w:rsid w:val="00B34300"/>
    <w:rsid w:val="00B34D20"/>
    <w:rsid w:val="00B35129"/>
    <w:rsid w:val="00B3640E"/>
    <w:rsid w:val="00B37851"/>
    <w:rsid w:val="00B4139B"/>
    <w:rsid w:val="00B42398"/>
    <w:rsid w:val="00B43673"/>
    <w:rsid w:val="00B43BAD"/>
    <w:rsid w:val="00B460B7"/>
    <w:rsid w:val="00B463B5"/>
    <w:rsid w:val="00B51DA5"/>
    <w:rsid w:val="00B5261E"/>
    <w:rsid w:val="00B53342"/>
    <w:rsid w:val="00B535D1"/>
    <w:rsid w:val="00B54498"/>
    <w:rsid w:val="00B56414"/>
    <w:rsid w:val="00B56AFA"/>
    <w:rsid w:val="00B56E2D"/>
    <w:rsid w:val="00B578D2"/>
    <w:rsid w:val="00B61319"/>
    <w:rsid w:val="00B62AD4"/>
    <w:rsid w:val="00B62BA3"/>
    <w:rsid w:val="00B62E9C"/>
    <w:rsid w:val="00B63181"/>
    <w:rsid w:val="00B639DB"/>
    <w:rsid w:val="00B64B2F"/>
    <w:rsid w:val="00B65923"/>
    <w:rsid w:val="00B678E6"/>
    <w:rsid w:val="00B67AFC"/>
    <w:rsid w:val="00B70783"/>
    <w:rsid w:val="00B71C5F"/>
    <w:rsid w:val="00B72945"/>
    <w:rsid w:val="00B809D7"/>
    <w:rsid w:val="00B81E28"/>
    <w:rsid w:val="00B82082"/>
    <w:rsid w:val="00B8231F"/>
    <w:rsid w:val="00B846D6"/>
    <w:rsid w:val="00B85A48"/>
    <w:rsid w:val="00B85FA0"/>
    <w:rsid w:val="00B901BE"/>
    <w:rsid w:val="00B9354F"/>
    <w:rsid w:val="00B93915"/>
    <w:rsid w:val="00B94972"/>
    <w:rsid w:val="00B96A98"/>
    <w:rsid w:val="00B97DD2"/>
    <w:rsid w:val="00BA07DA"/>
    <w:rsid w:val="00BA24EF"/>
    <w:rsid w:val="00BA26A3"/>
    <w:rsid w:val="00BA3EDF"/>
    <w:rsid w:val="00BA3F86"/>
    <w:rsid w:val="00BA5CE6"/>
    <w:rsid w:val="00BA7A69"/>
    <w:rsid w:val="00BB33E9"/>
    <w:rsid w:val="00BB423C"/>
    <w:rsid w:val="00BB53B4"/>
    <w:rsid w:val="00BB5522"/>
    <w:rsid w:val="00BB71AA"/>
    <w:rsid w:val="00BB78CA"/>
    <w:rsid w:val="00BB7A45"/>
    <w:rsid w:val="00BC1916"/>
    <w:rsid w:val="00BC24EE"/>
    <w:rsid w:val="00BC26C3"/>
    <w:rsid w:val="00BC32DB"/>
    <w:rsid w:val="00BC645F"/>
    <w:rsid w:val="00BC663E"/>
    <w:rsid w:val="00BC7C4D"/>
    <w:rsid w:val="00BD17D5"/>
    <w:rsid w:val="00BD1C88"/>
    <w:rsid w:val="00BD2D33"/>
    <w:rsid w:val="00BD48DE"/>
    <w:rsid w:val="00BD4E34"/>
    <w:rsid w:val="00BD6C5E"/>
    <w:rsid w:val="00BD73F4"/>
    <w:rsid w:val="00BD7430"/>
    <w:rsid w:val="00BE0C93"/>
    <w:rsid w:val="00BE1426"/>
    <w:rsid w:val="00BE41A9"/>
    <w:rsid w:val="00BE7EAA"/>
    <w:rsid w:val="00BF0BEE"/>
    <w:rsid w:val="00BF336F"/>
    <w:rsid w:val="00BF3517"/>
    <w:rsid w:val="00BF3941"/>
    <w:rsid w:val="00BF4146"/>
    <w:rsid w:val="00BF4389"/>
    <w:rsid w:val="00BF4738"/>
    <w:rsid w:val="00C007C1"/>
    <w:rsid w:val="00C017CB"/>
    <w:rsid w:val="00C033BD"/>
    <w:rsid w:val="00C06F71"/>
    <w:rsid w:val="00C0738A"/>
    <w:rsid w:val="00C07DD5"/>
    <w:rsid w:val="00C11389"/>
    <w:rsid w:val="00C117B0"/>
    <w:rsid w:val="00C11A82"/>
    <w:rsid w:val="00C134C7"/>
    <w:rsid w:val="00C13B08"/>
    <w:rsid w:val="00C13F1E"/>
    <w:rsid w:val="00C1676E"/>
    <w:rsid w:val="00C17554"/>
    <w:rsid w:val="00C17604"/>
    <w:rsid w:val="00C2268A"/>
    <w:rsid w:val="00C2392A"/>
    <w:rsid w:val="00C2420A"/>
    <w:rsid w:val="00C25EB1"/>
    <w:rsid w:val="00C26054"/>
    <w:rsid w:val="00C272CA"/>
    <w:rsid w:val="00C27E23"/>
    <w:rsid w:val="00C327D2"/>
    <w:rsid w:val="00C33908"/>
    <w:rsid w:val="00C3648E"/>
    <w:rsid w:val="00C37351"/>
    <w:rsid w:val="00C376B9"/>
    <w:rsid w:val="00C378F7"/>
    <w:rsid w:val="00C37FB4"/>
    <w:rsid w:val="00C40B03"/>
    <w:rsid w:val="00C42C08"/>
    <w:rsid w:val="00C430EF"/>
    <w:rsid w:val="00C434A5"/>
    <w:rsid w:val="00C45CDB"/>
    <w:rsid w:val="00C50204"/>
    <w:rsid w:val="00C50C46"/>
    <w:rsid w:val="00C51030"/>
    <w:rsid w:val="00C510CE"/>
    <w:rsid w:val="00C513BA"/>
    <w:rsid w:val="00C52359"/>
    <w:rsid w:val="00C52C23"/>
    <w:rsid w:val="00C541BB"/>
    <w:rsid w:val="00C61D2B"/>
    <w:rsid w:val="00C626B5"/>
    <w:rsid w:val="00C62AAA"/>
    <w:rsid w:val="00C64CBE"/>
    <w:rsid w:val="00C6501F"/>
    <w:rsid w:val="00C650A3"/>
    <w:rsid w:val="00C65333"/>
    <w:rsid w:val="00C66376"/>
    <w:rsid w:val="00C6663A"/>
    <w:rsid w:val="00C67846"/>
    <w:rsid w:val="00C67DA3"/>
    <w:rsid w:val="00C67F1B"/>
    <w:rsid w:val="00C67F98"/>
    <w:rsid w:val="00C70C87"/>
    <w:rsid w:val="00C718AC"/>
    <w:rsid w:val="00C76909"/>
    <w:rsid w:val="00C77232"/>
    <w:rsid w:val="00C77CAF"/>
    <w:rsid w:val="00C80020"/>
    <w:rsid w:val="00C810BB"/>
    <w:rsid w:val="00C84148"/>
    <w:rsid w:val="00C85810"/>
    <w:rsid w:val="00C859F4"/>
    <w:rsid w:val="00C85DB5"/>
    <w:rsid w:val="00C900E6"/>
    <w:rsid w:val="00C912DD"/>
    <w:rsid w:val="00C91A41"/>
    <w:rsid w:val="00C91F91"/>
    <w:rsid w:val="00C92994"/>
    <w:rsid w:val="00C94562"/>
    <w:rsid w:val="00C969D7"/>
    <w:rsid w:val="00CA06A7"/>
    <w:rsid w:val="00CA0BB3"/>
    <w:rsid w:val="00CA1414"/>
    <w:rsid w:val="00CA239C"/>
    <w:rsid w:val="00CA24EA"/>
    <w:rsid w:val="00CA5F69"/>
    <w:rsid w:val="00CA7408"/>
    <w:rsid w:val="00CB01BD"/>
    <w:rsid w:val="00CB2420"/>
    <w:rsid w:val="00CB3D48"/>
    <w:rsid w:val="00CB4D89"/>
    <w:rsid w:val="00CB6F01"/>
    <w:rsid w:val="00CB7116"/>
    <w:rsid w:val="00CB75C2"/>
    <w:rsid w:val="00CB7656"/>
    <w:rsid w:val="00CC05E9"/>
    <w:rsid w:val="00CC0BD6"/>
    <w:rsid w:val="00CC5B7C"/>
    <w:rsid w:val="00CC6AF0"/>
    <w:rsid w:val="00CC7398"/>
    <w:rsid w:val="00CD11BC"/>
    <w:rsid w:val="00CD207E"/>
    <w:rsid w:val="00CD28E5"/>
    <w:rsid w:val="00CD2AB0"/>
    <w:rsid w:val="00CD4591"/>
    <w:rsid w:val="00CD6028"/>
    <w:rsid w:val="00CD60E3"/>
    <w:rsid w:val="00CD6780"/>
    <w:rsid w:val="00CE089A"/>
    <w:rsid w:val="00CE0FEE"/>
    <w:rsid w:val="00CE213B"/>
    <w:rsid w:val="00CE5154"/>
    <w:rsid w:val="00CE721F"/>
    <w:rsid w:val="00CF08FA"/>
    <w:rsid w:val="00CF1482"/>
    <w:rsid w:val="00CF182F"/>
    <w:rsid w:val="00CF2022"/>
    <w:rsid w:val="00CF31F0"/>
    <w:rsid w:val="00CF37CC"/>
    <w:rsid w:val="00CF443A"/>
    <w:rsid w:val="00CF68A4"/>
    <w:rsid w:val="00CF6FF0"/>
    <w:rsid w:val="00CF7269"/>
    <w:rsid w:val="00CF7ACD"/>
    <w:rsid w:val="00D00A09"/>
    <w:rsid w:val="00D043A5"/>
    <w:rsid w:val="00D04D21"/>
    <w:rsid w:val="00D04F7D"/>
    <w:rsid w:val="00D05249"/>
    <w:rsid w:val="00D06773"/>
    <w:rsid w:val="00D100E6"/>
    <w:rsid w:val="00D10457"/>
    <w:rsid w:val="00D10562"/>
    <w:rsid w:val="00D10A48"/>
    <w:rsid w:val="00D1184F"/>
    <w:rsid w:val="00D134BF"/>
    <w:rsid w:val="00D13702"/>
    <w:rsid w:val="00D14971"/>
    <w:rsid w:val="00D15F53"/>
    <w:rsid w:val="00D17854"/>
    <w:rsid w:val="00D17C93"/>
    <w:rsid w:val="00D2247E"/>
    <w:rsid w:val="00D22820"/>
    <w:rsid w:val="00D2324A"/>
    <w:rsid w:val="00D232BF"/>
    <w:rsid w:val="00D23626"/>
    <w:rsid w:val="00D23DFD"/>
    <w:rsid w:val="00D23F55"/>
    <w:rsid w:val="00D259C7"/>
    <w:rsid w:val="00D26288"/>
    <w:rsid w:val="00D26CFB"/>
    <w:rsid w:val="00D27461"/>
    <w:rsid w:val="00D2776C"/>
    <w:rsid w:val="00D30413"/>
    <w:rsid w:val="00D307DF"/>
    <w:rsid w:val="00D3323F"/>
    <w:rsid w:val="00D37E3F"/>
    <w:rsid w:val="00D404FD"/>
    <w:rsid w:val="00D41E92"/>
    <w:rsid w:val="00D4342A"/>
    <w:rsid w:val="00D457CD"/>
    <w:rsid w:val="00D45A7E"/>
    <w:rsid w:val="00D5075A"/>
    <w:rsid w:val="00D50890"/>
    <w:rsid w:val="00D52330"/>
    <w:rsid w:val="00D52568"/>
    <w:rsid w:val="00D52BF2"/>
    <w:rsid w:val="00D546AB"/>
    <w:rsid w:val="00D561E2"/>
    <w:rsid w:val="00D56BC0"/>
    <w:rsid w:val="00D57E73"/>
    <w:rsid w:val="00D60C89"/>
    <w:rsid w:val="00D6123A"/>
    <w:rsid w:val="00D6171D"/>
    <w:rsid w:val="00D64A76"/>
    <w:rsid w:val="00D65501"/>
    <w:rsid w:val="00D658C0"/>
    <w:rsid w:val="00D73170"/>
    <w:rsid w:val="00D73A33"/>
    <w:rsid w:val="00D73DB9"/>
    <w:rsid w:val="00D744FC"/>
    <w:rsid w:val="00D75BF8"/>
    <w:rsid w:val="00D800C5"/>
    <w:rsid w:val="00D81220"/>
    <w:rsid w:val="00D83961"/>
    <w:rsid w:val="00D84F08"/>
    <w:rsid w:val="00D85049"/>
    <w:rsid w:val="00D857E6"/>
    <w:rsid w:val="00D859AE"/>
    <w:rsid w:val="00D91EBB"/>
    <w:rsid w:val="00D929C4"/>
    <w:rsid w:val="00D948DF"/>
    <w:rsid w:val="00D94ADD"/>
    <w:rsid w:val="00D953E8"/>
    <w:rsid w:val="00D97A99"/>
    <w:rsid w:val="00D97CE9"/>
    <w:rsid w:val="00DA0309"/>
    <w:rsid w:val="00DA139A"/>
    <w:rsid w:val="00DA1EFE"/>
    <w:rsid w:val="00DA2F8A"/>
    <w:rsid w:val="00DA38FB"/>
    <w:rsid w:val="00DA3F3B"/>
    <w:rsid w:val="00DA4A4F"/>
    <w:rsid w:val="00DA4FA1"/>
    <w:rsid w:val="00DB0014"/>
    <w:rsid w:val="00DB0867"/>
    <w:rsid w:val="00DB1126"/>
    <w:rsid w:val="00DB1708"/>
    <w:rsid w:val="00DB3357"/>
    <w:rsid w:val="00DB3B2B"/>
    <w:rsid w:val="00DB4816"/>
    <w:rsid w:val="00DB4D34"/>
    <w:rsid w:val="00DB4D87"/>
    <w:rsid w:val="00DB7662"/>
    <w:rsid w:val="00DB7C7C"/>
    <w:rsid w:val="00DC1A58"/>
    <w:rsid w:val="00DC3EC6"/>
    <w:rsid w:val="00DC47F2"/>
    <w:rsid w:val="00DC4E61"/>
    <w:rsid w:val="00DC524D"/>
    <w:rsid w:val="00DD0A33"/>
    <w:rsid w:val="00DD22EF"/>
    <w:rsid w:val="00DD3749"/>
    <w:rsid w:val="00DD679B"/>
    <w:rsid w:val="00DE136C"/>
    <w:rsid w:val="00DE1EEB"/>
    <w:rsid w:val="00DE4123"/>
    <w:rsid w:val="00DE5D98"/>
    <w:rsid w:val="00DF01A2"/>
    <w:rsid w:val="00DF11F3"/>
    <w:rsid w:val="00DF1F44"/>
    <w:rsid w:val="00DF2BED"/>
    <w:rsid w:val="00DF6E8D"/>
    <w:rsid w:val="00DF74B7"/>
    <w:rsid w:val="00E006F5"/>
    <w:rsid w:val="00E0153A"/>
    <w:rsid w:val="00E02E7E"/>
    <w:rsid w:val="00E10248"/>
    <w:rsid w:val="00E10338"/>
    <w:rsid w:val="00E113B2"/>
    <w:rsid w:val="00E1205A"/>
    <w:rsid w:val="00E12296"/>
    <w:rsid w:val="00E138EF"/>
    <w:rsid w:val="00E14D02"/>
    <w:rsid w:val="00E1569C"/>
    <w:rsid w:val="00E16AB8"/>
    <w:rsid w:val="00E1796C"/>
    <w:rsid w:val="00E20C04"/>
    <w:rsid w:val="00E2248D"/>
    <w:rsid w:val="00E22ABC"/>
    <w:rsid w:val="00E23629"/>
    <w:rsid w:val="00E2528B"/>
    <w:rsid w:val="00E256CA"/>
    <w:rsid w:val="00E25794"/>
    <w:rsid w:val="00E27DC1"/>
    <w:rsid w:val="00E30D58"/>
    <w:rsid w:val="00E321C1"/>
    <w:rsid w:val="00E3220B"/>
    <w:rsid w:val="00E33A89"/>
    <w:rsid w:val="00E33DBD"/>
    <w:rsid w:val="00E34500"/>
    <w:rsid w:val="00E348CE"/>
    <w:rsid w:val="00E36F10"/>
    <w:rsid w:val="00E372A9"/>
    <w:rsid w:val="00E37CF3"/>
    <w:rsid w:val="00E436AE"/>
    <w:rsid w:val="00E45FA9"/>
    <w:rsid w:val="00E5073C"/>
    <w:rsid w:val="00E509B3"/>
    <w:rsid w:val="00E52E47"/>
    <w:rsid w:val="00E530AE"/>
    <w:rsid w:val="00E54909"/>
    <w:rsid w:val="00E568D4"/>
    <w:rsid w:val="00E5757E"/>
    <w:rsid w:val="00E57B86"/>
    <w:rsid w:val="00E62B1F"/>
    <w:rsid w:val="00E63112"/>
    <w:rsid w:val="00E64B23"/>
    <w:rsid w:val="00E652F6"/>
    <w:rsid w:val="00E70A04"/>
    <w:rsid w:val="00E74D3E"/>
    <w:rsid w:val="00E762A3"/>
    <w:rsid w:val="00E76AFC"/>
    <w:rsid w:val="00E819F4"/>
    <w:rsid w:val="00E81A08"/>
    <w:rsid w:val="00E82ABA"/>
    <w:rsid w:val="00E84713"/>
    <w:rsid w:val="00E84A1D"/>
    <w:rsid w:val="00E8573A"/>
    <w:rsid w:val="00E85979"/>
    <w:rsid w:val="00E86D3B"/>
    <w:rsid w:val="00E87660"/>
    <w:rsid w:val="00E87DAE"/>
    <w:rsid w:val="00E902C5"/>
    <w:rsid w:val="00E92DB6"/>
    <w:rsid w:val="00E938D4"/>
    <w:rsid w:val="00E955C9"/>
    <w:rsid w:val="00E9722E"/>
    <w:rsid w:val="00EA2D8C"/>
    <w:rsid w:val="00EA3ABC"/>
    <w:rsid w:val="00EA5044"/>
    <w:rsid w:val="00EA5E5B"/>
    <w:rsid w:val="00EA79B8"/>
    <w:rsid w:val="00EA7B17"/>
    <w:rsid w:val="00EB0B73"/>
    <w:rsid w:val="00EB1D85"/>
    <w:rsid w:val="00EB79FB"/>
    <w:rsid w:val="00EC000A"/>
    <w:rsid w:val="00EC0C16"/>
    <w:rsid w:val="00EC12F0"/>
    <w:rsid w:val="00EC1908"/>
    <w:rsid w:val="00EC5311"/>
    <w:rsid w:val="00EC5360"/>
    <w:rsid w:val="00EC5863"/>
    <w:rsid w:val="00EC5C87"/>
    <w:rsid w:val="00EC5D5F"/>
    <w:rsid w:val="00EC5E7B"/>
    <w:rsid w:val="00EC7830"/>
    <w:rsid w:val="00ED1426"/>
    <w:rsid w:val="00ED2EA8"/>
    <w:rsid w:val="00ED4533"/>
    <w:rsid w:val="00ED564B"/>
    <w:rsid w:val="00ED5A67"/>
    <w:rsid w:val="00ED60BB"/>
    <w:rsid w:val="00ED794B"/>
    <w:rsid w:val="00EE1A18"/>
    <w:rsid w:val="00EE24EF"/>
    <w:rsid w:val="00EE4146"/>
    <w:rsid w:val="00EE4780"/>
    <w:rsid w:val="00EE48B0"/>
    <w:rsid w:val="00EE48D6"/>
    <w:rsid w:val="00EE6B8D"/>
    <w:rsid w:val="00EE7FC4"/>
    <w:rsid w:val="00EF0EAB"/>
    <w:rsid w:val="00EF2E76"/>
    <w:rsid w:val="00EF3223"/>
    <w:rsid w:val="00EF4538"/>
    <w:rsid w:val="00EF49C6"/>
    <w:rsid w:val="00EF66E1"/>
    <w:rsid w:val="00F006AB"/>
    <w:rsid w:val="00F00BC7"/>
    <w:rsid w:val="00F0221A"/>
    <w:rsid w:val="00F02A96"/>
    <w:rsid w:val="00F0489D"/>
    <w:rsid w:val="00F06037"/>
    <w:rsid w:val="00F07711"/>
    <w:rsid w:val="00F12C8B"/>
    <w:rsid w:val="00F14541"/>
    <w:rsid w:val="00F14F50"/>
    <w:rsid w:val="00F17DA8"/>
    <w:rsid w:val="00F207C0"/>
    <w:rsid w:val="00F22AD7"/>
    <w:rsid w:val="00F235D9"/>
    <w:rsid w:val="00F301F6"/>
    <w:rsid w:val="00F30610"/>
    <w:rsid w:val="00F306EF"/>
    <w:rsid w:val="00F30B73"/>
    <w:rsid w:val="00F32DAB"/>
    <w:rsid w:val="00F3504F"/>
    <w:rsid w:val="00F36AB9"/>
    <w:rsid w:val="00F37433"/>
    <w:rsid w:val="00F40D88"/>
    <w:rsid w:val="00F4117C"/>
    <w:rsid w:val="00F477CE"/>
    <w:rsid w:val="00F51B5D"/>
    <w:rsid w:val="00F53C13"/>
    <w:rsid w:val="00F545AA"/>
    <w:rsid w:val="00F5539F"/>
    <w:rsid w:val="00F57112"/>
    <w:rsid w:val="00F605C5"/>
    <w:rsid w:val="00F628CA"/>
    <w:rsid w:val="00F650DA"/>
    <w:rsid w:val="00F659E2"/>
    <w:rsid w:val="00F67D93"/>
    <w:rsid w:val="00F70672"/>
    <w:rsid w:val="00F71769"/>
    <w:rsid w:val="00F724B4"/>
    <w:rsid w:val="00F759E0"/>
    <w:rsid w:val="00F80CDC"/>
    <w:rsid w:val="00F812D9"/>
    <w:rsid w:val="00F829C5"/>
    <w:rsid w:val="00F83574"/>
    <w:rsid w:val="00F83FE5"/>
    <w:rsid w:val="00F850E2"/>
    <w:rsid w:val="00F85357"/>
    <w:rsid w:val="00F90A21"/>
    <w:rsid w:val="00F91BAF"/>
    <w:rsid w:val="00F93096"/>
    <w:rsid w:val="00F94C06"/>
    <w:rsid w:val="00F96BFD"/>
    <w:rsid w:val="00F96CF2"/>
    <w:rsid w:val="00F97810"/>
    <w:rsid w:val="00FA5456"/>
    <w:rsid w:val="00FB02C8"/>
    <w:rsid w:val="00FB266B"/>
    <w:rsid w:val="00FB31F0"/>
    <w:rsid w:val="00FB3A68"/>
    <w:rsid w:val="00FB4525"/>
    <w:rsid w:val="00FB5D23"/>
    <w:rsid w:val="00FC0ACA"/>
    <w:rsid w:val="00FC5F44"/>
    <w:rsid w:val="00FC6D73"/>
    <w:rsid w:val="00FD1E92"/>
    <w:rsid w:val="00FD2202"/>
    <w:rsid w:val="00FD29AD"/>
    <w:rsid w:val="00FD3B40"/>
    <w:rsid w:val="00FD6324"/>
    <w:rsid w:val="00FD6868"/>
    <w:rsid w:val="00FD73B2"/>
    <w:rsid w:val="00FD7A84"/>
    <w:rsid w:val="00FE0AF5"/>
    <w:rsid w:val="00FE1BAB"/>
    <w:rsid w:val="00FE442E"/>
    <w:rsid w:val="00FE4454"/>
    <w:rsid w:val="00FE456D"/>
    <w:rsid w:val="00FF0E0D"/>
    <w:rsid w:val="00FF1DEA"/>
    <w:rsid w:val="00FF3094"/>
    <w:rsid w:val="00FF38D0"/>
    <w:rsid w:val="00FF3A16"/>
    <w:rsid w:val="00FF3BDD"/>
    <w:rsid w:val="00FF56D7"/>
    <w:rsid w:val="00FF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80915"/>
  <w15:chartTrackingRefBased/>
  <w15:docId w15:val="{39F196E0-AF79-43BF-8214-89AD78DB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BC7"/>
  </w:style>
  <w:style w:type="paragraph" w:styleId="ListParagraph">
    <w:name w:val="List Paragraph"/>
    <w:basedOn w:val="Normal"/>
    <w:uiPriority w:val="34"/>
    <w:qFormat/>
    <w:rsid w:val="00FF3094"/>
    <w:pPr>
      <w:ind w:left="720"/>
      <w:contextualSpacing/>
    </w:pPr>
  </w:style>
  <w:style w:type="character" w:styleId="PlaceholderText">
    <w:name w:val="Placeholder Text"/>
    <w:basedOn w:val="DefaultParagraphFont"/>
    <w:uiPriority w:val="99"/>
    <w:semiHidden/>
    <w:rsid w:val="005476BB"/>
    <w:rPr>
      <w:color w:val="808080"/>
    </w:rPr>
  </w:style>
  <w:style w:type="character" w:styleId="CommentReference">
    <w:name w:val="annotation reference"/>
    <w:basedOn w:val="DefaultParagraphFont"/>
    <w:uiPriority w:val="99"/>
    <w:semiHidden/>
    <w:unhideWhenUsed/>
    <w:rsid w:val="00ED60BB"/>
    <w:rPr>
      <w:sz w:val="16"/>
      <w:szCs w:val="16"/>
    </w:rPr>
  </w:style>
  <w:style w:type="paragraph" w:styleId="CommentText">
    <w:name w:val="annotation text"/>
    <w:basedOn w:val="Normal"/>
    <w:link w:val="CommentTextChar"/>
    <w:uiPriority w:val="99"/>
    <w:semiHidden/>
    <w:unhideWhenUsed/>
    <w:rsid w:val="00ED60BB"/>
    <w:pPr>
      <w:spacing w:line="240" w:lineRule="auto"/>
    </w:pPr>
    <w:rPr>
      <w:sz w:val="20"/>
      <w:szCs w:val="20"/>
    </w:rPr>
  </w:style>
  <w:style w:type="character" w:customStyle="1" w:styleId="CommentTextChar">
    <w:name w:val="Comment Text Char"/>
    <w:basedOn w:val="DefaultParagraphFont"/>
    <w:link w:val="CommentText"/>
    <w:uiPriority w:val="99"/>
    <w:semiHidden/>
    <w:rsid w:val="00ED60BB"/>
    <w:rPr>
      <w:sz w:val="20"/>
      <w:szCs w:val="20"/>
    </w:rPr>
  </w:style>
  <w:style w:type="paragraph" w:styleId="CommentSubject">
    <w:name w:val="annotation subject"/>
    <w:basedOn w:val="CommentText"/>
    <w:next w:val="CommentText"/>
    <w:link w:val="CommentSubjectChar"/>
    <w:uiPriority w:val="99"/>
    <w:semiHidden/>
    <w:unhideWhenUsed/>
    <w:rsid w:val="00ED60BB"/>
    <w:rPr>
      <w:b/>
      <w:bCs/>
    </w:rPr>
  </w:style>
  <w:style w:type="character" w:customStyle="1" w:styleId="CommentSubjectChar">
    <w:name w:val="Comment Subject Char"/>
    <w:basedOn w:val="CommentTextChar"/>
    <w:link w:val="CommentSubject"/>
    <w:uiPriority w:val="99"/>
    <w:semiHidden/>
    <w:rsid w:val="00ED60BB"/>
    <w:rPr>
      <w:b/>
      <w:bCs/>
      <w:sz w:val="20"/>
      <w:szCs w:val="20"/>
    </w:rPr>
  </w:style>
  <w:style w:type="paragraph" w:styleId="BalloonText">
    <w:name w:val="Balloon Text"/>
    <w:basedOn w:val="Normal"/>
    <w:link w:val="BalloonTextChar"/>
    <w:uiPriority w:val="99"/>
    <w:semiHidden/>
    <w:unhideWhenUsed/>
    <w:rsid w:val="00ED6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0BB"/>
    <w:rPr>
      <w:rFonts w:ascii="Segoe UI" w:hAnsi="Segoe UI" w:cs="Segoe UI"/>
      <w:sz w:val="18"/>
      <w:szCs w:val="18"/>
    </w:rPr>
  </w:style>
  <w:style w:type="paragraph" w:styleId="Footer">
    <w:name w:val="footer"/>
    <w:basedOn w:val="Normal"/>
    <w:link w:val="FooterChar"/>
    <w:uiPriority w:val="99"/>
    <w:unhideWhenUsed/>
    <w:rsid w:val="00F9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A21"/>
  </w:style>
  <w:style w:type="paragraph" w:styleId="BodyText">
    <w:name w:val="Body Text"/>
    <w:basedOn w:val="Normal"/>
    <w:link w:val="BodyTextChar"/>
    <w:uiPriority w:val="99"/>
    <w:semiHidden/>
    <w:unhideWhenUsed/>
    <w:rsid w:val="00065DA7"/>
    <w:pPr>
      <w:spacing w:after="120"/>
    </w:pPr>
  </w:style>
  <w:style w:type="character" w:customStyle="1" w:styleId="BodyTextChar">
    <w:name w:val="Body Text Char"/>
    <w:basedOn w:val="DefaultParagraphFont"/>
    <w:link w:val="BodyText"/>
    <w:uiPriority w:val="99"/>
    <w:semiHidden/>
    <w:rsid w:val="00065DA7"/>
  </w:style>
  <w:style w:type="paragraph" w:customStyle="1" w:styleId="TableParagraph">
    <w:name w:val="Table Paragraph"/>
    <w:basedOn w:val="Normal"/>
    <w:uiPriority w:val="1"/>
    <w:qFormat/>
    <w:rsid w:val="00065DA7"/>
    <w:pPr>
      <w:autoSpaceDE w:val="0"/>
      <w:autoSpaceDN w:val="0"/>
      <w:adjustRightInd w:val="0"/>
      <w:spacing w:after="0" w:line="234" w:lineRule="exact"/>
      <w:ind w:left="102"/>
    </w:pPr>
    <w:rPr>
      <w:rFonts w:ascii="Times New Roman" w:hAnsi="Times New Roman" w:cs="Times New Roman"/>
      <w:sz w:val="24"/>
      <w:szCs w:val="24"/>
    </w:rPr>
  </w:style>
  <w:style w:type="character" w:styleId="Hyperlink">
    <w:name w:val="Hyperlink"/>
    <w:basedOn w:val="DefaultParagraphFont"/>
    <w:uiPriority w:val="99"/>
    <w:unhideWhenUsed/>
    <w:rsid w:val="00332E7E"/>
    <w:rPr>
      <w:color w:val="0000FF"/>
      <w:u w:val="single"/>
    </w:rPr>
  </w:style>
  <w:style w:type="paragraph" w:customStyle="1" w:styleId="Default">
    <w:name w:val="Default"/>
    <w:rsid w:val="00826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rsid w:val="00164F3B"/>
  </w:style>
  <w:style w:type="character" w:customStyle="1" w:styleId="kx21rb">
    <w:name w:val="kx21rb"/>
    <w:basedOn w:val="DefaultParagraphFont"/>
    <w:rsid w:val="00164F3B"/>
  </w:style>
  <w:style w:type="paragraph" w:styleId="NoSpacing">
    <w:name w:val="No Spacing"/>
    <w:link w:val="NoSpacingChar"/>
    <w:uiPriority w:val="1"/>
    <w:qFormat/>
    <w:rsid w:val="00751CC6"/>
    <w:pPr>
      <w:spacing w:after="0" w:line="240" w:lineRule="auto"/>
    </w:pPr>
  </w:style>
  <w:style w:type="character" w:customStyle="1" w:styleId="UnresolvedMention1">
    <w:name w:val="Unresolved Mention1"/>
    <w:basedOn w:val="DefaultParagraphFont"/>
    <w:uiPriority w:val="99"/>
    <w:semiHidden/>
    <w:unhideWhenUsed/>
    <w:rsid w:val="006545C6"/>
    <w:rPr>
      <w:color w:val="605E5C"/>
      <w:shd w:val="clear" w:color="auto" w:fill="E1DFDD"/>
    </w:rPr>
  </w:style>
  <w:style w:type="table" w:styleId="TableGrid">
    <w:name w:val="Table Grid"/>
    <w:basedOn w:val="TableNormal"/>
    <w:uiPriority w:val="39"/>
    <w:rsid w:val="008A0F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61E2"/>
    <w:pPr>
      <w:spacing w:after="0" w:line="240" w:lineRule="auto"/>
    </w:pPr>
  </w:style>
  <w:style w:type="character" w:customStyle="1" w:styleId="NoSpacingChar">
    <w:name w:val="No Spacing Char"/>
    <w:basedOn w:val="DefaultParagraphFont"/>
    <w:link w:val="NoSpacing"/>
    <w:uiPriority w:val="1"/>
    <w:rsid w:val="00812486"/>
  </w:style>
  <w:style w:type="paragraph" w:customStyle="1" w:styleId="xmsonormal">
    <w:name w:val="x_msonormal"/>
    <w:basedOn w:val="Normal"/>
    <w:rsid w:val="00025E4B"/>
    <w:pPr>
      <w:spacing w:after="0" w:line="240" w:lineRule="auto"/>
    </w:pPr>
    <w:rPr>
      <w:rFonts w:ascii="Calibri" w:hAnsi="Calibri" w:cs="Calibri"/>
    </w:rPr>
  </w:style>
  <w:style w:type="character" w:customStyle="1" w:styleId="contentpasted0">
    <w:name w:val="contentpasted0"/>
    <w:basedOn w:val="DefaultParagraphFont"/>
    <w:rsid w:val="009B3207"/>
  </w:style>
  <w:style w:type="numbering" w:customStyle="1" w:styleId="CurrentList1">
    <w:name w:val="Current List1"/>
    <w:uiPriority w:val="99"/>
    <w:rsid w:val="0029289B"/>
    <w:pPr>
      <w:numPr>
        <w:numId w:val="2"/>
      </w:numPr>
    </w:pPr>
  </w:style>
  <w:style w:type="numbering" w:customStyle="1" w:styleId="CurrentList2">
    <w:name w:val="Current List2"/>
    <w:uiPriority w:val="99"/>
    <w:rsid w:val="0029289B"/>
    <w:pPr>
      <w:numPr>
        <w:numId w:val="3"/>
      </w:numPr>
    </w:pPr>
  </w:style>
  <w:style w:type="numbering" w:customStyle="1" w:styleId="CurrentList3">
    <w:name w:val="Current List3"/>
    <w:uiPriority w:val="99"/>
    <w:rsid w:val="0029289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1901">
      <w:bodyDiv w:val="1"/>
      <w:marLeft w:val="0"/>
      <w:marRight w:val="0"/>
      <w:marTop w:val="0"/>
      <w:marBottom w:val="0"/>
      <w:divBdr>
        <w:top w:val="none" w:sz="0" w:space="0" w:color="auto"/>
        <w:left w:val="none" w:sz="0" w:space="0" w:color="auto"/>
        <w:bottom w:val="none" w:sz="0" w:space="0" w:color="auto"/>
        <w:right w:val="none" w:sz="0" w:space="0" w:color="auto"/>
      </w:divBdr>
    </w:div>
    <w:div w:id="144469503">
      <w:bodyDiv w:val="1"/>
      <w:marLeft w:val="0"/>
      <w:marRight w:val="0"/>
      <w:marTop w:val="0"/>
      <w:marBottom w:val="0"/>
      <w:divBdr>
        <w:top w:val="none" w:sz="0" w:space="0" w:color="auto"/>
        <w:left w:val="none" w:sz="0" w:space="0" w:color="auto"/>
        <w:bottom w:val="none" w:sz="0" w:space="0" w:color="auto"/>
        <w:right w:val="none" w:sz="0" w:space="0" w:color="auto"/>
      </w:divBdr>
    </w:div>
    <w:div w:id="222327952">
      <w:bodyDiv w:val="1"/>
      <w:marLeft w:val="0"/>
      <w:marRight w:val="0"/>
      <w:marTop w:val="0"/>
      <w:marBottom w:val="0"/>
      <w:divBdr>
        <w:top w:val="none" w:sz="0" w:space="0" w:color="auto"/>
        <w:left w:val="none" w:sz="0" w:space="0" w:color="auto"/>
        <w:bottom w:val="none" w:sz="0" w:space="0" w:color="auto"/>
        <w:right w:val="none" w:sz="0" w:space="0" w:color="auto"/>
      </w:divBdr>
    </w:div>
    <w:div w:id="355423442">
      <w:bodyDiv w:val="1"/>
      <w:marLeft w:val="0"/>
      <w:marRight w:val="0"/>
      <w:marTop w:val="0"/>
      <w:marBottom w:val="0"/>
      <w:divBdr>
        <w:top w:val="none" w:sz="0" w:space="0" w:color="auto"/>
        <w:left w:val="none" w:sz="0" w:space="0" w:color="auto"/>
        <w:bottom w:val="none" w:sz="0" w:space="0" w:color="auto"/>
        <w:right w:val="none" w:sz="0" w:space="0" w:color="auto"/>
      </w:divBdr>
    </w:div>
    <w:div w:id="479199304">
      <w:bodyDiv w:val="1"/>
      <w:marLeft w:val="0"/>
      <w:marRight w:val="0"/>
      <w:marTop w:val="0"/>
      <w:marBottom w:val="0"/>
      <w:divBdr>
        <w:top w:val="none" w:sz="0" w:space="0" w:color="auto"/>
        <w:left w:val="none" w:sz="0" w:space="0" w:color="auto"/>
        <w:bottom w:val="none" w:sz="0" w:space="0" w:color="auto"/>
        <w:right w:val="none" w:sz="0" w:space="0" w:color="auto"/>
      </w:divBdr>
    </w:div>
    <w:div w:id="524904277">
      <w:bodyDiv w:val="1"/>
      <w:marLeft w:val="0"/>
      <w:marRight w:val="0"/>
      <w:marTop w:val="0"/>
      <w:marBottom w:val="0"/>
      <w:divBdr>
        <w:top w:val="none" w:sz="0" w:space="0" w:color="auto"/>
        <w:left w:val="none" w:sz="0" w:space="0" w:color="auto"/>
        <w:bottom w:val="none" w:sz="0" w:space="0" w:color="auto"/>
        <w:right w:val="none" w:sz="0" w:space="0" w:color="auto"/>
      </w:divBdr>
    </w:div>
    <w:div w:id="646400434">
      <w:bodyDiv w:val="1"/>
      <w:marLeft w:val="0"/>
      <w:marRight w:val="0"/>
      <w:marTop w:val="0"/>
      <w:marBottom w:val="0"/>
      <w:divBdr>
        <w:top w:val="none" w:sz="0" w:space="0" w:color="auto"/>
        <w:left w:val="none" w:sz="0" w:space="0" w:color="auto"/>
        <w:bottom w:val="none" w:sz="0" w:space="0" w:color="auto"/>
        <w:right w:val="none" w:sz="0" w:space="0" w:color="auto"/>
      </w:divBdr>
    </w:div>
    <w:div w:id="1194225972">
      <w:bodyDiv w:val="1"/>
      <w:marLeft w:val="0"/>
      <w:marRight w:val="0"/>
      <w:marTop w:val="0"/>
      <w:marBottom w:val="0"/>
      <w:divBdr>
        <w:top w:val="none" w:sz="0" w:space="0" w:color="auto"/>
        <w:left w:val="none" w:sz="0" w:space="0" w:color="auto"/>
        <w:bottom w:val="none" w:sz="0" w:space="0" w:color="auto"/>
        <w:right w:val="none" w:sz="0" w:space="0" w:color="auto"/>
      </w:divBdr>
    </w:div>
    <w:div w:id="1227909271">
      <w:bodyDiv w:val="1"/>
      <w:marLeft w:val="0"/>
      <w:marRight w:val="0"/>
      <w:marTop w:val="0"/>
      <w:marBottom w:val="0"/>
      <w:divBdr>
        <w:top w:val="none" w:sz="0" w:space="0" w:color="auto"/>
        <w:left w:val="none" w:sz="0" w:space="0" w:color="auto"/>
        <w:bottom w:val="none" w:sz="0" w:space="0" w:color="auto"/>
        <w:right w:val="none" w:sz="0" w:space="0" w:color="auto"/>
      </w:divBdr>
      <w:divsChild>
        <w:div w:id="1755317573">
          <w:marLeft w:val="0"/>
          <w:marRight w:val="0"/>
          <w:marTop w:val="0"/>
          <w:marBottom w:val="0"/>
          <w:divBdr>
            <w:top w:val="none" w:sz="0" w:space="0" w:color="auto"/>
            <w:left w:val="none" w:sz="0" w:space="0" w:color="auto"/>
            <w:bottom w:val="none" w:sz="0" w:space="0" w:color="auto"/>
            <w:right w:val="none" w:sz="0" w:space="0" w:color="auto"/>
          </w:divBdr>
        </w:div>
        <w:div w:id="839393002">
          <w:marLeft w:val="0"/>
          <w:marRight w:val="0"/>
          <w:marTop w:val="0"/>
          <w:marBottom w:val="0"/>
          <w:divBdr>
            <w:top w:val="none" w:sz="0" w:space="0" w:color="auto"/>
            <w:left w:val="none" w:sz="0" w:space="0" w:color="auto"/>
            <w:bottom w:val="none" w:sz="0" w:space="0" w:color="auto"/>
            <w:right w:val="none" w:sz="0" w:space="0" w:color="auto"/>
          </w:divBdr>
        </w:div>
        <w:div w:id="456532548">
          <w:marLeft w:val="0"/>
          <w:marRight w:val="0"/>
          <w:marTop w:val="0"/>
          <w:marBottom w:val="0"/>
          <w:divBdr>
            <w:top w:val="none" w:sz="0" w:space="0" w:color="auto"/>
            <w:left w:val="none" w:sz="0" w:space="0" w:color="auto"/>
            <w:bottom w:val="none" w:sz="0" w:space="0" w:color="auto"/>
            <w:right w:val="none" w:sz="0" w:space="0" w:color="auto"/>
          </w:divBdr>
        </w:div>
        <w:div w:id="481696298">
          <w:marLeft w:val="0"/>
          <w:marRight w:val="0"/>
          <w:marTop w:val="0"/>
          <w:marBottom w:val="0"/>
          <w:divBdr>
            <w:top w:val="none" w:sz="0" w:space="0" w:color="auto"/>
            <w:left w:val="none" w:sz="0" w:space="0" w:color="auto"/>
            <w:bottom w:val="none" w:sz="0" w:space="0" w:color="auto"/>
            <w:right w:val="none" w:sz="0" w:space="0" w:color="auto"/>
          </w:divBdr>
        </w:div>
        <w:div w:id="1534465459">
          <w:marLeft w:val="0"/>
          <w:marRight w:val="0"/>
          <w:marTop w:val="0"/>
          <w:marBottom w:val="0"/>
          <w:divBdr>
            <w:top w:val="none" w:sz="0" w:space="0" w:color="auto"/>
            <w:left w:val="none" w:sz="0" w:space="0" w:color="auto"/>
            <w:bottom w:val="none" w:sz="0" w:space="0" w:color="auto"/>
            <w:right w:val="none" w:sz="0" w:space="0" w:color="auto"/>
          </w:divBdr>
        </w:div>
        <w:div w:id="333453712">
          <w:marLeft w:val="0"/>
          <w:marRight w:val="0"/>
          <w:marTop w:val="0"/>
          <w:marBottom w:val="0"/>
          <w:divBdr>
            <w:top w:val="none" w:sz="0" w:space="0" w:color="auto"/>
            <w:left w:val="none" w:sz="0" w:space="0" w:color="auto"/>
            <w:bottom w:val="none" w:sz="0" w:space="0" w:color="auto"/>
            <w:right w:val="none" w:sz="0" w:space="0" w:color="auto"/>
          </w:divBdr>
        </w:div>
        <w:div w:id="947154071">
          <w:marLeft w:val="0"/>
          <w:marRight w:val="0"/>
          <w:marTop w:val="0"/>
          <w:marBottom w:val="0"/>
          <w:divBdr>
            <w:top w:val="none" w:sz="0" w:space="0" w:color="auto"/>
            <w:left w:val="none" w:sz="0" w:space="0" w:color="auto"/>
            <w:bottom w:val="none" w:sz="0" w:space="0" w:color="auto"/>
            <w:right w:val="none" w:sz="0" w:space="0" w:color="auto"/>
          </w:divBdr>
        </w:div>
        <w:div w:id="343553381">
          <w:marLeft w:val="0"/>
          <w:marRight w:val="0"/>
          <w:marTop w:val="0"/>
          <w:marBottom w:val="0"/>
          <w:divBdr>
            <w:top w:val="none" w:sz="0" w:space="0" w:color="auto"/>
            <w:left w:val="none" w:sz="0" w:space="0" w:color="auto"/>
            <w:bottom w:val="none" w:sz="0" w:space="0" w:color="auto"/>
            <w:right w:val="none" w:sz="0" w:space="0" w:color="auto"/>
          </w:divBdr>
        </w:div>
        <w:div w:id="1757677177">
          <w:marLeft w:val="0"/>
          <w:marRight w:val="0"/>
          <w:marTop w:val="0"/>
          <w:marBottom w:val="0"/>
          <w:divBdr>
            <w:top w:val="none" w:sz="0" w:space="0" w:color="auto"/>
            <w:left w:val="none" w:sz="0" w:space="0" w:color="auto"/>
            <w:bottom w:val="none" w:sz="0" w:space="0" w:color="auto"/>
            <w:right w:val="none" w:sz="0" w:space="0" w:color="auto"/>
          </w:divBdr>
        </w:div>
      </w:divsChild>
    </w:div>
    <w:div w:id="1394890248">
      <w:bodyDiv w:val="1"/>
      <w:marLeft w:val="0"/>
      <w:marRight w:val="0"/>
      <w:marTop w:val="0"/>
      <w:marBottom w:val="0"/>
      <w:divBdr>
        <w:top w:val="none" w:sz="0" w:space="0" w:color="auto"/>
        <w:left w:val="none" w:sz="0" w:space="0" w:color="auto"/>
        <w:bottom w:val="none" w:sz="0" w:space="0" w:color="auto"/>
        <w:right w:val="none" w:sz="0" w:space="0" w:color="auto"/>
      </w:divBdr>
    </w:div>
    <w:div w:id="1425111189">
      <w:bodyDiv w:val="1"/>
      <w:marLeft w:val="0"/>
      <w:marRight w:val="0"/>
      <w:marTop w:val="0"/>
      <w:marBottom w:val="0"/>
      <w:divBdr>
        <w:top w:val="none" w:sz="0" w:space="0" w:color="auto"/>
        <w:left w:val="none" w:sz="0" w:space="0" w:color="auto"/>
        <w:bottom w:val="none" w:sz="0" w:space="0" w:color="auto"/>
        <w:right w:val="none" w:sz="0" w:space="0" w:color="auto"/>
      </w:divBdr>
    </w:div>
    <w:div w:id="1695037603">
      <w:bodyDiv w:val="1"/>
      <w:marLeft w:val="0"/>
      <w:marRight w:val="0"/>
      <w:marTop w:val="0"/>
      <w:marBottom w:val="0"/>
      <w:divBdr>
        <w:top w:val="none" w:sz="0" w:space="0" w:color="auto"/>
        <w:left w:val="none" w:sz="0" w:space="0" w:color="auto"/>
        <w:bottom w:val="none" w:sz="0" w:space="0" w:color="auto"/>
        <w:right w:val="none" w:sz="0" w:space="0" w:color="auto"/>
      </w:divBdr>
    </w:div>
    <w:div w:id="1919096025">
      <w:bodyDiv w:val="1"/>
      <w:marLeft w:val="0"/>
      <w:marRight w:val="0"/>
      <w:marTop w:val="0"/>
      <w:marBottom w:val="0"/>
      <w:divBdr>
        <w:top w:val="none" w:sz="0" w:space="0" w:color="auto"/>
        <w:left w:val="none" w:sz="0" w:space="0" w:color="auto"/>
        <w:bottom w:val="none" w:sz="0" w:space="0" w:color="auto"/>
        <w:right w:val="none" w:sz="0" w:space="0" w:color="auto"/>
      </w:divBdr>
    </w:div>
    <w:div w:id="19590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0FAA504A5584ABB176592A6466461" ma:contentTypeVersion="13" ma:contentTypeDescription="Create a new document." ma:contentTypeScope="" ma:versionID="751ef02edfb30f24aa1814c536ac94a7">
  <xsd:schema xmlns:xsd="http://www.w3.org/2001/XMLSchema" xmlns:xs="http://www.w3.org/2001/XMLSchema" xmlns:p="http://schemas.microsoft.com/office/2006/metadata/properties" xmlns:ns3="eaa6e6b4-6fd9-4be6-8d38-79e6505a3e78" xmlns:ns4="5290b236-fce7-4a27-b9f4-25a387445577" targetNamespace="http://schemas.microsoft.com/office/2006/metadata/properties" ma:root="true" ma:fieldsID="2edd817e097134674035774dfa80588e" ns3:_="" ns4:_="">
    <xsd:import namespace="eaa6e6b4-6fd9-4be6-8d38-79e6505a3e78"/>
    <xsd:import namespace="5290b236-fce7-4a27-b9f4-25a3874455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6e6b4-6fd9-4be6-8d38-79e6505a3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0b236-fce7-4a27-b9f4-25a3874455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526CA-734B-4E59-8D6D-AD7154490B06}">
  <ds:schemaRefs>
    <ds:schemaRef ds:uri="http://schemas.microsoft.com/sharepoint/v3/contenttype/forms"/>
  </ds:schemaRefs>
</ds:datastoreItem>
</file>

<file path=customXml/itemProps2.xml><?xml version="1.0" encoding="utf-8"?>
<ds:datastoreItem xmlns:ds="http://schemas.openxmlformats.org/officeDocument/2006/customXml" ds:itemID="{163C6B4D-BC6C-417B-B21D-7DE1E59F8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6e6b4-6fd9-4be6-8d38-79e6505a3e78"/>
    <ds:schemaRef ds:uri="5290b236-fce7-4a27-b9f4-25a387445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16205-473E-462F-A3F5-3273BB629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60A87-3F74-4FA1-AC1D-46E4393A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Pyles, Cora</dc:creator>
  <cp:keywords/>
  <dc:description/>
  <cp:lastModifiedBy>Painter, Ginny</cp:lastModifiedBy>
  <cp:revision>5</cp:revision>
  <cp:lastPrinted>2022-08-04T19:31:00Z</cp:lastPrinted>
  <dcterms:created xsi:type="dcterms:W3CDTF">2023-01-26T19:26:00Z</dcterms:created>
  <dcterms:modified xsi:type="dcterms:W3CDTF">2023-02-22T20:14:00Z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0x010100BE10FAA504A5584ABB176592A6466461</vt:lpwstr>
  </property>
</Properties>
</file>