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97DF" w14:textId="77777777" w:rsidR="00E54DC8" w:rsidRPr="000F0BA3" w:rsidRDefault="00E54DC8" w:rsidP="00E54DC8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0F0BA3">
        <w:rPr>
          <w:rFonts w:ascii="Aptos" w:hAnsi="Aptos"/>
          <w:b/>
          <w:bCs/>
          <w:sz w:val="32"/>
          <w:szCs w:val="32"/>
        </w:rPr>
        <w:t>MARCO MARSHALL</w:t>
      </w:r>
    </w:p>
    <w:p w14:paraId="21B82EC3" w14:textId="77777777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31E6C622" w14:textId="77777777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portfolio: marcomarshall.myportfolio.com</w:t>
      </w:r>
    </w:p>
    <w:p w14:paraId="7D4BD147" w14:textId="77777777" w:rsidR="00E54DC8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60A88335" w14:textId="77777777" w:rsidR="00E54DC8" w:rsidRPr="000F0BA3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0F0BA3">
        <w:rPr>
          <w:rFonts w:ascii="Aptos" w:hAnsi="Aptos"/>
          <w:b/>
          <w:bCs/>
          <w:sz w:val="24"/>
          <w:szCs w:val="24"/>
        </w:rPr>
        <w:t>PROFESSIONAL SUMMARY</w:t>
      </w:r>
    </w:p>
    <w:p w14:paraId="3BBE702E" w14:textId="77777777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Creative and strategic Advertising/Public Relations major with experience in campaign planning, media writing, and digital engagement. </w:t>
      </w:r>
      <w:proofErr w:type="gramStart"/>
      <w:r w:rsidRPr="00900412">
        <w:rPr>
          <w:rFonts w:ascii="Aptos" w:hAnsi="Aptos"/>
          <w:sz w:val="24"/>
          <w:szCs w:val="24"/>
        </w:rPr>
        <w:t>Skilled</w:t>
      </w:r>
      <w:proofErr w:type="gramEnd"/>
      <w:r w:rsidRPr="00900412">
        <w:rPr>
          <w:rFonts w:ascii="Aptos" w:hAnsi="Aptos"/>
          <w:sz w:val="24"/>
          <w:szCs w:val="24"/>
        </w:rPr>
        <w:t xml:space="preserve"> in crafting compelling messages, managing social media accounts, and developing promotional materials. Adept at working in collaborative, deadline-driven environments. Passionate about helping brands connect with audiences through authentic and innovative communication.</w:t>
      </w:r>
    </w:p>
    <w:p w14:paraId="25FD992D" w14:textId="77777777" w:rsidR="00117567" w:rsidRDefault="00117567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13E26C15" w14:textId="25040341" w:rsidR="00E54DC8" w:rsidRPr="00117567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117567">
        <w:rPr>
          <w:rFonts w:ascii="Aptos" w:hAnsi="Aptos"/>
          <w:b/>
          <w:bCs/>
          <w:sz w:val="24"/>
          <w:szCs w:val="24"/>
        </w:rPr>
        <w:t>SKILLS SUMMARY</w:t>
      </w:r>
    </w:p>
    <w:p w14:paraId="70590D29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Strategic Campaign Planning</w:t>
      </w:r>
    </w:p>
    <w:p w14:paraId="235ACC31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Press Releases and Media Kits</w:t>
      </w:r>
    </w:p>
    <w:p w14:paraId="6D5835A9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Social Media Content Creation (Canva, Buffer, Meta Suite)</w:t>
      </w:r>
    </w:p>
    <w:p w14:paraId="6C0F87A2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Adobe Creative Suite (InDesign, Illustrator, Photoshop)</w:t>
      </w:r>
    </w:p>
    <w:p w14:paraId="2AD339C7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Brand Messaging and Copywriting</w:t>
      </w:r>
    </w:p>
    <w:p w14:paraId="045C5EBD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Google Analytics and Hootsuite</w:t>
      </w:r>
    </w:p>
    <w:p w14:paraId="66AB2B29" w14:textId="77777777" w:rsidR="00E54DC8" w:rsidRPr="00900412" w:rsidRDefault="00E54DC8" w:rsidP="0011756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Client Presentation and Public Speaking</w:t>
      </w:r>
    </w:p>
    <w:p w14:paraId="0A3CB102" w14:textId="77777777" w:rsidR="00117567" w:rsidRDefault="00117567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FA3AE11" w14:textId="0CEA0E8B" w:rsidR="00E54DC8" w:rsidRPr="00117567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117567">
        <w:rPr>
          <w:rFonts w:ascii="Aptos" w:hAnsi="Aptos"/>
          <w:b/>
          <w:bCs/>
          <w:sz w:val="24"/>
          <w:szCs w:val="24"/>
        </w:rPr>
        <w:t>EDUCATION</w:t>
      </w:r>
    </w:p>
    <w:p w14:paraId="5559AAC6" w14:textId="4740EC7C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Arts in Advertising and Public Relations</w:t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Expected: May 2026</w:t>
      </w:r>
    </w:p>
    <w:p w14:paraId="6BF95DA5" w14:textId="759CC02B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588A7C79" w14:textId="77777777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53D61FC6" w14:textId="77777777" w:rsidR="00E54DC8" w:rsidRPr="00117567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117567">
        <w:rPr>
          <w:rFonts w:ascii="Aptos" w:hAnsi="Aptos"/>
          <w:i/>
          <w:iCs/>
          <w:sz w:val="24"/>
          <w:szCs w:val="24"/>
        </w:rPr>
        <w:t>Minor: Marketing</w:t>
      </w:r>
    </w:p>
    <w:p w14:paraId="43B17A9B" w14:textId="77777777" w:rsidR="00117567" w:rsidRDefault="00117567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88DC565" w14:textId="555F4A47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117567">
        <w:rPr>
          <w:rFonts w:ascii="Aptos" w:hAnsi="Aptos"/>
          <w:b/>
          <w:bCs/>
          <w:sz w:val="24"/>
          <w:szCs w:val="24"/>
        </w:rPr>
        <w:t>INTERNSHIP</w:t>
      </w:r>
      <w:r w:rsidRPr="00900412">
        <w:rPr>
          <w:rFonts w:ascii="Aptos" w:hAnsi="Aptos"/>
          <w:sz w:val="24"/>
          <w:szCs w:val="24"/>
        </w:rPr>
        <w:t xml:space="preserve"> </w:t>
      </w:r>
      <w:r w:rsidRPr="00117567">
        <w:rPr>
          <w:rFonts w:ascii="Aptos" w:hAnsi="Aptos"/>
          <w:b/>
          <w:bCs/>
          <w:sz w:val="24"/>
          <w:szCs w:val="24"/>
        </w:rPr>
        <w:t>EXPERIENCE</w:t>
      </w:r>
    </w:p>
    <w:p w14:paraId="51DAA50F" w14:textId="51CEA34D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WV Department of Tourism</w:t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Charleston, WV</w:t>
      </w:r>
    </w:p>
    <w:p w14:paraId="4BFB0378" w14:textId="3607280F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Public Relations Intern</w:t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Summer 2023</w:t>
      </w:r>
    </w:p>
    <w:p w14:paraId="77C0F652" w14:textId="77777777" w:rsidR="00E54DC8" w:rsidRPr="00900412" w:rsidRDefault="00E54DC8" w:rsidP="0011756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Drafted press releases and media advisories to promote regional travel events.</w:t>
      </w:r>
    </w:p>
    <w:p w14:paraId="40B69EED" w14:textId="77777777" w:rsidR="00E54DC8" w:rsidRPr="00900412" w:rsidRDefault="00E54DC8" w:rsidP="0011756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in social media content creation and analytics reporting for Facebook and Instagram.</w:t>
      </w:r>
    </w:p>
    <w:p w14:paraId="38FBBCBF" w14:textId="77777777" w:rsidR="00E54DC8" w:rsidRPr="00900412" w:rsidRDefault="00E54DC8" w:rsidP="0011756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Helped coordinate logistics for media visits and press conferences.</w:t>
      </w:r>
    </w:p>
    <w:p w14:paraId="069625B6" w14:textId="77777777" w:rsidR="00117567" w:rsidRDefault="00117567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C84AC47" w14:textId="0AB96CF8" w:rsidR="00E54DC8" w:rsidRPr="00117567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117567">
        <w:rPr>
          <w:rFonts w:ascii="Aptos" w:hAnsi="Aptos"/>
          <w:b/>
          <w:bCs/>
          <w:sz w:val="24"/>
          <w:szCs w:val="24"/>
        </w:rPr>
        <w:t>CAMPUS EXPERIENCE</w:t>
      </w:r>
    </w:p>
    <w:p w14:paraId="78D1DECE" w14:textId="690F0020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Marshall </w:t>
      </w:r>
      <w:proofErr w:type="spellStart"/>
      <w:r w:rsidRPr="00900412">
        <w:rPr>
          <w:rFonts w:ascii="Aptos" w:hAnsi="Aptos"/>
          <w:sz w:val="24"/>
          <w:szCs w:val="24"/>
        </w:rPr>
        <w:t>Ad+PR</w:t>
      </w:r>
      <w:proofErr w:type="spellEnd"/>
      <w:r w:rsidRPr="00900412">
        <w:rPr>
          <w:rFonts w:ascii="Aptos" w:hAnsi="Aptos"/>
          <w:sz w:val="24"/>
          <w:szCs w:val="24"/>
        </w:rPr>
        <w:t xml:space="preserve"> Capstone Campaign</w:t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265D7BD3" w14:textId="1922F7F1" w:rsidR="00E54DC8" w:rsidRPr="00900412" w:rsidRDefault="00E54DC8" w:rsidP="00E54DC8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Student Account Manager</w:t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="0011756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Fall 2023</w:t>
      </w:r>
    </w:p>
    <w:p w14:paraId="6B641236" w14:textId="77777777" w:rsidR="00E54DC8" w:rsidRPr="00900412" w:rsidRDefault="00E54DC8" w:rsidP="00117567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Led a student team in developing a full campaign strategy for a regional nonprofit organization.</w:t>
      </w:r>
    </w:p>
    <w:p w14:paraId="791B832C" w14:textId="77777777" w:rsidR="00E54DC8" w:rsidRPr="00900412" w:rsidRDefault="00E54DC8" w:rsidP="00117567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primary and secondary research to inform creative direction and audience targeting.</w:t>
      </w:r>
    </w:p>
    <w:p w14:paraId="6620A1ED" w14:textId="1E5D652A" w:rsidR="00C87E6E" w:rsidRDefault="00E54DC8" w:rsidP="00117567">
      <w:pPr>
        <w:pStyle w:val="ListBullet"/>
        <w:numPr>
          <w:ilvl w:val="0"/>
          <w:numId w:val="4"/>
        </w:numPr>
        <w:spacing w:after="0" w:line="240" w:lineRule="auto"/>
      </w:pPr>
      <w:r w:rsidRPr="00117567">
        <w:rPr>
          <w:rFonts w:ascii="Aptos" w:hAnsi="Aptos"/>
          <w:sz w:val="24"/>
          <w:szCs w:val="24"/>
        </w:rPr>
        <w:t>Presented final pitch to client and faculty, receiving positive feedback and adoption of proposed tagline.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F0E29"/>
    <w:multiLevelType w:val="hybridMultilevel"/>
    <w:tmpl w:val="F73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6FD0"/>
    <w:multiLevelType w:val="hybridMultilevel"/>
    <w:tmpl w:val="8D7C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168E"/>
    <w:multiLevelType w:val="hybridMultilevel"/>
    <w:tmpl w:val="D9E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1218322540">
    <w:abstractNumId w:val="2"/>
  </w:num>
  <w:num w:numId="3" w16cid:durableId="1581020195">
    <w:abstractNumId w:val="3"/>
  </w:num>
  <w:num w:numId="4" w16cid:durableId="41598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8"/>
    <w:rsid w:val="00117567"/>
    <w:rsid w:val="001271D7"/>
    <w:rsid w:val="00C00964"/>
    <w:rsid w:val="00C87E6E"/>
    <w:rsid w:val="00E5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30A70"/>
  <w15:chartTrackingRefBased/>
  <w15:docId w15:val="{7BDE12F5-25FF-462D-A134-0809B34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DC8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E54DC8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1551</Characters>
  <Application>Microsoft Office Word</Application>
  <DocSecurity>0</DocSecurity>
  <Lines>40</Lines>
  <Paragraphs>34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2025-08-07T14:19:00Z</dcterms:created>
  <dcterms:modified xsi:type="dcterms:W3CDTF">2025-08-07T14:21:00Z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5fc8b034-e52f-41ed-bf8b-e86b9a25419c</vt:lpwstr>
  </property>
</Properties>
</file>