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02F3C" w14:textId="77777777" w:rsidR="00327286" w:rsidRPr="00C9396B" w:rsidRDefault="00327286" w:rsidP="00327286">
      <w:pPr>
        <w:spacing w:after="0" w:line="240" w:lineRule="auto"/>
        <w:jc w:val="center"/>
        <w:rPr>
          <w:b/>
          <w:bCs/>
          <w:sz w:val="32"/>
          <w:szCs w:val="32"/>
        </w:rPr>
      </w:pPr>
      <w:r w:rsidRPr="00C9396B">
        <w:rPr>
          <w:b/>
          <w:bCs/>
          <w:sz w:val="32"/>
          <w:szCs w:val="32"/>
        </w:rPr>
        <w:t>MARCO MARSHALL</w:t>
      </w:r>
    </w:p>
    <w:p w14:paraId="3160ED2F" w14:textId="77777777" w:rsidR="00327286" w:rsidRDefault="00327286" w:rsidP="00327286">
      <w:pPr>
        <w:spacing w:after="0" w:line="240" w:lineRule="auto"/>
        <w:jc w:val="center"/>
      </w:pPr>
      <w:r>
        <w:t>Huntington, WV | marco@marshall.edu | 304-696-2370</w:t>
      </w:r>
    </w:p>
    <w:p w14:paraId="6E77FC7D" w14:textId="77777777" w:rsidR="00327286" w:rsidRDefault="00327286" w:rsidP="00327286">
      <w:pPr>
        <w:spacing w:after="0" w:line="240" w:lineRule="auto"/>
        <w:jc w:val="center"/>
      </w:pPr>
      <w:r>
        <w:t>linkedin.com/in/marcomarshall | wordpress.com/marcomarshall</w:t>
      </w:r>
    </w:p>
    <w:p w14:paraId="0C1E2E24" w14:textId="77777777" w:rsidR="00327286" w:rsidRDefault="00327286" w:rsidP="00327286">
      <w:pPr>
        <w:spacing w:after="0" w:line="240" w:lineRule="auto"/>
        <w:jc w:val="center"/>
      </w:pPr>
    </w:p>
    <w:p w14:paraId="7CDCCFC0" w14:textId="77777777" w:rsidR="00327286" w:rsidRPr="00C9396B" w:rsidRDefault="00327286" w:rsidP="00327286">
      <w:pPr>
        <w:spacing w:after="0" w:line="240" w:lineRule="auto"/>
        <w:rPr>
          <w:b/>
          <w:bCs/>
        </w:rPr>
      </w:pPr>
      <w:r w:rsidRPr="00C9396B">
        <w:rPr>
          <w:b/>
          <w:bCs/>
        </w:rPr>
        <w:t>PROFESSIONAL SUMMARY</w:t>
      </w:r>
    </w:p>
    <w:p w14:paraId="3E1AED30" w14:textId="77777777" w:rsidR="00327286" w:rsidRDefault="00327286" w:rsidP="00327286">
      <w:pPr>
        <w:spacing w:after="0" w:line="240" w:lineRule="auto"/>
      </w:pPr>
      <w:r>
        <w:t>Analytical and results-oriented Finance major with experience in financial modeling, investment analysis, and portfolio evaluation. Skilled in managing data sets, generating reports, and assisting with budgeting and forecasting. Proficient in Microsoft Excel, Bloomberg Terminal, and financial statement analysis. Dedicated to driving informed business decisions and long-term financial growth.</w:t>
      </w:r>
    </w:p>
    <w:p w14:paraId="2A0A2EC5" w14:textId="77777777" w:rsidR="00327286" w:rsidRDefault="00327286" w:rsidP="00327286">
      <w:pPr>
        <w:spacing w:after="0" w:line="240" w:lineRule="auto"/>
      </w:pPr>
    </w:p>
    <w:p w14:paraId="63B0F75B" w14:textId="77777777" w:rsidR="00327286" w:rsidRPr="00701398" w:rsidRDefault="00327286" w:rsidP="00327286">
      <w:pPr>
        <w:spacing w:after="0" w:line="240" w:lineRule="auto"/>
        <w:rPr>
          <w:b/>
          <w:bCs/>
        </w:rPr>
      </w:pPr>
      <w:r w:rsidRPr="00701398">
        <w:rPr>
          <w:b/>
          <w:bCs/>
        </w:rPr>
        <w:t>SKILLS SUMMARY</w:t>
      </w:r>
    </w:p>
    <w:p w14:paraId="170E5C51" w14:textId="77777777" w:rsidR="00327286" w:rsidRDefault="00327286" w:rsidP="00327286">
      <w:pPr>
        <w:pStyle w:val="ListParagraph"/>
        <w:numPr>
          <w:ilvl w:val="0"/>
          <w:numId w:val="1"/>
        </w:numPr>
        <w:spacing w:after="0" w:line="240" w:lineRule="auto"/>
      </w:pPr>
      <w:r>
        <w:t>Financial Modeling and Forecasting</w:t>
      </w:r>
    </w:p>
    <w:p w14:paraId="1CF84560" w14:textId="77777777" w:rsidR="00327286" w:rsidRDefault="00327286" w:rsidP="00327286">
      <w:pPr>
        <w:pStyle w:val="ListParagraph"/>
        <w:numPr>
          <w:ilvl w:val="0"/>
          <w:numId w:val="1"/>
        </w:numPr>
        <w:spacing w:after="0" w:line="240" w:lineRule="auto"/>
      </w:pPr>
      <w:r>
        <w:t>Investment Analysis and Portfolio Management</w:t>
      </w:r>
    </w:p>
    <w:p w14:paraId="7B8A4552" w14:textId="77777777" w:rsidR="00327286" w:rsidRDefault="00327286" w:rsidP="00327286">
      <w:pPr>
        <w:pStyle w:val="ListParagraph"/>
        <w:numPr>
          <w:ilvl w:val="0"/>
          <w:numId w:val="1"/>
        </w:numPr>
        <w:spacing w:after="0" w:line="240" w:lineRule="auto"/>
      </w:pPr>
      <w:r>
        <w:t>Financial Statement Analysis</w:t>
      </w:r>
    </w:p>
    <w:p w14:paraId="029245A4" w14:textId="77777777" w:rsidR="00327286" w:rsidRDefault="00327286" w:rsidP="00327286">
      <w:pPr>
        <w:pStyle w:val="ListParagraph"/>
        <w:numPr>
          <w:ilvl w:val="0"/>
          <w:numId w:val="1"/>
        </w:numPr>
        <w:spacing w:after="0" w:line="240" w:lineRule="auto"/>
      </w:pPr>
      <w:r>
        <w:t>Data Visualization and Reporting</w:t>
      </w:r>
    </w:p>
    <w:p w14:paraId="408658F4" w14:textId="77777777" w:rsidR="00327286" w:rsidRDefault="00327286" w:rsidP="00327286">
      <w:pPr>
        <w:pStyle w:val="ListParagraph"/>
        <w:numPr>
          <w:ilvl w:val="0"/>
          <w:numId w:val="1"/>
        </w:numPr>
        <w:spacing w:after="0" w:line="240" w:lineRule="auto"/>
      </w:pPr>
      <w:r>
        <w:t>Microsoft Excel (PivotTables, VLOOKUP, Solver), PowerPoint</w:t>
      </w:r>
    </w:p>
    <w:p w14:paraId="7D0F6134" w14:textId="77777777" w:rsidR="00327286" w:rsidRDefault="00327286" w:rsidP="00327286">
      <w:pPr>
        <w:pStyle w:val="ListParagraph"/>
        <w:numPr>
          <w:ilvl w:val="0"/>
          <w:numId w:val="1"/>
        </w:numPr>
        <w:spacing w:after="0" w:line="240" w:lineRule="auto"/>
      </w:pPr>
      <w:r>
        <w:t>Bloomberg Terminal and Morningstar</w:t>
      </w:r>
    </w:p>
    <w:p w14:paraId="5211138E" w14:textId="77777777" w:rsidR="00327286" w:rsidRDefault="00327286" w:rsidP="00327286">
      <w:pPr>
        <w:pStyle w:val="ListParagraph"/>
        <w:numPr>
          <w:ilvl w:val="0"/>
          <w:numId w:val="1"/>
        </w:numPr>
        <w:spacing w:after="0" w:line="240" w:lineRule="auto"/>
      </w:pPr>
      <w:r>
        <w:t>Risk Assessment and Cost-Benefit Analysis</w:t>
      </w:r>
    </w:p>
    <w:p w14:paraId="74281E9A" w14:textId="77777777" w:rsidR="00327286" w:rsidRDefault="00327286" w:rsidP="00327286">
      <w:pPr>
        <w:pStyle w:val="ListParagraph"/>
        <w:numPr>
          <w:ilvl w:val="0"/>
          <w:numId w:val="1"/>
        </w:numPr>
        <w:spacing w:after="0" w:line="240" w:lineRule="auto"/>
      </w:pPr>
      <w:r>
        <w:t>Budgeting and Cash Flow Management</w:t>
      </w:r>
    </w:p>
    <w:p w14:paraId="422AE8FD" w14:textId="77777777" w:rsidR="00327286" w:rsidRDefault="00327286" w:rsidP="00327286">
      <w:pPr>
        <w:spacing w:after="0" w:line="240" w:lineRule="auto"/>
      </w:pPr>
    </w:p>
    <w:p w14:paraId="0339133F" w14:textId="77777777" w:rsidR="00327286" w:rsidRPr="00701398" w:rsidRDefault="00327286" w:rsidP="00327286">
      <w:pPr>
        <w:spacing w:after="0" w:line="240" w:lineRule="auto"/>
        <w:rPr>
          <w:b/>
          <w:bCs/>
        </w:rPr>
      </w:pPr>
      <w:r w:rsidRPr="00701398">
        <w:rPr>
          <w:b/>
          <w:bCs/>
        </w:rPr>
        <w:t>EDUCATION</w:t>
      </w:r>
    </w:p>
    <w:p w14:paraId="3FA4097D" w14:textId="77777777" w:rsidR="00327286" w:rsidRDefault="00327286" w:rsidP="00327286">
      <w:pPr>
        <w:spacing w:after="0" w:line="240" w:lineRule="auto"/>
      </w:pPr>
      <w:r>
        <w:t>Bachelor of Business Administration in Finance</w:t>
      </w:r>
      <w:r>
        <w:tab/>
      </w:r>
      <w:r>
        <w:tab/>
        <w:t>Expected: May 2026</w:t>
      </w:r>
    </w:p>
    <w:p w14:paraId="130CE3B2" w14:textId="77777777" w:rsidR="00327286" w:rsidRDefault="00327286" w:rsidP="00327286">
      <w:pPr>
        <w:spacing w:after="0" w:line="240" w:lineRule="auto"/>
      </w:pPr>
      <w:r>
        <w:t>Marshall University</w:t>
      </w:r>
      <w:r>
        <w:tab/>
      </w:r>
      <w:r>
        <w:tab/>
      </w:r>
      <w:r>
        <w:tab/>
      </w:r>
      <w:r>
        <w:tab/>
      </w:r>
      <w:r>
        <w:tab/>
      </w:r>
      <w:r>
        <w:tab/>
        <w:t>Huntington, WV</w:t>
      </w:r>
    </w:p>
    <w:p w14:paraId="7087E1A1" w14:textId="77777777" w:rsidR="00327286" w:rsidRDefault="00327286" w:rsidP="00327286">
      <w:pPr>
        <w:spacing w:after="0" w:line="240" w:lineRule="auto"/>
      </w:pPr>
      <w:r>
        <w:t>GPA: 4.0</w:t>
      </w:r>
    </w:p>
    <w:p w14:paraId="27E7BFA5" w14:textId="77777777" w:rsidR="00327286" w:rsidRPr="00DB2792" w:rsidRDefault="00327286" w:rsidP="00327286">
      <w:pPr>
        <w:spacing w:after="0" w:line="240" w:lineRule="auto"/>
        <w:rPr>
          <w:i/>
          <w:iCs/>
        </w:rPr>
      </w:pPr>
      <w:r w:rsidRPr="00DB2792">
        <w:rPr>
          <w:i/>
          <w:iCs/>
        </w:rPr>
        <w:t>Minor: Business Analytics</w:t>
      </w:r>
    </w:p>
    <w:p w14:paraId="00AFF4FD" w14:textId="77777777" w:rsidR="00327286" w:rsidRDefault="00327286" w:rsidP="00327286">
      <w:pPr>
        <w:spacing w:after="0" w:line="240" w:lineRule="auto"/>
      </w:pPr>
    </w:p>
    <w:p w14:paraId="79562B6E" w14:textId="77777777" w:rsidR="00327286" w:rsidRPr="00701398" w:rsidRDefault="00327286" w:rsidP="00327286">
      <w:pPr>
        <w:spacing w:after="0" w:line="240" w:lineRule="auto"/>
        <w:rPr>
          <w:b/>
          <w:bCs/>
        </w:rPr>
      </w:pPr>
      <w:r w:rsidRPr="00701398">
        <w:rPr>
          <w:b/>
          <w:bCs/>
        </w:rPr>
        <w:t>INTERNSHIP EXPERIENCE</w:t>
      </w:r>
    </w:p>
    <w:p w14:paraId="79CD0A87" w14:textId="77777777" w:rsidR="00327286" w:rsidRDefault="00327286" w:rsidP="00327286">
      <w:pPr>
        <w:spacing w:after="0" w:line="240" w:lineRule="auto"/>
      </w:pPr>
      <w:r>
        <w:t>United Bank</w:t>
      </w:r>
      <w:r>
        <w:tab/>
      </w:r>
      <w:r>
        <w:tab/>
      </w:r>
      <w:r>
        <w:tab/>
      </w:r>
      <w:r>
        <w:tab/>
      </w:r>
      <w:r>
        <w:tab/>
      </w:r>
      <w:r>
        <w:tab/>
      </w:r>
      <w:r>
        <w:tab/>
        <w:t>Charleston, WV</w:t>
      </w:r>
    </w:p>
    <w:p w14:paraId="4A19D441" w14:textId="77777777" w:rsidR="00327286" w:rsidRDefault="00327286" w:rsidP="00327286">
      <w:pPr>
        <w:spacing w:after="0" w:line="240" w:lineRule="auto"/>
      </w:pPr>
      <w:r>
        <w:t>Finance Intern</w:t>
      </w:r>
      <w:r>
        <w:tab/>
      </w:r>
      <w:r>
        <w:tab/>
      </w:r>
      <w:r>
        <w:tab/>
      </w:r>
      <w:r>
        <w:tab/>
      </w:r>
      <w:r>
        <w:tab/>
      </w:r>
      <w:r>
        <w:tab/>
        <w:t>June 2023 – August 2023</w:t>
      </w:r>
    </w:p>
    <w:p w14:paraId="5BF09B27" w14:textId="77777777" w:rsidR="00327286" w:rsidRDefault="00327286" w:rsidP="00DB2792">
      <w:pPr>
        <w:pStyle w:val="ListParagraph"/>
        <w:numPr>
          <w:ilvl w:val="0"/>
          <w:numId w:val="2"/>
        </w:numPr>
        <w:spacing w:after="0" w:line="240" w:lineRule="auto"/>
      </w:pPr>
      <w:r>
        <w:t>Assisted in analyzing financial statements and credit reports for commercial loan applications.</w:t>
      </w:r>
    </w:p>
    <w:p w14:paraId="387D0355" w14:textId="77777777" w:rsidR="00327286" w:rsidRDefault="00327286" w:rsidP="00DB2792">
      <w:pPr>
        <w:pStyle w:val="ListParagraph"/>
        <w:numPr>
          <w:ilvl w:val="0"/>
          <w:numId w:val="2"/>
        </w:numPr>
        <w:spacing w:after="0" w:line="240" w:lineRule="auto"/>
      </w:pPr>
      <w:r>
        <w:t>Created Excel models to forecast revenue and cash flow for client portfolios.</w:t>
      </w:r>
    </w:p>
    <w:p w14:paraId="2EF59764" w14:textId="77777777" w:rsidR="00327286" w:rsidRDefault="00327286" w:rsidP="00DB2792">
      <w:pPr>
        <w:pStyle w:val="ListParagraph"/>
        <w:numPr>
          <w:ilvl w:val="0"/>
          <w:numId w:val="2"/>
        </w:numPr>
        <w:spacing w:after="0" w:line="240" w:lineRule="auto"/>
      </w:pPr>
      <w:r>
        <w:t>Supported investment services team with performance tracking and market research.</w:t>
      </w:r>
    </w:p>
    <w:p w14:paraId="1EBDA40F" w14:textId="77777777" w:rsidR="00327286" w:rsidRDefault="00327286" w:rsidP="00327286">
      <w:pPr>
        <w:spacing w:after="0" w:line="240" w:lineRule="auto"/>
      </w:pPr>
    </w:p>
    <w:p w14:paraId="6C4B86EC" w14:textId="77777777" w:rsidR="00327286" w:rsidRDefault="00327286" w:rsidP="00327286">
      <w:pPr>
        <w:spacing w:after="0" w:line="240" w:lineRule="auto"/>
      </w:pPr>
      <w:r>
        <w:t>Marshall University Student Investment Fund</w:t>
      </w:r>
      <w:r>
        <w:tab/>
      </w:r>
      <w:r>
        <w:tab/>
        <w:t>Huntington, WV</w:t>
      </w:r>
    </w:p>
    <w:p w14:paraId="288403C5" w14:textId="77777777" w:rsidR="00327286" w:rsidRDefault="00327286" w:rsidP="00327286">
      <w:pPr>
        <w:spacing w:after="0" w:line="240" w:lineRule="auto"/>
      </w:pPr>
      <w:r>
        <w:t>Student Analyst</w:t>
      </w:r>
      <w:r>
        <w:tab/>
      </w:r>
      <w:r>
        <w:tab/>
      </w:r>
      <w:r>
        <w:tab/>
      </w:r>
      <w:r>
        <w:tab/>
      </w:r>
      <w:r>
        <w:tab/>
      </w:r>
      <w:r>
        <w:tab/>
        <w:t>September 2022 – May 2023</w:t>
      </w:r>
    </w:p>
    <w:p w14:paraId="6B91761A" w14:textId="77777777" w:rsidR="00327286" w:rsidRDefault="00327286" w:rsidP="00DB2792">
      <w:pPr>
        <w:pStyle w:val="ListParagraph"/>
        <w:numPr>
          <w:ilvl w:val="0"/>
          <w:numId w:val="3"/>
        </w:numPr>
        <w:spacing w:after="0" w:line="240" w:lineRule="auto"/>
      </w:pPr>
      <w:r>
        <w:t>Researched equities and presented investment recommendations to fund board.</w:t>
      </w:r>
    </w:p>
    <w:p w14:paraId="55F3A51E" w14:textId="13E77A7A" w:rsidR="00327286" w:rsidRDefault="00327286" w:rsidP="00DB2792">
      <w:pPr>
        <w:pStyle w:val="ListParagraph"/>
        <w:numPr>
          <w:ilvl w:val="0"/>
          <w:numId w:val="3"/>
        </w:numPr>
        <w:spacing w:after="0" w:line="240" w:lineRule="auto"/>
      </w:pPr>
      <w:r>
        <w:t>Monitored portfolio performance and contributed to rebalancing strategy.</w:t>
      </w:r>
    </w:p>
    <w:p w14:paraId="047A6F9A" w14:textId="77777777" w:rsidR="00C87E6E" w:rsidRDefault="00C87E6E"/>
    <w:sectPr w:rsidR="00C8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C66"/>
    <w:multiLevelType w:val="hybridMultilevel"/>
    <w:tmpl w:val="FB1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15DB6"/>
    <w:multiLevelType w:val="hybridMultilevel"/>
    <w:tmpl w:val="BDCE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45130"/>
    <w:multiLevelType w:val="hybridMultilevel"/>
    <w:tmpl w:val="D850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3244">
    <w:abstractNumId w:val="1"/>
  </w:num>
  <w:num w:numId="2" w16cid:durableId="871655227">
    <w:abstractNumId w:val="0"/>
  </w:num>
  <w:num w:numId="3" w16cid:durableId="398092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86"/>
    <w:rsid w:val="001271D7"/>
    <w:rsid w:val="00327286"/>
    <w:rsid w:val="00C00964"/>
    <w:rsid w:val="00C87E6E"/>
    <w:rsid w:val="00DB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5A095"/>
  <w15:chartTrackingRefBased/>
  <w15:docId w15:val="{4DC4367B-64BD-45AD-832B-5EE0B575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86"/>
  </w:style>
  <w:style w:type="paragraph" w:styleId="Heading1">
    <w:name w:val="heading 1"/>
    <w:basedOn w:val="Normal"/>
    <w:next w:val="Normal"/>
    <w:link w:val="Heading1Char"/>
    <w:uiPriority w:val="9"/>
    <w:qFormat/>
    <w:rsid w:val="00327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2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2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2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2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286"/>
    <w:rPr>
      <w:rFonts w:eastAsiaTheme="majorEastAsia" w:cstheme="majorBidi"/>
      <w:color w:val="272727" w:themeColor="text1" w:themeTint="D8"/>
    </w:rPr>
  </w:style>
  <w:style w:type="paragraph" w:styleId="Title">
    <w:name w:val="Title"/>
    <w:basedOn w:val="Normal"/>
    <w:next w:val="Normal"/>
    <w:link w:val="TitleChar"/>
    <w:uiPriority w:val="10"/>
    <w:qFormat/>
    <w:rsid w:val="003272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2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286"/>
    <w:pPr>
      <w:spacing w:before="160"/>
      <w:jc w:val="center"/>
    </w:pPr>
    <w:rPr>
      <w:i/>
      <w:iCs/>
      <w:color w:val="404040" w:themeColor="text1" w:themeTint="BF"/>
    </w:rPr>
  </w:style>
  <w:style w:type="character" w:customStyle="1" w:styleId="QuoteChar">
    <w:name w:val="Quote Char"/>
    <w:basedOn w:val="DefaultParagraphFont"/>
    <w:link w:val="Quote"/>
    <w:uiPriority w:val="29"/>
    <w:rsid w:val="00327286"/>
    <w:rPr>
      <w:i/>
      <w:iCs/>
      <w:color w:val="404040" w:themeColor="text1" w:themeTint="BF"/>
    </w:rPr>
  </w:style>
  <w:style w:type="paragraph" w:styleId="ListParagraph">
    <w:name w:val="List Paragraph"/>
    <w:basedOn w:val="Normal"/>
    <w:uiPriority w:val="34"/>
    <w:qFormat/>
    <w:rsid w:val="00327286"/>
    <w:pPr>
      <w:ind w:left="720"/>
      <w:contextualSpacing/>
    </w:pPr>
  </w:style>
  <w:style w:type="character" w:styleId="IntenseEmphasis">
    <w:name w:val="Intense Emphasis"/>
    <w:basedOn w:val="DefaultParagraphFont"/>
    <w:uiPriority w:val="21"/>
    <w:qFormat/>
    <w:rsid w:val="00327286"/>
    <w:rPr>
      <w:i/>
      <w:iCs/>
      <w:color w:val="0F4761" w:themeColor="accent1" w:themeShade="BF"/>
    </w:rPr>
  </w:style>
  <w:style w:type="paragraph" w:styleId="IntenseQuote">
    <w:name w:val="Intense Quote"/>
    <w:basedOn w:val="Normal"/>
    <w:next w:val="Normal"/>
    <w:link w:val="IntenseQuoteChar"/>
    <w:uiPriority w:val="30"/>
    <w:qFormat/>
    <w:rsid w:val="00327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286"/>
    <w:rPr>
      <w:i/>
      <w:iCs/>
      <w:color w:val="0F4761" w:themeColor="accent1" w:themeShade="BF"/>
    </w:rPr>
  </w:style>
  <w:style w:type="character" w:styleId="IntenseReference">
    <w:name w:val="Intense Reference"/>
    <w:basedOn w:val="DefaultParagraphFont"/>
    <w:uiPriority w:val="32"/>
    <w:qFormat/>
    <w:rsid w:val="003272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1445</Characters>
  <Application>Microsoft Office Word</Application>
  <DocSecurity>0</DocSecurity>
  <Lines>42</Lines>
  <Paragraphs>34</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2</cp:revision>
  <dcterms:created xsi:type="dcterms:W3CDTF">2025-08-06T20:02:00Z</dcterms:created>
  <dcterms:modified xsi:type="dcterms:W3CDTF">2025-08-06T20:02:00Z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0fb8e350-ce40-4ef9-9c2d-dcb5757e99eb</vt:lpwstr>
  </property>
</Properties>
</file>