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E360" w14:textId="77777777" w:rsidR="00497EDC" w:rsidRDefault="00C57A32">
      <w:pPr>
        <w:spacing w:after="100"/>
      </w:pPr>
      <w:r>
        <w:t xml:space="preserve"> </w:t>
      </w:r>
    </w:p>
    <w:p w14:paraId="40A0A674" w14:textId="77777777" w:rsidR="00497EDC" w:rsidRDefault="00C57A32">
      <w:pPr>
        <w:spacing w:after="0"/>
        <w:ind w:left="3044"/>
      </w:pPr>
      <w:r>
        <w:rPr>
          <w:noProof/>
        </w:rPr>
        <w:drawing>
          <wp:anchor distT="0" distB="0" distL="114300" distR="114300" simplePos="0" relativeHeight="251658240" behindDoc="0" locked="0" layoutInCell="1" allowOverlap="0" wp14:anchorId="48A8EB3E" wp14:editId="13557953">
            <wp:simplePos x="0" y="0"/>
            <wp:positionH relativeFrom="column">
              <wp:posOffset>0</wp:posOffset>
            </wp:positionH>
            <wp:positionV relativeFrom="paragraph">
              <wp:posOffset>-34423</wp:posOffset>
            </wp:positionV>
            <wp:extent cx="1356741" cy="453060"/>
            <wp:effectExtent l="0" t="0" r="0" b="0"/>
            <wp:wrapSquare wrapText="bothSides"/>
            <wp:docPr id="797" name="Picture 797"/>
            <wp:cNvGraphicFramePr/>
            <a:graphic xmlns:a="http://schemas.openxmlformats.org/drawingml/2006/main">
              <a:graphicData uri="http://schemas.openxmlformats.org/drawingml/2006/picture">
                <pic:pic xmlns:pic="http://schemas.openxmlformats.org/drawingml/2006/picture">
                  <pic:nvPicPr>
                    <pic:cNvPr id="797" name="Picture 797"/>
                    <pic:cNvPicPr/>
                  </pic:nvPicPr>
                  <pic:blipFill>
                    <a:blip r:embed="rId5"/>
                    <a:stretch>
                      <a:fillRect/>
                    </a:stretch>
                  </pic:blipFill>
                  <pic:spPr>
                    <a:xfrm>
                      <a:off x="0" y="0"/>
                      <a:ext cx="1356741" cy="453060"/>
                    </a:xfrm>
                    <a:prstGeom prst="rect">
                      <a:avLst/>
                    </a:prstGeom>
                  </pic:spPr>
                </pic:pic>
              </a:graphicData>
            </a:graphic>
          </wp:anchor>
        </w:drawing>
      </w:r>
      <w:r>
        <w:rPr>
          <w:rFonts w:ascii="Times New Roman" w:eastAsia="Times New Roman" w:hAnsi="Times New Roman" w:cs="Times New Roman"/>
          <w:b/>
          <w:sz w:val="20"/>
        </w:rPr>
        <w:t xml:space="preserve"> </w:t>
      </w:r>
      <w:r>
        <w:rPr>
          <w:rFonts w:ascii="Tahoma" w:eastAsia="Tahoma" w:hAnsi="Tahoma" w:cs="Tahoma"/>
          <w:b/>
          <w:sz w:val="24"/>
        </w:rPr>
        <w:t xml:space="preserve"> College of Education and Professional Development </w:t>
      </w:r>
    </w:p>
    <w:p w14:paraId="6E1E7C0A" w14:textId="77777777" w:rsidR="00497EDC" w:rsidRDefault="00C57A32">
      <w:pPr>
        <w:spacing w:after="0"/>
        <w:ind w:left="3037"/>
      </w:pPr>
      <w:r>
        <w:rPr>
          <w:rFonts w:ascii="Tahoma" w:eastAsia="Tahoma" w:hAnsi="Tahoma" w:cs="Tahoma"/>
          <w:b/>
          <w:sz w:val="25"/>
        </w:rPr>
        <w:t xml:space="preserve">Preparing the Experienced Professional as Specialist </w:t>
      </w:r>
    </w:p>
    <w:p w14:paraId="22898BEA" w14:textId="77777777" w:rsidR="00497EDC" w:rsidRDefault="00C57A32">
      <w:pPr>
        <w:spacing w:after="0"/>
        <w:ind w:left="3330" w:hanging="10"/>
      </w:pPr>
      <w:r>
        <w:rPr>
          <w:b/>
          <w:sz w:val="24"/>
        </w:rPr>
        <w:t>PLAN OF STUDY:</w:t>
      </w:r>
      <w:r>
        <w:rPr>
          <w:sz w:val="24"/>
        </w:rPr>
        <w:t xml:space="preserve"> Master of Arts in Education </w:t>
      </w:r>
    </w:p>
    <w:p w14:paraId="11C9424A" w14:textId="77777777" w:rsidR="00497EDC" w:rsidRDefault="00C57A32">
      <w:pPr>
        <w:spacing w:after="0"/>
        <w:ind w:left="3330" w:hanging="10"/>
      </w:pPr>
      <w:r>
        <w:rPr>
          <w:b/>
          <w:sz w:val="24"/>
        </w:rPr>
        <w:t>AREA OF EMPHASIS:</w:t>
      </w:r>
      <w:r>
        <w:rPr>
          <w:sz w:val="24"/>
        </w:rPr>
        <w:t xml:space="preserve"> Instructional Processes &amp; Strategies </w:t>
      </w:r>
    </w:p>
    <w:p w14:paraId="7100BFC9" w14:textId="77777777" w:rsidR="00497EDC" w:rsidRDefault="00C57A32">
      <w:pPr>
        <w:spacing w:after="13"/>
        <w:ind w:left="2199"/>
        <w:jc w:val="center"/>
      </w:pPr>
      <w:r>
        <w:rPr>
          <w:sz w:val="18"/>
        </w:rPr>
        <w:t xml:space="preserve"> </w:t>
      </w:r>
    </w:p>
    <w:p w14:paraId="44CA76FC" w14:textId="77777777" w:rsidR="00497EDC" w:rsidRDefault="00C57A32" w:rsidP="00F374A6">
      <w:pPr>
        <w:tabs>
          <w:tab w:val="center" w:pos="1440"/>
          <w:tab w:val="center" w:pos="2160"/>
          <w:tab w:val="center" w:pos="2880"/>
          <w:tab w:val="center" w:pos="3241"/>
          <w:tab w:val="center" w:pos="3601"/>
          <w:tab w:val="center" w:pos="4606"/>
          <w:tab w:val="center" w:pos="5761"/>
          <w:tab w:val="center" w:pos="6481"/>
          <w:tab w:val="center" w:pos="7201"/>
          <w:tab w:val="center" w:pos="8430"/>
        </w:tabs>
        <w:spacing w:after="0"/>
        <w:ind w:left="-15"/>
      </w:pPr>
      <w:r>
        <w:rPr>
          <w:sz w:val="20"/>
        </w:rPr>
        <w:t xml:space="preserve">NAME: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MU ID:  </w:t>
      </w:r>
      <w:r>
        <w:rPr>
          <w:sz w:val="20"/>
        </w:rPr>
        <w:tab/>
        <w:t xml:space="preserve"> </w:t>
      </w:r>
      <w:r>
        <w:rPr>
          <w:sz w:val="20"/>
        </w:rPr>
        <w:tab/>
        <w:t xml:space="preserve"> </w:t>
      </w:r>
      <w:r>
        <w:rPr>
          <w:sz w:val="20"/>
        </w:rPr>
        <w:tab/>
        <w:t xml:space="preserve"> </w:t>
      </w:r>
      <w:r>
        <w:rPr>
          <w:sz w:val="20"/>
        </w:rPr>
        <w:tab/>
        <w:t xml:space="preserve">TELEPHONE: </w:t>
      </w:r>
    </w:p>
    <w:p w14:paraId="264369DB" w14:textId="77777777" w:rsidR="00497EDC" w:rsidRDefault="00C57A32" w:rsidP="00F374A6">
      <w:pPr>
        <w:tabs>
          <w:tab w:val="center" w:pos="1440"/>
          <w:tab w:val="center" w:pos="2160"/>
          <w:tab w:val="center" w:pos="2880"/>
          <w:tab w:val="center" w:pos="3241"/>
          <w:tab w:val="center" w:pos="3601"/>
          <w:tab w:val="center" w:pos="4607"/>
        </w:tabs>
        <w:spacing w:after="0"/>
        <w:ind w:left="-15"/>
      </w:pPr>
      <w:r>
        <w:rPr>
          <w:sz w:val="20"/>
        </w:rPr>
        <w:t xml:space="preserve">ADDRESS: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EMAIL: </w:t>
      </w:r>
    </w:p>
    <w:p w14:paraId="0340B4E7" w14:textId="77777777" w:rsidR="00497EDC" w:rsidRDefault="00C57A32" w:rsidP="00F374A6">
      <w:pPr>
        <w:spacing w:after="0"/>
      </w:pPr>
      <w:r>
        <w:rPr>
          <w:b/>
          <w:sz w:val="18"/>
        </w:rPr>
        <w:t xml:space="preserve"> </w:t>
      </w:r>
    </w:p>
    <w:p w14:paraId="6468BA30" w14:textId="2A9A5A45" w:rsidR="00497EDC" w:rsidRPr="00F374A6" w:rsidRDefault="00C57A32" w:rsidP="00F374A6">
      <w:pPr>
        <w:spacing w:after="1" w:line="240" w:lineRule="auto"/>
        <w:rPr>
          <w:sz w:val="18"/>
          <w:szCs w:val="18"/>
        </w:rPr>
      </w:pPr>
      <w:r w:rsidRPr="00F374A6">
        <w:rPr>
          <w:sz w:val="18"/>
          <w:szCs w:val="18"/>
        </w:rPr>
        <w:t xml:space="preserve">Failure to return the signed Plan of Study within 30 days will automatically indicate acceptance of the Plan of Study. Coursework included as a part of this Plan of Study must not be older than seven years at the time of graduation. All coursework that candidates wish to transfer from other institutions must be approved by Marshall University. </w:t>
      </w:r>
    </w:p>
    <w:p w14:paraId="7E85D63D" w14:textId="3AD279DB" w:rsidR="00F374A6" w:rsidRDefault="00F374A6" w:rsidP="00F374A6">
      <w:pPr>
        <w:spacing w:after="1" w:line="240" w:lineRule="auto"/>
      </w:pPr>
      <w:r w:rsidRPr="00F374A6">
        <w:rPr>
          <w:sz w:val="18"/>
          <w:szCs w:val="18"/>
        </w:rPr>
        <w:t>Marshall University offers students the ability to apply for graduation online. By logging into </w:t>
      </w:r>
      <w:hyperlink r:id="rId6" w:history="1">
        <w:r w:rsidRPr="00F374A6">
          <w:rPr>
            <w:rStyle w:val="Hyperlink"/>
            <w:b/>
            <w:bCs/>
            <w:sz w:val="18"/>
            <w:szCs w:val="18"/>
          </w:rPr>
          <w:t>myMU</w:t>
        </w:r>
      </w:hyperlink>
      <w:r w:rsidRPr="00F374A6">
        <w:rPr>
          <w:sz w:val="18"/>
          <w:szCs w:val="18"/>
        </w:rPr>
        <w:t>, students can fill out the application and pay the commencement fee at the same time. Paper applications must be returned to the student’s academic dean’s office and fee payment made to the Bursar’s office. </w:t>
      </w:r>
      <w:r w:rsidRPr="00F374A6">
        <w:rPr>
          <w:b/>
          <w:bCs/>
          <w:sz w:val="18"/>
          <w:szCs w:val="18"/>
        </w:rPr>
        <w:t>Students who do not complete the application by the deadline for the semester in which they intend to graduate will need to contact their Dean’s office regarding graduation.</w:t>
      </w:r>
    </w:p>
    <w:p w14:paraId="20BBAD17" w14:textId="77777777" w:rsidR="00497EDC" w:rsidRDefault="00C57A32" w:rsidP="00F374A6">
      <w:pPr>
        <w:spacing w:after="0"/>
      </w:pPr>
      <w:r>
        <w:rPr>
          <w:sz w:val="18"/>
        </w:rPr>
        <w:t xml:space="preserve"> </w:t>
      </w:r>
    </w:p>
    <w:p w14:paraId="5AEC1A2E" w14:textId="77777777" w:rsidR="00497EDC" w:rsidRDefault="00C57A32" w:rsidP="00F374A6">
      <w:pPr>
        <w:spacing w:after="0"/>
        <w:ind w:left="-5" w:hanging="10"/>
      </w:pPr>
      <w:r>
        <w:rPr>
          <w:b/>
          <w:sz w:val="18"/>
        </w:rPr>
        <w:t xml:space="preserve">Core Courses (15 hours) </w:t>
      </w:r>
    </w:p>
    <w:tbl>
      <w:tblPr>
        <w:tblStyle w:val="TableGrid"/>
        <w:tblW w:w="10296" w:type="dxa"/>
        <w:tblInd w:w="-107" w:type="dxa"/>
        <w:tblCellMar>
          <w:top w:w="39" w:type="dxa"/>
          <w:left w:w="107" w:type="dxa"/>
          <w:right w:w="67" w:type="dxa"/>
        </w:tblCellMar>
        <w:tblLook w:val="04A0" w:firstRow="1" w:lastRow="0" w:firstColumn="1" w:lastColumn="0" w:noHBand="0" w:noVBand="1"/>
      </w:tblPr>
      <w:tblGrid>
        <w:gridCol w:w="1187"/>
        <w:gridCol w:w="4591"/>
        <w:gridCol w:w="1260"/>
        <w:gridCol w:w="786"/>
        <w:gridCol w:w="757"/>
        <w:gridCol w:w="1715"/>
      </w:tblGrid>
      <w:tr w:rsidR="00497EDC" w14:paraId="3315AD04" w14:textId="77777777">
        <w:trPr>
          <w:trHeight w:val="228"/>
        </w:trPr>
        <w:tc>
          <w:tcPr>
            <w:tcW w:w="1187" w:type="dxa"/>
            <w:tcBorders>
              <w:top w:val="single" w:sz="4" w:space="0" w:color="000000"/>
              <w:left w:val="single" w:sz="4" w:space="0" w:color="000000"/>
              <w:bottom w:val="single" w:sz="4" w:space="0" w:color="000000"/>
              <w:right w:val="single" w:sz="4" w:space="0" w:color="000000"/>
            </w:tcBorders>
            <w:shd w:val="clear" w:color="auto" w:fill="BFBFBF"/>
          </w:tcPr>
          <w:p w14:paraId="2EB533D9" w14:textId="77777777" w:rsidR="00497EDC" w:rsidRDefault="00C57A32" w:rsidP="00F374A6">
            <w:pPr>
              <w:ind w:right="45"/>
            </w:pPr>
            <w:r>
              <w:rPr>
                <w:b/>
                <w:sz w:val="18"/>
              </w:rPr>
              <w:t xml:space="preserve">COURSE </w:t>
            </w:r>
          </w:p>
        </w:tc>
        <w:tc>
          <w:tcPr>
            <w:tcW w:w="4591" w:type="dxa"/>
            <w:tcBorders>
              <w:top w:val="single" w:sz="4" w:space="0" w:color="000000"/>
              <w:left w:val="single" w:sz="4" w:space="0" w:color="000000"/>
              <w:bottom w:val="single" w:sz="4" w:space="0" w:color="000000"/>
              <w:right w:val="single" w:sz="4" w:space="0" w:color="000000"/>
            </w:tcBorders>
            <w:shd w:val="clear" w:color="auto" w:fill="BFBFBF"/>
          </w:tcPr>
          <w:p w14:paraId="7892DD33" w14:textId="77777777" w:rsidR="00497EDC" w:rsidRDefault="00C57A32" w:rsidP="00F374A6">
            <w:pPr>
              <w:ind w:left="1"/>
            </w:pPr>
            <w:r>
              <w:rPr>
                <w:b/>
                <w:sz w:val="18"/>
              </w:rPr>
              <w:t xml:space="preserve">TITLE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14:paraId="353CF7C5" w14:textId="77777777" w:rsidR="00497EDC" w:rsidRDefault="00C57A32" w:rsidP="00F374A6">
            <w:pPr>
              <w:ind w:right="43"/>
            </w:pPr>
            <w:r>
              <w:rPr>
                <w:b/>
                <w:sz w:val="18"/>
              </w:rPr>
              <w:t xml:space="preserve">SEM/YR*** </w:t>
            </w:r>
          </w:p>
        </w:tc>
        <w:tc>
          <w:tcPr>
            <w:tcW w:w="786" w:type="dxa"/>
            <w:tcBorders>
              <w:top w:val="single" w:sz="4" w:space="0" w:color="000000"/>
              <w:left w:val="single" w:sz="4" w:space="0" w:color="000000"/>
              <w:bottom w:val="single" w:sz="4" w:space="0" w:color="000000"/>
              <w:right w:val="single" w:sz="4" w:space="0" w:color="000000"/>
            </w:tcBorders>
            <w:shd w:val="clear" w:color="auto" w:fill="BFBFBF"/>
          </w:tcPr>
          <w:p w14:paraId="7EFA1F59" w14:textId="77777777" w:rsidR="00497EDC" w:rsidRDefault="00C57A32" w:rsidP="00F374A6">
            <w:pPr>
              <w:ind w:left="22"/>
            </w:pPr>
            <w:r>
              <w:rPr>
                <w:b/>
                <w:sz w:val="18"/>
              </w:rPr>
              <w:t xml:space="preserve">GRADE </w:t>
            </w:r>
          </w:p>
        </w:tc>
        <w:tc>
          <w:tcPr>
            <w:tcW w:w="757" w:type="dxa"/>
            <w:tcBorders>
              <w:top w:val="single" w:sz="4" w:space="0" w:color="000000"/>
              <w:left w:val="single" w:sz="4" w:space="0" w:color="000000"/>
              <w:bottom w:val="single" w:sz="4" w:space="0" w:color="000000"/>
              <w:right w:val="single" w:sz="4" w:space="0" w:color="000000"/>
            </w:tcBorders>
            <w:shd w:val="clear" w:color="auto" w:fill="BFBFBF"/>
          </w:tcPr>
          <w:p w14:paraId="5C9190EB" w14:textId="77777777" w:rsidR="00497EDC" w:rsidRDefault="00C57A32" w:rsidP="00F374A6">
            <w:pPr>
              <w:ind w:left="1"/>
            </w:pPr>
            <w:r>
              <w:rPr>
                <w:b/>
                <w:sz w:val="18"/>
              </w:rPr>
              <w:t xml:space="preserve">HOURS </w:t>
            </w:r>
          </w:p>
        </w:tc>
        <w:tc>
          <w:tcPr>
            <w:tcW w:w="1715" w:type="dxa"/>
            <w:tcBorders>
              <w:top w:val="single" w:sz="4" w:space="0" w:color="000000"/>
              <w:left w:val="single" w:sz="4" w:space="0" w:color="000000"/>
              <w:bottom w:val="single" w:sz="4" w:space="0" w:color="000000"/>
              <w:right w:val="single" w:sz="4" w:space="0" w:color="000000"/>
            </w:tcBorders>
            <w:shd w:val="clear" w:color="auto" w:fill="BFBFBF"/>
          </w:tcPr>
          <w:p w14:paraId="57715D50" w14:textId="77777777" w:rsidR="00497EDC" w:rsidRDefault="00C57A32" w:rsidP="00F374A6">
            <w:pPr>
              <w:ind w:right="38"/>
            </w:pPr>
            <w:r>
              <w:rPr>
                <w:b/>
                <w:sz w:val="18"/>
              </w:rPr>
              <w:t xml:space="preserve">NOTES </w:t>
            </w:r>
          </w:p>
        </w:tc>
      </w:tr>
      <w:tr w:rsidR="00497EDC" w14:paraId="055F5353" w14:textId="77777777">
        <w:trPr>
          <w:trHeight w:val="451"/>
        </w:trPr>
        <w:tc>
          <w:tcPr>
            <w:tcW w:w="1187" w:type="dxa"/>
            <w:tcBorders>
              <w:top w:val="single" w:sz="4" w:space="0" w:color="000000"/>
              <w:left w:val="single" w:sz="4" w:space="0" w:color="000000"/>
              <w:bottom w:val="single" w:sz="4" w:space="0" w:color="000000"/>
              <w:right w:val="single" w:sz="4" w:space="0" w:color="000000"/>
            </w:tcBorders>
          </w:tcPr>
          <w:p w14:paraId="619B3BF5" w14:textId="77777777" w:rsidR="00497EDC" w:rsidRDefault="00C57A32" w:rsidP="00F374A6">
            <w:r>
              <w:rPr>
                <w:sz w:val="18"/>
              </w:rPr>
              <w:t xml:space="preserve">EDF 621 or EDF 625 </w:t>
            </w:r>
          </w:p>
        </w:tc>
        <w:tc>
          <w:tcPr>
            <w:tcW w:w="4591" w:type="dxa"/>
            <w:tcBorders>
              <w:top w:val="single" w:sz="4" w:space="0" w:color="000000"/>
              <w:left w:val="single" w:sz="4" w:space="0" w:color="000000"/>
              <w:bottom w:val="single" w:sz="4" w:space="0" w:color="000000"/>
              <w:right w:val="single" w:sz="4" w:space="0" w:color="000000"/>
            </w:tcBorders>
          </w:tcPr>
          <w:p w14:paraId="1B58071D" w14:textId="77777777" w:rsidR="00497EDC" w:rsidRDefault="00C57A32" w:rsidP="00F374A6">
            <w:pPr>
              <w:ind w:left="1" w:right="1256"/>
            </w:pPr>
            <w:r>
              <w:rPr>
                <w:sz w:val="18"/>
              </w:rPr>
              <w:t xml:space="preserve">Educational Research &amp; Writing Qualitative Research in Education </w:t>
            </w:r>
          </w:p>
        </w:tc>
        <w:tc>
          <w:tcPr>
            <w:tcW w:w="1260" w:type="dxa"/>
            <w:tcBorders>
              <w:top w:val="single" w:sz="4" w:space="0" w:color="000000"/>
              <w:left w:val="single" w:sz="4" w:space="0" w:color="000000"/>
              <w:bottom w:val="single" w:sz="4" w:space="0" w:color="000000"/>
              <w:right w:val="single" w:sz="4" w:space="0" w:color="000000"/>
            </w:tcBorders>
          </w:tcPr>
          <w:p w14:paraId="1B15A699" w14:textId="77777777" w:rsidR="00497EDC" w:rsidRDefault="00C57A32" w:rsidP="00F374A6">
            <w:r>
              <w:rPr>
                <w:sz w:val="18"/>
              </w:rPr>
              <w:t xml:space="preserve">Fall, Spr, Smr </w:t>
            </w:r>
          </w:p>
          <w:p w14:paraId="28A504DD" w14:textId="55B8AAEE" w:rsidR="00497EDC" w:rsidRDefault="00E708F2" w:rsidP="00F374A6">
            <w:r w:rsidRPr="00E708F2">
              <w:rPr>
                <w:sz w:val="18"/>
              </w:rPr>
              <w:t>Fall, Spr</w:t>
            </w:r>
            <w:r>
              <w:rPr>
                <w:sz w:val="18"/>
              </w:rPr>
              <w:t>,</w:t>
            </w:r>
            <w:r w:rsidRPr="00E708F2">
              <w:rPr>
                <w:sz w:val="18"/>
              </w:rPr>
              <w:t xml:space="preserve"> </w:t>
            </w:r>
            <w:r w:rsidR="00C57A32">
              <w:rPr>
                <w:sz w:val="18"/>
              </w:rPr>
              <w:t xml:space="preserve">Smr </w:t>
            </w:r>
          </w:p>
        </w:tc>
        <w:tc>
          <w:tcPr>
            <w:tcW w:w="786" w:type="dxa"/>
            <w:tcBorders>
              <w:top w:val="single" w:sz="4" w:space="0" w:color="000000"/>
              <w:left w:val="single" w:sz="4" w:space="0" w:color="000000"/>
              <w:bottom w:val="single" w:sz="4" w:space="0" w:color="000000"/>
              <w:right w:val="single" w:sz="4" w:space="0" w:color="000000"/>
            </w:tcBorders>
          </w:tcPr>
          <w:p w14:paraId="5DB85E7C"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050DB0D7"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7945C9E5" w14:textId="77777777" w:rsidR="00497EDC" w:rsidRDefault="00C57A32" w:rsidP="00F374A6">
            <w:pPr>
              <w:ind w:left="1"/>
            </w:pPr>
            <w:r>
              <w:rPr>
                <w:sz w:val="18"/>
              </w:rPr>
              <w:t xml:space="preserve"> </w:t>
            </w:r>
          </w:p>
        </w:tc>
      </w:tr>
      <w:tr w:rsidR="00497EDC" w14:paraId="3340DE15" w14:textId="77777777">
        <w:trPr>
          <w:trHeight w:val="449"/>
        </w:trPr>
        <w:tc>
          <w:tcPr>
            <w:tcW w:w="1187" w:type="dxa"/>
            <w:tcBorders>
              <w:top w:val="single" w:sz="4" w:space="0" w:color="000000"/>
              <w:left w:val="single" w:sz="4" w:space="0" w:color="000000"/>
              <w:bottom w:val="single" w:sz="4" w:space="0" w:color="000000"/>
              <w:right w:val="single" w:sz="4" w:space="0" w:color="000000"/>
            </w:tcBorders>
          </w:tcPr>
          <w:p w14:paraId="350C57D1" w14:textId="77777777" w:rsidR="00497EDC" w:rsidRDefault="00C57A32" w:rsidP="00F374A6">
            <w:r>
              <w:rPr>
                <w:sz w:val="18"/>
              </w:rPr>
              <w:t xml:space="preserve">EDF 616 or EDF 619 </w:t>
            </w:r>
          </w:p>
        </w:tc>
        <w:tc>
          <w:tcPr>
            <w:tcW w:w="4591" w:type="dxa"/>
            <w:tcBorders>
              <w:top w:val="single" w:sz="4" w:space="0" w:color="000000"/>
              <w:left w:val="single" w:sz="4" w:space="0" w:color="000000"/>
              <w:bottom w:val="single" w:sz="4" w:space="0" w:color="000000"/>
              <w:right w:val="single" w:sz="4" w:space="0" w:color="000000"/>
            </w:tcBorders>
          </w:tcPr>
          <w:p w14:paraId="3591BD66" w14:textId="703FCD8E" w:rsidR="00497EDC" w:rsidRDefault="00C57A32" w:rsidP="00F374A6">
            <w:pPr>
              <w:ind w:left="1" w:right="203"/>
            </w:pPr>
            <w:r>
              <w:rPr>
                <w:sz w:val="18"/>
              </w:rPr>
              <w:t xml:space="preserve">Advanced Studies in Human Development or Educational Psychology </w:t>
            </w:r>
          </w:p>
        </w:tc>
        <w:tc>
          <w:tcPr>
            <w:tcW w:w="1260" w:type="dxa"/>
            <w:tcBorders>
              <w:top w:val="single" w:sz="4" w:space="0" w:color="000000"/>
              <w:left w:val="single" w:sz="4" w:space="0" w:color="000000"/>
              <w:bottom w:val="single" w:sz="4" w:space="0" w:color="000000"/>
              <w:right w:val="single" w:sz="4" w:space="0" w:color="000000"/>
            </w:tcBorders>
          </w:tcPr>
          <w:p w14:paraId="331BCF0B" w14:textId="77777777" w:rsidR="00497EDC" w:rsidRDefault="00C57A32" w:rsidP="00F374A6">
            <w:r>
              <w:rPr>
                <w:sz w:val="18"/>
              </w:rPr>
              <w:t xml:space="preserve">Fall, Spr, Smr </w:t>
            </w:r>
          </w:p>
          <w:p w14:paraId="4CE29C6E" w14:textId="77777777" w:rsidR="00497EDC" w:rsidRDefault="00C57A32" w:rsidP="00F374A6">
            <w:r>
              <w:rPr>
                <w:sz w:val="18"/>
              </w:rPr>
              <w:t xml:space="preserve">Fall, Spr, Smr </w:t>
            </w:r>
          </w:p>
        </w:tc>
        <w:tc>
          <w:tcPr>
            <w:tcW w:w="786" w:type="dxa"/>
            <w:tcBorders>
              <w:top w:val="single" w:sz="4" w:space="0" w:color="000000"/>
              <w:left w:val="single" w:sz="4" w:space="0" w:color="000000"/>
              <w:bottom w:val="single" w:sz="4" w:space="0" w:color="000000"/>
              <w:right w:val="single" w:sz="4" w:space="0" w:color="000000"/>
            </w:tcBorders>
          </w:tcPr>
          <w:p w14:paraId="2C981415"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61474796"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06923D28" w14:textId="77777777" w:rsidR="00497EDC" w:rsidRDefault="00C57A32" w:rsidP="00F374A6">
            <w:pPr>
              <w:ind w:left="1"/>
            </w:pPr>
            <w:r>
              <w:rPr>
                <w:sz w:val="18"/>
              </w:rPr>
              <w:t xml:space="preserve"> </w:t>
            </w:r>
          </w:p>
        </w:tc>
      </w:tr>
      <w:tr w:rsidR="00497EDC" w14:paraId="047013CB" w14:textId="77777777" w:rsidTr="00E708F2">
        <w:trPr>
          <w:trHeight w:val="509"/>
        </w:trPr>
        <w:tc>
          <w:tcPr>
            <w:tcW w:w="1187" w:type="dxa"/>
            <w:tcBorders>
              <w:top w:val="single" w:sz="4" w:space="0" w:color="000000"/>
              <w:left w:val="single" w:sz="4" w:space="0" w:color="000000"/>
              <w:bottom w:val="single" w:sz="4" w:space="0" w:color="000000"/>
              <w:right w:val="single" w:sz="4" w:space="0" w:color="000000"/>
            </w:tcBorders>
          </w:tcPr>
          <w:p w14:paraId="5A948818" w14:textId="77777777" w:rsidR="00497EDC" w:rsidRDefault="00C57A32" w:rsidP="00F374A6">
            <w:r>
              <w:rPr>
                <w:sz w:val="18"/>
              </w:rPr>
              <w:t xml:space="preserve">CIEC 534 or </w:t>
            </w:r>
          </w:p>
          <w:p w14:paraId="2369EAF4" w14:textId="3CC8C9A7" w:rsidR="00497EDC" w:rsidRDefault="00C57A32" w:rsidP="00F374A6">
            <w:r>
              <w:rPr>
                <w:sz w:val="18"/>
              </w:rPr>
              <w:t xml:space="preserve">CIEC 600 </w:t>
            </w:r>
          </w:p>
        </w:tc>
        <w:tc>
          <w:tcPr>
            <w:tcW w:w="4591" w:type="dxa"/>
            <w:tcBorders>
              <w:top w:val="single" w:sz="4" w:space="0" w:color="000000"/>
              <w:left w:val="single" w:sz="4" w:space="0" w:color="000000"/>
              <w:bottom w:val="single" w:sz="4" w:space="0" w:color="000000"/>
              <w:right w:val="single" w:sz="4" w:space="0" w:color="000000"/>
            </w:tcBorders>
          </w:tcPr>
          <w:p w14:paraId="31676776" w14:textId="77777777" w:rsidR="00497EDC" w:rsidRDefault="00C57A32" w:rsidP="00F374A6">
            <w:pPr>
              <w:ind w:left="1"/>
            </w:pPr>
            <w:r>
              <w:rPr>
                <w:sz w:val="18"/>
              </w:rPr>
              <w:t xml:space="preserve">Applications Software in Classroom Curriculum Area or </w:t>
            </w:r>
          </w:p>
          <w:p w14:paraId="7576D1C5" w14:textId="172083FA" w:rsidR="00497EDC" w:rsidRDefault="00C57A32" w:rsidP="00F374A6">
            <w:pPr>
              <w:ind w:left="1"/>
            </w:pPr>
            <w:r>
              <w:rPr>
                <w:sz w:val="18"/>
              </w:rPr>
              <w:t>Instructional Design and Technology</w:t>
            </w:r>
          </w:p>
        </w:tc>
        <w:tc>
          <w:tcPr>
            <w:tcW w:w="1260" w:type="dxa"/>
            <w:tcBorders>
              <w:top w:val="single" w:sz="4" w:space="0" w:color="000000"/>
              <w:left w:val="single" w:sz="4" w:space="0" w:color="000000"/>
              <w:bottom w:val="single" w:sz="4" w:space="0" w:color="000000"/>
              <w:right w:val="single" w:sz="4" w:space="0" w:color="000000"/>
            </w:tcBorders>
          </w:tcPr>
          <w:p w14:paraId="6A5A746A" w14:textId="77777777" w:rsidR="00497EDC" w:rsidRDefault="00C57A32" w:rsidP="00F374A6">
            <w:r>
              <w:rPr>
                <w:sz w:val="18"/>
              </w:rPr>
              <w:t xml:space="preserve">Fall, Spr, Smr </w:t>
            </w:r>
          </w:p>
          <w:p w14:paraId="119F1405" w14:textId="29D83DC0" w:rsidR="00497EDC" w:rsidRDefault="00C57A32" w:rsidP="00F374A6">
            <w:r>
              <w:rPr>
                <w:sz w:val="18"/>
              </w:rPr>
              <w:t xml:space="preserve">Fall </w:t>
            </w:r>
          </w:p>
        </w:tc>
        <w:tc>
          <w:tcPr>
            <w:tcW w:w="786" w:type="dxa"/>
            <w:tcBorders>
              <w:top w:val="single" w:sz="4" w:space="0" w:color="000000"/>
              <w:left w:val="single" w:sz="4" w:space="0" w:color="000000"/>
              <w:bottom w:val="single" w:sz="4" w:space="0" w:color="000000"/>
              <w:right w:val="single" w:sz="4" w:space="0" w:color="000000"/>
            </w:tcBorders>
          </w:tcPr>
          <w:p w14:paraId="1ECFAFCD"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209816DA"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05B178B3" w14:textId="77777777" w:rsidR="00497EDC" w:rsidRDefault="00C57A32" w:rsidP="00F374A6">
            <w:pPr>
              <w:ind w:left="1"/>
            </w:pPr>
            <w:r>
              <w:rPr>
                <w:sz w:val="18"/>
              </w:rPr>
              <w:t xml:space="preserve"> </w:t>
            </w:r>
          </w:p>
        </w:tc>
      </w:tr>
      <w:tr w:rsidR="00497EDC" w14:paraId="4C4AE4FC" w14:textId="77777777">
        <w:trPr>
          <w:trHeight w:val="230"/>
        </w:trPr>
        <w:tc>
          <w:tcPr>
            <w:tcW w:w="1187" w:type="dxa"/>
            <w:tcBorders>
              <w:top w:val="single" w:sz="4" w:space="0" w:color="000000"/>
              <w:left w:val="single" w:sz="4" w:space="0" w:color="000000"/>
              <w:bottom w:val="single" w:sz="4" w:space="0" w:color="000000"/>
              <w:right w:val="single" w:sz="4" w:space="0" w:color="000000"/>
            </w:tcBorders>
          </w:tcPr>
          <w:p w14:paraId="5AB3FF07" w14:textId="77777777" w:rsidR="00497EDC" w:rsidRDefault="00C57A32" w:rsidP="00F374A6">
            <w:r>
              <w:rPr>
                <w:sz w:val="18"/>
              </w:rPr>
              <w:t xml:space="preserve">CI 623  </w:t>
            </w:r>
          </w:p>
        </w:tc>
        <w:tc>
          <w:tcPr>
            <w:tcW w:w="4591" w:type="dxa"/>
            <w:tcBorders>
              <w:top w:val="single" w:sz="4" w:space="0" w:color="000000"/>
              <w:left w:val="single" w:sz="4" w:space="0" w:color="000000"/>
              <w:bottom w:val="single" w:sz="4" w:space="0" w:color="000000"/>
              <w:right w:val="single" w:sz="4" w:space="0" w:color="000000"/>
            </w:tcBorders>
          </w:tcPr>
          <w:p w14:paraId="464B96CB" w14:textId="77777777" w:rsidR="00497EDC" w:rsidRDefault="00C57A32" w:rsidP="00F374A6">
            <w:pPr>
              <w:ind w:left="1"/>
            </w:pPr>
            <w:r>
              <w:rPr>
                <w:sz w:val="18"/>
              </w:rPr>
              <w:t xml:space="preserve">Instructional Models &amp; Assessment Techniques  </w:t>
            </w:r>
          </w:p>
        </w:tc>
        <w:tc>
          <w:tcPr>
            <w:tcW w:w="1260" w:type="dxa"/>
            <w:tcBorders>
              <w:top w:val="single" w:sz="4" w:space="0" w:color="000000"/>
              <w:left w:val="single" w:sz="4" w:space="0" w:color="000000"/>
              <w:bottom w:val="single" w:sz="4" w:space="0" w:color="000000"/>
              <w:right w:val="single" w:sz="4" w:space="0" w:color="000000"/>
            </w:tcBorders>
          </w:tcPr>
          <w:p w14:paraId="5CE4CF1F" w14:textId="77777777" w:rsidR="00497EDC" w:rsidRDefault="00C57A32" w:rsidP="00F374A6">
            <w:r>
              <w:rPr>
                <w:sz w:val="18"/>
              </w:rPr>
              <w:t xml:space="preserve">Fall, Spr </w:t>
            </w:r>
          </w:p>
        </w:tc>
        <w:tc>
          <w:tcPr>
            <w:tcW w:w="786" w:type="dxa"/>
            <w:tcBorders>
              <w:top w:val="single" w:sz="4" w:space="0" w:color="000000"/>
              <w:left w:val="single" w:sz="4" w:space="0" w:color="000000"/>
              <w:bottom w:val="single" w:sz="4" w:space="0" w:color="000000"/>
              <w:right w:val="single" w:sz="4" w:space="0" w:color="000000"/>
            </w:tcBorders>
          </w:tcPr>
          <w:p w14:paraId="50EACF3F"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5B1D8ECF"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17FC7CC2" w14:textId="77777777" w:rsidR="00497EDC" w:rsidRDefault="00C57A32" w:rsidP="00F374A6">
            <w:pPr>
              <w:ind w:left="1"/>
            </w:pPr>
            <w:r>
              <w:rPr>
                <w:sz w:val="18"/>
              </w:rPr>
              <w:t xml:space="preserve"> </w:t>
            </w:r>
          </w:p>
        </w:tc>
      </w:tr>
      <w:tr w:rsidR="00497EDC" w14:paraId="410C1C42" w14:textId="77777777">
        <w:trPr>
          <w:trHeight w:val="230"/>
        </w:trPr>
        <w:tc>
          <w:tcPr>
            <w:tcW w:w="1187" w:type="dxa"/>
            <w:tcBorders>
              <w:top w:val="single" w:sz="4" w:space="0" w:color="000000"/>
              <w:left w:val="single" w:sz="4" w:space="0" w:color="000000"/>
              <w:bottom w:val="single" w:sz="4" w:space="0" w:color="000000"/>
              <w:right w:val="single" w:sz="4" w:space="0" w:color="000000"/>
            </w:tcBorders>
          </w:tcPr>
          <w:p w14:paraId="703F6E76" w14:textId="77777777" w:rsidR="00497EDC" w:rsidRDefault="00C57A32" w:rsidP="00F374A6">
            <w:r>
              <w:rPr>
                <w:sz w:val="18"/>
              </w:rPr>
              <w:t xml:space="preserve">EDF 612 </w:t>
            </w:r>
          </w:p>
        </w:tc>
        <w:tc>
          <w:tcPr>
            <w:tcW w:w="4591" w:type="dxa"/>
            <w:tcBorders>
              <w:top w:val="single" w:sz="4" w:space="0" w:color="000000"/>
              <w:left w:val="single" w:sz="4" w:space="0" w:color="000000"/>
              <w:bottom w:val="single" w:sz="4" w:space="0" w:color="000000"/>
              <w:right w:val="single" w:sz="4" w:space="0" w:color="000000"/>
            </w:tcBorders>
          </w:tcPr>
          <w:p w14:paraId="4C7D99AE" w14:textId="77777777" w:rsidR="00497EDC" w:rsidRDefault="00C57A32" w:rsidP="00F374A6">
            <w:pPr>
              <w:ind w:left="1"/>
            </w:pPr>
            <w:r>
              <w:rPr>
                <w:sz w:val="18"/>
              </w:rPr>
              <w:t xml:space="preserve">Educational Evaluation </w:t>
            </w:r>
          </w:p>
        </w:tc>
        <w:tc>
          <w:tcPr>
            <w:tcW w:w="1260" w:type="dxa"/>
            <w:tcBorders>
              <w:top w:val="single" w:sz="4" w:space="0" w:color="000000"/>
              <w:left w:val="single" w:sz="4" w:space="0" w:color="000000"/>
              <w:bottom w:val="single" w:sz="4" w:space="0" w:color="000000"/>
              <w:right w:val="single" w:sz="4" w:space="0" w:color="000000"/>
            </w:tcBorders>
          </w:tcPr>
          <w:p w14:paraId="097D88F2" w14:textId="77777777" w:rsidR="00497EDC" w:rsidRDefault="00C57A32" w:rsidP="00F374A6">
            <w:r>
              <w:rPr>
                <w:sz w:val="18"/>
              </w:rPr>
              <w:t xml:space="preserve">Fall, Spr, Smr </w:t>
            </w:r>
          </w:p>
        </w:tc>
        <w:tc>
          <w:tcPr>
            <w:tcW w:w="786" w:type="dxa"/>
            <w:tcBorders>
              <w:top w:val="single" w:sz="4" w:space="0" w:color="000000"/>
              <w:left w:val="single" w:sz="4" w:space="0" w:color="000000"/>
              <w:bottom w:val="single" w:sz="4" w:space="0" w:color="000000"/>
              <w:right w:val="single" w:sz="4" w:space="0" w:color="000000"/>
            </w:tcBorders>
          </w:tcPr>
          <w:p w14:paraId="2FFB727F"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5C645005"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0F5EC083" w14:textId="77777777" w:rsidR="00497EDC" w:rsidRDefault="00C57A32" w:rsidP="00F374A6">
            <w:pPr>
              <w:ind w:left="1"/>
            </w:pPr>
            <w:r>
              <w:rPr>
                <w:sz w:val="18"/>
              </w:rPr>
              <w:t xml:space="preserve"> </w:t>
            </w:r>
          </w:p>
        </w:tc>
      </w:tr>
    </w:tbl>
    <w:p w14:paraId="08A4F270" w14:textId="77777777" w:rsidR="00497EDC" w:rsidRDefault="00C57A32" w:rsidP="00F374A6">
      <w:pPr>
        <w:spacing w:after="0"/>
        <w:ind w:left="-5" w:hanging="10"/>
      </w:pPr>
      <w:r>
        <w:rPr>
          <w:b/>
          <w:sz w:val="18"/>
        </w:rPr>
        <w:t xml:space="preserve">Area of Emphasis Courses (18 hours) </w:t>
      </w:r>
    </w:p>
    <w:tbl>
      <w:tblPr>
        <w:tblStyle w:val="TableGrid"/>
        <w:tblW w:w="10296" w:type="dxa"/>
        <w:tblInd w:w="-107" w:type="dxa"/>
        <w:tblCellMar>
          <w:top w:w="39" w:type="dxa"/>
          <w:left w:w="107" w:type="dxa"/>
          <w:right w:w="67" w:type="dxa"/>
        </w:tblCellMar>
        <w:tblLook w:val="04A0" w:firstRow="1" w:lastRow="0" w:firstColumn="1" w:lastColumn="0" w:noHBand="0" w:noVBand="1"/>
      </w:tblPr>
      <w:tblGrid>
        <w:gridCol w:w="1187"/>
        <w:gridCol w:w="4591"/>
        <w:gridCol w:w="1260"/>
        <w:gridCol w:w="786"/>
        <w:gridCol w:w="757"/>
        <w:gridCol w:w="1715"/>
      </w:tblGrid>
      <w:tr w:rsidR="00497EDC" w14:paraId="1075D8FD" w14:textId="77777777">
        <w:trPr>
          <w:trHeight w:val="228"/>
        </w:trPr>
        <w:tc>
          <w:tcPr>
            <w:tcW w:w="1187" w:type="dxa"/>
            <w:tcBorders>
              <w:top w:val="single" w:sz="4" w:space="0" w:color="000000"/>
              <w:left w:val="single" w:sz="4" w:space="0" w:color="000000"/>
              <w:bottom w:val="single" w:sz="4" w:space="0" w:color="000000"/>
              <w:right w:val="single" w:sz="4" w:space="0" w:color="000000"/>
            </w:tcBorders>
            <w:shd w:val="clear" w:color="auto" w:fill="BFBFBF"/>
          </w:tcPr>
          <w:p w14:paraId="3AF559BA" w14:textId="77777777" w:rsidR="00497EDC" w:rsidRDefault="00C57A32" w:rsidP="00F374A6">
            <w:pPr>
              <w:ind w:right="45"/>
            </w:pPr>
            <w:r>
              <w:rPr>
                <w:b/>
                <w:sz w:val="18"/>
              </w:rPr>
              <w:t xml:space="preserve">COURSE </w:t>
            </w:r>
          </w:p>
        </w:tc>
        <w:tc>
          <w:tcPr>
            <w:tcW w:w="4591" w:type="dxa"/>
            <w:tcBorders>
              <w:top w:val="single" w:sz="4" w:space="0" w:color="000000"/>
              <w:left w:val="single" w:sz="4" w:space="0" w:color="000000"/>
              <w:bottom w:val="single" w:sz="4" w:space="0" w:color="000000"/>
              <w:right w:val="single" w:sz="4" w:space="0" w:color="000000"/>
            </w:tcBorders>
            <w:shd w:val="clear" w:color="auto" w:fill="BFBFBF"/>
          </w:tcPr>
          <w:p w14:paraId="71800065" w14:textId="77777777" w:rsidR="00497EDC" w:rsidRDefault="00C57A32" w:rsidP="00F374A6">
            <w:pPr>
              <w:ind w:left="1"/>
            </w:pPr>
            <w:r>
              <w:rPr>
                <w:b/>
                <w:sz w:val="18"/>
              </w:rPr>
              <w:t xml:space="preserve">TITLE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14:paraId="569C1C00" w14:textId="77777777" w:rsidR="00497EDC" w:rsidRDefault="00C57A32" w:rsidP="00F374A6">
            <w:pPr>
              <w:ind w:right="43"/>
            </w:pPr>
            <w:r>
              <w:rPr>
                <w:b/>
                <w:sz w:val="18"/>
              </w:rPr>
              <w:t xml:space="preserve">SEM/YR*** </w:t>
            </w:r>
          </w:p>
        </w:tc>
        <w:tc>
          <w:tcPr>
            <w:tcW w:w="786" w:type="dxa"/>
            <w:tcBorders>
              <w:top w:val="single" w:sz="4" w:space="0" w:color="000000"/>
              <w:left w:val="single" w:sz="4" w:space="0" w:color="000000"/>
              <w:bottom w:val="single" w:sz="4" w:space="0" w:color="000000"/>
              <w:right w:val="single" w:sz="4" w:space="0" w:color="000000"/>
            </w:tcBorders>
            <w:shd w:val="clear" w:color="auto" w:fill="BFBFBF"/>
          </w:tcPr>
          <w:p w14:paraId="3DEB08D6" w14:textId="77777777" w:rsidR="00497EDC" w:rsidRDefault="00C57A32" w:rsidP="00F374A6">
            <w:pPr>
              <w:ind w:left="22"/>
            </w:pPr>
            <w:r>
              <w:rPr>
                <w:b/>
                <w:sz w:val="18"/>
              </w:rPr>
              <w:t xml:space="preserve">GRADE </w:t>
            </w:r>
          </w:p>
        </w:tc>
        <w:tc>
          <w:tcPr>
            <w:tcW w:w="757" w:type="dxa"/>
            <w:tcBorders>
              <w:top w:val="single" w:sz="4" w:space="0" w:color="000000"/>
              <w:left w:val="single" w:sz="4" w:space="0" w:color="000000"/>
              <w:bottom w:val="single" w:sz="4" w:space="0" w:color="000000"/>
              <w:right w:val="single" w:sz="4" w:space="0" w:color="000000"/>
            </w:tcBorders>
            <w:shd w:val="clear" w:color="auto" w:fill="BFBFBF"/>
          </w:tcPr>
          <w:p w14:paraId="7CBED59A" w14:textId="77777777" w:rsidR="00497EDC" w:rsidRDefault="00C57A32" w:rsidP="00F374A6">
            <w:pPr>
              <w:ind w:left="1"/>
            </w:pPr>
            <w:r>
              <w:rPr>
                <w:b/>
                <w:sz w:val="18"/>
              </w:rPr>
              <w:t xml:space="preserve">HOURS </w:t>
            </w:r>
          </w:p>
        </w:tc>
        <w:tc>
          <w:tcPr>
            <w:tcW w:w="1715" w:type="dxa"/>
            <w:tcBorders>
              <w:top w:val="single" w:sz="4" w:space="0" w:color="000000"/>
              <w:left w:val="single" w:sz="4" w:space="0" w:color="000000"/>
              <w:bottom w:val="single" w:sz="4" w:space="0" w:color="000000"/>
              <w:right w:val="single" w:sz="4" w:space="0" w:color="000000"/>
            </w:tcBorders>
            <w:shd w:val="clear" w:color="auto" w:fill="BFBFBF"/>
          </w:tcPr>
          <w:p w14:paraId="4015694F" w14:textId="77777777" w:rsidR="00497EDC" w:rsidRDefault="00C57A32" w:rsidP="00F374A6">
            <w:pPr>
              <w:ind w:right="38"/>
            </w:pPr>
            <w:r>
              <w:rPr>
                <w:b/>
                <w:sz w:val="18"/>
              </w:rPr>
              <w:t xml:space="preserve">NOTES </w:t>
            </w:r>
          </w:p>
        </w:tc>
      </w:tr>
      <w:tr w:rsidR="00497EDC" w14:paraId="6C515A30" w14:textId="77777777">
        <w:trPr>
          <w:trHeight w:val="232"/>
        </w:trPr>
        <w:tc>
          <w:tcPr>
            <w:tcW w:w="1187" w:type="dxa"/>
            <w:tcBorders>
              <w:top w:val="single" w:sz="4" w:space="0" w:color="000000"/>
              <w:left w:val="single" w:sz="4" w:space="0" w:color="000000"/>
              <w:bottom w:val="single" w:sz="4" w:space="0" w:color="000000"/>
              <w:right w:val="single" w:sz="4" w:space="0" w:color="000000"/>
            </w:tcBorders>
          </w:tcPr>
          <w:p w14:paraId="14121ADC" w14:textId="77777777" w:rsidR="00497EDC" w:rsidRDefault="00C57A32" w:rsidP="00F374A6">
            <w:r>
              <w:rPr>
                <w:sz w:val="18"/>
              </w:rPr>
              <w:t xml:space="preserve">CI 551  </w:t>
            </w:r>
          </w:p>
        </w:tc>
        <w:tc>
          <w:tcPr>
            <w:tcW w:w="4591" w:type="dxa"/>
            <w:tcBorders>
              <w:top w:val="single" w:sz="4" w:space="0" w:color="000000"/>
              <w:left w:val="single" w:sz="4" w:space="0" w:color="000000"/>
              <w:bottom w:val="single" w:sz="4" w:space="0" w:color="000000"/>
              <w:right w:val="single" w:sz="4" w:space="0" w:color="000000"/>
            </w:tcBorders>
          </w:tcPr>
          <w:p w14:paraId="159D1F33" w14:textId="77777777" w:rsidR="00497EDC" w:rsidRDefault="00C57A32" w:rsidP="00F374A6">
            <w:pPr>
              <w:ind w:left="1"/>
            </w:pPr>
            <w:r>
              <w:rPr>
                <w:sz w:val="18"/>
              </w:rPr>
              <w:t xml:space="preserve">Writing to Learn in the Content Areas  </w:t>
            </w:r>
          </w:p>
        </w:tc>
        <w:tc>
          <w:tcPr>
            <w:tcW w:w="1260" w:type="dxa"/>
            <w:tcBorders>
              <w:top w:val="single" w:sz="4" w:space="0" w:color="000000"/>
              <w:left w:val="single" w:sz="4" w:space="0" w:color="000000"/>
              <w:bottom w:val="single" w:sz="4" w:space="0" w:color="000000"/>
              <w:right w:val="single" w:sz="4" w:space="0" w:color="000000"/>
            </w:tcBorders>
          </w:tcPr>
          <w:p w14:paraId="47C2A09F" w14:textId="77777777" w:rsidR="00497EDC" w:rsidRDefault="00C57A32" w:rsidP="00F374A6">
            <w:r>
              <w:rPr>
                <w:sz w:val="18"/>
              </w:rPr>
              <w:t xml:space="preserve">Fall </w:t>
            </w:r>
          </w:p>
        </w:tc>
        <w:tc>
          <w:tcPr>
            <w:tcW w:w="786" w:type="dxa"/>
            <w:tcBorders>
              <w:top w:val="single" w:sz="4" w:space="0" w:color="000000"/>
              <w:left w:val="single" w:sz="4" w:space="0" w:color="000000"/>
              <w:bottom w:val="single" w:sz="4" w:space="0" w:color="000000"/>
              <w:right w:val="single" w:sz="4" w:space="0" w:color="000000"/>
            </w:tcBorders>
          </w:tcPr>
          <w:p w14:paraId="1098DD57"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53700375"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0B4189D5" w14:textId="77777777" w:rsidR="00497EDC" w:rsidRDefault="00C57A32" w:rsidP="00F374A6">
            <w:pPr>
              <w:ind w:left="1"/>
            </w:pPr>
            <w:r>
              <w:rPr>
                <w:sz w:val="18"/>
              </w:rPr>
              <w:t xml:space="preserve"> </w:t>
            </w:r>
          </w:p>
        </w:tc>
      </w:tr>
      <w:tr w:rsidR="00497EDC" w14:paraId="3EB47D3D" w14:textId="77777777">
        <w:trPr>
          <w:trHeight w:val="228"/>
        </w:trPr>
        <w:tc>
          <w:tcPr>
            <w:tcW w:w="1187" w:type="dxa"/>
            <w:tcBorders>
              <w:top w:val="single" w:sz="4" w:space="0" w:color="000000"/>
              <w:left w:val="single" w:sz="4" w:space="0" w:color="000000"/>
              <w:bottom w:val="single" w:sz="4" w:space="0" w:color="000000"/>
              <w:right w:val="single" w:sz="4" w:space="0" w:color="000000"/>
            </w:tcBorders>
          </w:tcPr>
          <w:p w14:paraId="07FDCAEB" w14:textId="77777777" w:rsidR="00497EDC" w:rsidRDefault="00C57A32" w:rsidP="00F374A6">
            <w:r>
              <w:rPr>
                <w:sz w:val="18"/>
              </w:rPr>
              <w:t xml:space="preserve">CI 559  </w:t>
            </w:r>
          </w:p>
        </w:tc>
        <w:tc>
          <w:tcPr>
            <w:tcW w:w="4591" w:type="dxa"/>
            <w:tcBorders>
              <w:top w:val="single" w:sz="4" w:space="0" w:color="000000"/>
              <w:left w:val="single" w:sz="4" w:space="0" w:color="000000"/>
              <w:bottom w:val="single" w:sz="4" w:space="0" w:color="000000"/>
              <w:right w:val="single" w:sz="4" w:space="0" w:color="000000"/>
            </w:tcBorders>
          </w:tcPr>
          <w:p w14:paraId="2E5E4701" w14:textId="77777777" w:rsidR="00497EDC" w:rsidRDefault="00C57A32" w:rsidP="00F374A6">
            <w:pPr>
              <w:ind w:left="1"/>
            </w:pPr>
            <w:r>
              <w:rPr>
                <w:sz w:val="18"/>
              </w:rPr>
              <w:t xml:space="preserve">Multicultural Influences in Education  </w:t>
            </w:r>
          </w:p>
        </w:tc>
        <w:tc>
          <w:tcPr>
            <w:tcW w:w="1260" w:type="dxa"/>
            <w:tcBorders>
              <w:top w:val="single" w:sz="4" w:space="0" w:color="000000"/>
              <w:left w:val="single" w:sz="4" w:space="0" w:color="000000"/>
              <w:bottom w:val="single" w:sz="4" w:space="0" w:color="000000"/>
              <w:right w:val="single" w:sz="4" w:space="0" w:color="000000"/>
            </w:tcBorders>
          </w:tcPr>
          <w:p w14:paraId="71D6BC97" w14:textId="77777777" w:rsidR="00497EDC" w:rsidRDefault="00C57A32" w:rsidP="00F374A6">
            <w:r>
              <w:rPr>
                <w:sz w:val="18"/>
              </w:rPr>
              <w:t xml:space="preserve">Fall </w:t>
            </w:r>
          </w:p>
        </w:tc>
        <w:tc>
          <w:tcPr>
            <w:tcW w:w="786" w:type="dxa"/>
            <w:tcBorders>
              <w:top w:val="single" w:sz="4" w:space="0" w:color="000000"/>
              <w:left w:val="single" w:sz="4" w:space="0" w:color="000000"/>
              <w:bottom w:val="single" w:sz="4" w:space="0" w:color="000000"/>
              <w:right w:val="single" w:sz="4" w:space="0" w:color="000000"/>
            </w:tcBorders>
          </w:tcPr>
          <w:p w14:paraId="560DD4C8"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6BA8D418"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46DD9BF2" w14:textId="77777777" w:rsidR="00497EDC" w:rsidRDefault="00C57A32" w:rsidP="00F374A6">
            <w:pPr>
              <w:ind w:left="1"/>
            </w:pPr>
            <w:r>
              <w:rPr>
                <w:sz w:val="18"/>
              </w:rPr>
              <w:t xml:space="preserve"> </w:t>
            </w:r>
          </w:p>
        </w:tc>
      </w:tr>
      <w:tr w:rsidR="00497EDC" w14:paraId="77454351" w14:textId="77777777">
        <w:trPr>
          <w:trHeight w:val="230"/>
        </w:trPr>
        <w:tc>
          <w:tcPr>
            <w:tcW w:w="1187" w:type="dxa"/>
            <w:tcBorders>
              <w:top w:val="single" w:sz="4" w:space="0" w:color="000000"/>
              <w:left w:val="single" w:sz="4" w:space="0" w:color="000000"/>
              <w:bottom w:val="single" w:sz="4" w:space="0" w:color="000000"/>
              <w:right w:val="single" w:sz="4" w:space="0" w:color="000000"/>
            </w:tcBorders>
          </w:tcPr>
          <w:p w14:paraId="2D355D56" w14:textId="77777777" w:rsidR="00497EDC" w:rsidRDefault="00C57A32" w:rsidP="00F374A6">
            <w:r>
              <w:rPr>
                <w:sz w:val="18"/>
              </w:rPr>
              <w:t xml:space="preserve">CI 638 </w:t>
            </w:r>
          </w:p>
        </w:tc>
        <w:tc>
          <w:tcPr>
            <w:tcW w:w="4591" w:type="dxa"/>
            <w:tcBorders>
              <w:top w:val="single" w:sz="4" w:space="0" w:color="000000"/>
              <w:left w:val="single" w:sz="4" w:space="0" w:color="000000"/>
              <w:bottom w:val="single" w:sz="4" w:space="0" w:color="000000"/>
              <w:right w:val="single" w:sz="4" w:space="0" w:color="000000"/>
            </w:tcBorders>
          </w:tcPr>
          <w:p w14:paraId="734A6D5A" w14:textId="77777777" w:rsidR="00497EDC" w:rsidRDefault="00C57A32" w:rsidP="00F374A6">
            <w:pPr>
              <w:ind w:left="1"/>
            </w:pPr>
            <w:r>
              <w:rPr>
                <w:sz w:val="18"/>
              </w:rPr>
              <w:t xml:space="preserve">Curriculum Planning </w:t>
            </w:r>
          </w:p>
        </w:tc>
        <w:tc>
          <w:tcPr>
            <w:tcW w:w="1260" w:type="dxa"/>
            <w:tcBorders>
              <w:top w:val="single" w:sz="4" w:space="0" w:color="000000"/>
              <w:left w:val="single" w:sz="4" w:space="0" w:color="000000"/>
              <w:bottom w:val="single" w:sz="4" w:space="0" w:color="000000"/>
              <w:right w:val="single" w:sz="4" w:space="0" w:color="000000"/>
            </w:tcBorders>
          </w:tcPr>
          <w:p w14:paraId="09520FFB" w14:textId="77777777" w:rsidR="00497EDC" w:rsidRDefault="00C57A32" w:rsidP="00F374A6">
            <w:r>
              <w:rPr>
                <w:sz w:val="18"/>
              </w:rPr>
              <w:t xml:space="preserve">Spr </w:t>
            </w:r>
          </w:p>
        </w:tc>
        <w:tc>
          <w:tcPr>
            <w:tcW w:w="786" w:type="dxa"/>
            <w:tcBorders>
              <w:top w:val="single" w:sz="4" w:space="0" w:color="000000"/>
              <w:left w:val="single" w:sz="4" w:space="0" w:color="000000"/>
              <w:bottom w:val="single" w:sz="4" w:space="0" w:color="000000"/>
              <w:right w:val="single" w:sz="4" w:space="0" w:color="000000"/>
            </w:tcBorders>
          </w:tcPr>
          <w:p w14:paraId="2C3BD472"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0E51DF1A"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75E89912" w14:textId="77777777" w:rsidR="00497EDC" w:rsidRDefault="00C57A32" w:rsidP="00F374A6">
            <w:pPr>
              <w:ind w:left="1"/>
            </w:pPr>
            <w:r>
              <w:rPr>
                <w:sz w:val="18"/>
              </w:rPr>
              <w:t xml:space="preserve"> </w:t>
            </w:r>
          </w:p>
        </w:tc>
      </w:tr>
      <w:tr w:rsidR="00497EDC" w14:paraId="532A7AA8" w14:textId="77777777">
        <w:trPr>
          <w:trHeight w:val="230"/>
        </w:trPr>
        <w:tc>
          <w:tcPr>
            <w:tcW w:w="1187" w:type="dxa"/>
            <w:tcBorders>
              <w:top w:val="single" w:sz="4" w:space="0" w:color="000000"/>
              <w:left w:val="single" w:sz="4" w:space="0" w:color="000000"/>
              <w:bottom w:val="single" w:sz="4" w:space="0" w:color="000000"/>
              <w:right w:val="single" w:sz="4" w:space="0" w:color="000000"/>
            </w:tcBorders>
          </w:tcPr>
          <w:p w14:paraId="37347D54" w14:textId="77777777" w:rsidR="00497EDC" w:rsidRDefault="00C57A32" w:rsidP="00F374A6">
            <w:r>
              <w:rPr>
                <w:sz w:val="18"/>
              </w:rPr>
              <w:t xml:space="preserve">CIEC 635 </w:t>
            </w:r>
          </w:p>
        </w:tc>
        <w:tc>
          <w:tcPr>
            <w:tcW w:w="4591" w:type="dxa"/>
            <w:tcBorders>
              <w:top w:val="single" w:sz="4" w:space="0" w:color="000000"/>
              <w:left w:val="single" w:sz="4" w:space="0" w:color="000000"/>
              <w:bottom w:val="single" w:sz="4" w:space="0" w:color="000000"/>
              <w:right w:val="single" w:sz="4" w:space="0" w:color="000000"/>
            </w:tcBorders>
          </w:tcPr>
          <w:p w14:paraId="73B8BF94" w14:textId="77777777" w:rsidR="00497EDC" w:rsidRDefault="00C57A32" w:rsidP="00F374A6">
            <w:pPr>
              <w:ind w:left="1"/>
            </w:pPr>
            <w:r>
              <w:rPr>
                <w:sz w:val="18"/>
              </w:rPr>
              <w:t xml:space="preserve">Using the Internet in the Classroom </w:t>
            </w:r>
          </w:p>
        </w:tc>
        <w:tc>
          <w:tcPr>
            <w:tcW w:w="1260" w:type="dxa"/>
            <w:tcBorders>
              <w:top w:val="single" w:sz="4" w:space="0" w:color="000000"/>
              <w:left w:val="single" w:sz="4" w:space="0" w:color="000000"/>
              <w:bottom w:val="single" w:sz="4" w:space="0" w:color="000000"/>
              <w:right w:val="single" w:sz="4" w:space="0" w:color="000000"/>
            </w:tcBorders>
          </w:tcPr>
          <w:p w14:paraId="119A7639" w14:textId="77777777" w:rsidR="00497EDC" w:rsidRDefault="00C57A32" w:rsidP="00F374A6">
            <w:r>
              <w:rPr>
                <w:sz w:val="18"/>
              </w:rPr>
              <w:t xml:space="preserve">Fall, Spr, Smr </w:t>
            </w:r>
          </w:p>
        </w:tc>
        <w:tc>
          <w:tcPr>
            <w:tcW w:w="786" w:type="dxa"/>
            <w:tcBorders>
              <w:top w:val="single" w:sz="4" w:space="0" w:color="000000"/>
              <w:left w:val="single" w:sz="4" w:space="0" w:color="000000"/>
              <w:bottom w:val="single" w:sz="4" w:space="0" w:color="000000"/>
              <w:right w:val="single" w:sz="4" w:space="0" w:color="000000"/>
            </w:tcBorders>
          </w:tcPr>
          <w:p w14:paraId="6DB61A15"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7E138C5D"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4EFCCBFD" w14:textId="77777777" w:rsidR="00497EDC" w:rsidRDefault="00C57A32" w:rsidP="00F374A6">
            <w:pPr>
              <w:ind w:left="1"/>
            </w:pPr>
            <w:r>
              <w:rPr>
                <w:sz w:val="18"/>
              </w:rPr>
              <w:t xml:space="preserve"> </w:t>
            </w:r>
          </w:p>
        </w:tc>
      </w:tr>
      <w:tr w:rsidR="00497EDC" w14:paraId="40293376" w14:textId="77777777">
        <w:trPr>
          <w:trHeight w:val="230"/>
        </w:trPr>
        <w:tc>
          <w:tcPr>
            <w:tcW w:w="1187" w:type="dxa"/>
            <w:tcBorders>
              <w:top w:val="single" w:sz="4" w:space="0" w:color="000000"/>
              <w:left w:val="single" w:sz="4" w:space="0" w:color="000000"/>
              <w:bottom w:val="single" w:sz="4" w:space="0" w:color="000000"/>
              <w:right w:val="single" w:sz="4" w:space="0" w:color="000000"/>
            </w:tcBorders>
          </w:tcPr>
          <w:p w14:paraId="1FB05F64" w14:textId="77777777" w:rsidR="00497EDC" w:rsidRDefault="00C57A32" w:rsidP="00F374A6">
            <w:r>
              <w:rPr>
                <w:sz w:val="18"/>
              </w:rPr>
              <w:t xml:space="preserve">EDF 610 </w:t>
            </w:r>
          </w:p>
        </w:tc>
        <w:tc>
          <w:tcPr>
            <w:tcW w:w="4591" w:type="dxa"/>
            <w:tcBorders>
              <w:top w:val="single" w:sz="4" w:space="0" w:color="000000"/>
              <w:left w:val="single" w:sz="4" w:space="0" w:color="000000"/>
              <w:bottom w:val="single" w:sz="4" w:space="0" w:color="000000"/>
              <w:right w:val="single" w:sz="4" w:space="0" w:color="000000"/>
            </w:tcBorders>
          </w:tcPr>
          <w:p w14:paraId="4C48496F" w14:textId="77777777" w:rsidR="00497EDC" w:rsidRDefault="00C57A32" w:rsidP="00F374A6">
            <w:pPr>
              <w:ind w:left="1"/>
            </w:pPr>
            <w:r>
              <w:rPr>
                <w:sz w:val="18"/>
              </w:rPr>
              <w:t xml:space="preserve">Trends &amp; Issues in Education </w:t>
            </w:r>
          </w:p>
        </w:tc>
        <w:tc>
          <w:tcPr>
            <w:tcW w:w="1260" w:type="dxa"/>
            <w:tcBorders>
              <w:top w:val="single" w:sz="4" w:space="0" w:color="000000"/>
              <w:left w:val="single" w:sz="4" w:space="0" w:color="000000"/>
              <w:bottom w:val="single" w:sz="4" w:space="0" w:color="000000"/>
              <w:right w:val="single" w:sz="4" w:space="0" w:color="000000"/>
            </w:tcBorders>
          </w:tcPr>
          <w:p w14:paraId="0C35F374" w14:textId="77777777" w:rsidR="00497EDC" w:rsidRDefault="00C57A32" w:rsidP="00F374A6">
            <w:r>
              <w:rPr>
                <w:sz w:val="18"/>
              </w:rPr>
              <w:t xml:space="preserve">Spr </w:t>
            </w:r>
          </w:p>
        </w:tc>
        <w:tc>
          <w:tcPr>
            <w:tcW w:w="786" w:type="dxa"/>
            <w:tcBorders>
              <w:top w:val="single" w:sz="4" w:space="0" w:color="000000"/>
              <w:left w:val="single" w:sz="4" w:space="0" w:color="000000"/>
              <w:bottom w:val="single" w:sz="4" w:space="0" w:color="000000"/>
              <w:right w:val="single" w:sz="4" w:space="0" w:color="000000"/>
            </w:tcBorders>
          </w:tcPr>
          <w:p w14:paraId="0CC9719A"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2717C6DC"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5634BC50" w14:textId="77777777" w:rsidR="00497EDC" w:rsidRDefault="00C57A32" w:rsidP="00F374A6">
            <w:pPr>
              <w:ind w:left="1"/>
            </w:pPr>
            <w:r>
              <w:rPr>
                <w:sz w:val="18"/>
              </w:rPr>
              <w:t xml:space="preserve"> </w:t>
            </w:r>
          </w:p>
        </w:tc>
      </w:tr>
      <w:tr w:rsidR="00497EDC" w14:paraId="0B3DDBEB" w14:textId="77777777">
        <w:trPr>
          <w:trHeight w:val="2292"/>
        </w:trPr>
        <w:tc>
          <w:tcPr>
            <w:tcW w:w="1187" w:type="dxa"/>
            <w:tcBorders>
              <w:top w:val="single" w:sz="4" w:space="0" w:color="000000"/>
              <w:left w:val="single" w:sz="4" w:space="0" w:color="000000"/>
              <w:bottom w:val="single" w:sz="4" w:space="0" w:color="000000"/>
              <w:right w:val="single" w:sz="4" w:space="0" w:color="000000"/>
            </w:tcBorders>
          </w:tcPr>
          <w:p w14:paraId="07A80D03" w14:textId="77777777" w:rsidR="00497EDC" w:rsidRDefault="00C57A32" w:rsidP="00F374A6">
            <w:r>
              <w:rPr>
                <w:sz w:val="18"/>
              </w:rPr>
              <w:t xml:space="preserve"> </w:t>
            </w:r>
          </w:p>
        </w:tc>
        <w:tc>
          <w:tcPr>
            <w:tcW w:w="4591" w:type="dxa"/>
            <w:tcBorders>
              <w:top w:val="single" w:sz="4" w:space="0" w:color="000000"/>
              <w:left w:val="single" w:sz="4" w:space="0" w:color="000000"/>
              <w:bottom w:val="single" w:sz="4" w:space="0" w:color="000000"/>
              <w:right w:val="single" w:sz="4" w:space="0" w:color="000000"/>
            </w:tcBorders>
          </w:tcPr>
          <w:p w14:paraId="5507E915" w14:textId="77777777" w:rsidR="00497EDC" w:rsidRDefault="00C57A32" w:rsidP="00F374A6">
            <w:pPr>
              <w:spacing w:after="18"/>
              <w:ind w:left="1"/>
            </w:pPr>
            <w:r>
              <w:rPr>
                <w:sz w:val="18"/>
              </w:rPr>
              <w:t xml:space="preserve">Pick </w:t>
            </w:r>
            <w:r>
              <w:rPr>
                <w:sz w:val="18"/>
                <w:u w:val="single" w:color="000000"/>
              </w:rPr>
              <w:t>ONE</w:t>
            </w:r>
            <w:r>
              <w:rPr>
                <w:sz w:val="18"/>
              </w:rPr>
              <w:t xml:space="preserve"> advisor approved methods course: </w:t>
            </w:r>
          </w:p>
          <w:p w14:paraId="402EAAD6" w14:textId="77777777" w:rsidR="00497EDC" w:rsidRDefault="00C57A32" w:rsidP="00F374A6">
            <w:pPr>
              <w:numPr>
                <w:ilvl w:val="0"/>
                <w:numId w:val="1"/>
              </w:numPr>
              <w:ind w:hanging="199"/>
            </w:pPr>
            <w:r>
              <w:rPr>
                <w:sz w:val="18"/>
              </w:rPr>
              <w:t xml:space="preserve">CI 624 Advanced Instructional Strategies </w:t>
            </w:r>
          </w:p>
          <w:p w14:paraId="595CAB2F" w14:textId="77777777" w:rsidR="00497EDC" w:rsidRDefault="00C57A32" w:rsidP="00F374A6">
            <w:pPr>
              <w:numPr>
                <w:ilvl w:val="0"/>
                <w:numId w:val="1"/>
              </w:numPr>
              <w:ind w:hanging="199"/>
            </w:pPr>
            <w:r>
              <w:rPr>
                <w:sz w:val="18"/>
              </w:rPr>
              <w:t xml:space="preserve">CI 632 Early Childhood Education Programs </w:t>
            </w:r>
          </w:p>
          <w:p w14:paraId="532002F0" w14:textId="77777777" w:rsidR="00497EDC" w:rsidRDefault="00C57A32" w:rsidP="00F374A6">
            <w:pPr>
              <w:numPr>
                <w:ilvl w:val="0"/>
                <w:numId w:val="1"/>
              </w:numPr>
              <w:ind w:hanging="199"/>
            </w:pPr>
            <w:r>
              <w:rPr>
                <w:sz w:val="18"/>
              </w:rPr>
              <w:t xml:space="preserve">CIEC 600 Instructional Design &amp; Technology </w:t>
            </w:r>
          </w:p>
          <w:p w14:paraId="0E1D9B5D" w14:textId="77777777" w:rsidR="00497EDC" w:rsidRDefault="00C57A32" w:rsidP="00F374A6">
            <w:pPr>
              <w:numPr>
                <w:ilvl w:val="0"/>
                <w:numId w:val="1"/>
              </w:numPr>
              <w:ind w:hanging="199"/>
            </w:pPr>
            <w:r>
              <w:rPr>
                <w:sz w:val="18"/>
              </w:rPr>
              <w:t xml:space="preserve">CIME 500 Mathematics for Elementary Teachers </w:t>
            </w:r>
          </w:p>
          <w:p w14:paraId="20DE0106" w14:textId="77777777" w:rsidR="00497EDC" w:rsidRDefault="00C57A32" w:rsidP="00F374A6">
            <w:pPr>
              <w:numPr>
                <w:ilvl w:val="0"/>
                <w:numId w:val="1"/>
              </w:numPr>
              <w:ind w:hanging="199"/>
            </w:pPr>
            <w:r>
              <w:rPr>
                <w:sz w:val="18"/>
              </w:rPr>
              <w:t xml:space="preserve">CIRG 644 Literacy in the Content Areas </w:t>
            </w:r>
          </w:p>
          <w:p w14:paraId="7FDA0C88" w14:textId="77777777" w:rsidR="00497EDC" w:rsidRDefault="00C57A32" w:rsidP="00F374A6">
            <w:pPr>
              <w:numPr>
                <w:ilvl w:val="0"/>
                <w:numId w:val="1"/>
              </w:numPr>
              <w:ind w:hanging="199"/>
            </w:pPr>
            <w:r>
              <w:rPr>
                <w:sz w:val="18"/>
              </w:rPr>
              <w:t xml:space="preserve">CISL 653 Methods/Materials ESL Language Dev </w:t>
            </w:r>
          </w:p>
          <w:p w14:paraId="6B1FB6F0" w14:textId="77777777" w:rsidR="00497EDC" w:rsidRDefault="00C57A32" w:rsidP="00F374A6">
            <w:pPr>
              <w:numPr>
                <w:ilvl w:val="0"/>
                <w:numId w:val="1"/>
              </w:numPr>
              <w:ind w:hanging="199"/>
            </w:pPr>
            <w:r>
              <w:rPr>
                <w:sz w:val="18"/>
              </w:rPr>
              <w:t xml:space="preserve">CISP 510 Intro to Instr Practices/Exceptional Children  </w:t>
            </w:r>
          </w:p>
          <w:p w14:paraId="3ABA0701" w14:textId="77777777" w:rsidR="00497EDC" w:rsidRDefault="00C57A32" w:rsidP="00F374A6">
            <w:pPr>
              <w:numPr>
                <w:ilvl w:val="0"/>
                <w:numId w:val="1"/>
              </w:numPr>
              <w:ind w:hanging="199"/>
            </w:pPr>
            <w:r>
              <w:rPr>
                <w:sz w:val="18"/>
              </w:rPr>
              <w:t xml:space="preserve">ITL 502 Library Materials for Adolescents </w:t>
            </w:r>
          </w:p>
        </w:tc>
        <w:tc>
          <w:tcPr>
            <w:tcW w:w="1260" w:type="dxa"/>
            <w:tcBorders>
              <w:top w:val="single" w:sz="4" w:space="0" w:color="000000"/>
              <w:left w:val="single" w:sz="4" w:space="0" w:color="000000"/>
              <w:bottom w:val="single" w:sz="4" w:space="0" w:color="000000"/>
              <w:right w:val="single" w:sz="4" w:space="0" w:color="000000"/>
            </w:tcBorders>
          </w:tcPr>
          <w:p w14:paraId="0DAB87E9" w14:textId="77777777" w:rsidR="00497EDC" w:rsidRDefault="00C57A32" w:rsidP="00F374A6">
            <w:r>
              <w:rPr>
                <w:sz w:val="18"/>
              </w:rPr>
              <w:t xml:space="preserve"> </w:t>
            </w:r>
          </w:p>
        </w:tc>
        <w:tc>
          <w:tcPr>
            <w:tcW w:w="786" w:type="dxa"/>
            <w:tcBorders>
              <w:top w:val="single" w:sz="4" w:space="0" w:color="000000"/>
              <w:left w:val="single" w:sz="4" w:space="0" w:color="000000"/>
              <w:bottom w:val="single" w:sz="4" w:space="0" w:color="000000"/>
              <w:right w:val="single" w:sz="4" w:space="0" w:color="000000"/>
            </w:tcBorders>
          </w:tcPr>
          <w:p w14:paraId="0889A142" w14:textId="77777777" w:rsidR="00497EDC" w:rsidRDefault="00C57A32" w:rsidP="00F374A6">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22FC0984" w14:textId="77777777" w:rsidR="00497EDC" w:rsidRDefault="00C57A32" w:rsidP="00F374A6">
            <w:pPr>
              <w:ind w:right="42"/>
            </w:pPr>
            <w:r>
              <w:rPr>
                <w:sz w:val="18"/>
              </w:rPr>
              <w:t xml:space="preserve">3 </w:t>
            </w:r>
          </w:p>
        </w:tc>
        <w:tc>
          <w:tcPr>
            <w:tcW w:w="1715" w:type="dxa"/>
            <w:tcBorders>
              <w:top w:val="single" w:sz="4" w:space="0" w:color="000000"/>
              <w:left w:val="single" w:sz="4" w:space="0" w:color="000000"/>
              <w:bottom w:val="single" w:sz="4" w:space="0" w:color="000000"/>
              <w:right w:val="single" w:sz="4" w:space="0" w:color="000000"/>
            </w:tcBorders>
          </w:tcPr>
          <w:p w14:paraId="3A05CAB2" w14:textId="77777777" w:rsidR="00497EDC" w:rsidRDefault="00C57A32" w:rsidP="00F374A6">
            <w:pPr>
              <w:ind w:left="1"/>
            </w:pPr>
            <w:r>
              <w:rPr>
                <w:sz w:val="18"/>
              </w:rPr>
              <w:t xml:space="preserve"> </w:t>
            </w:r>
          </w:p>
        </w:tc>
      </w:tr>
    </w:tbl>
    <w:p w14:paraId="5F2A8443" w14:textId="77777777" w:rsidR="00497EDC" w:rsidRDefault="00C57A32" w:rsidP="00F374A6">
      <w:pPr>
        <w:spacing w:after="0"/>
        <w:ind w:left="-5" w:hanging="10"/>
      </w:pPr>
      <w:r>
        <w:rPr>
          <w:b/>
          <w:sz w:val="18"/>
        </w:rPr>
        <w:t xml:space="preserve">Capstone Experience (3 hours) </w:t>
      </w:r>
    </w:p>
    <w:tbl>
      <w:tblPr>
        <w:tblStyle w:val="TableGrid"/>
        <w:tblW w:w="10298" w:type="dxa"/>
        <w:tblInd w:w="-107" w:type="dxa"/>
        <w:tblCellMar>
          <w:top w:w="39" w:type="dxa"/>
          <w:left w:w="90" w:type="dxa"/>
        </w:tblCellMar>
        <w:tblLook w:val="04A0" w:firstRow="1" w:lastRow="0" w:firstColumn="1" w:lastColumn="0" w:noHBand="0" w:noVBand="1"/>
      </w:tblPr>
      <w:tblGrid>
        <w:gridCol w:w="1187"/>
        <w:gridCol w:w="4591"/>
        <w:gridCol w:w="1260"/>
        <w:gridCol w:w="786"/>
        <w:gridCol w:w="757"/>
        <w:gridCol w:w="691"/>
        <w:gridCol w:w="1026"/>
      </w:tblGrid>
      <w:tr w:rsidR="00497EDC" w14:paraId="36556EBA" w14:textId="77777777">
        <w:trPr>
          <w:trHeight w:val="228"/>
        </w:trPr>
        <w:tc>
          <w:tcPr>
            <w:tcW w:w="1187" w:type="dxa"/>
            <w:tcBorders>
              <w:top w:val="single" w:sz="4" w:space="0" w:color="000000"/>
              <w:left w:val="single" w:sz="4" w:space="0" w:color="000000"/>
              <w:bottom w:val="single" w:sz="4" w:space="0" w:color="000000"/>
              <w:right w:val="single" w:sz="4" w:space="0" w:color="000000"/>
            </w:tcBorders>
            <w:shd w:val="clear" w:color="auto" w:fill="BFBFBF"/>
          </w:tcPr>
          <w:p w14:paraId="7D20D986" w14:textId="77777777" w:rsidR="00497EDC" w:rsidRDefault="00C57A32" w:rsidP="00F374A6">
            <w:pPr>
              <w:ind w:right="95"/>
            </w:pPr>
            <w:r>
              <w:rPr>
                <w:b/>
                <w:sz w:val="18"/>
              </w:rPr>
              <w:t xml:space="preserve">COURSE </w:t>
            </w:r>
          </w:p>
        </w:tc>
        <w:tc>
          <w:tcPr>
            <w:tcW w:w="4591" w:type="dxa"/>
            <w:tcBorders>
              <w:top w:val="single" w:sz="4" w:space="0" w:color="000000"/>
              <w:left w:val="single" w:sz="4" w:space="0" w:color="000000"/>
              <w:bottom w:val="single" w:sz="4" w:space="0" w:color="000000"/>
              <w:right w:val="single" w:sz="4" w:space="0" w:color="000000"/>
            </w:tcBorders>
            <w:shd w:val="clear" w:color="auto" w:fill="BFBFBF"/>
          </w:tcPr>
          <w:p w14:paraId="7045EC0D" w14:textId="77777777" w:rsidR="00497EDC" w:rsidRDefault="00C57A32" w:rsidP="00F374A6">
            <w:pPr>
              <w:ind w:left="18"/>
            </w:pPr>
            <w:r>
              <w:rPr>
                <w:b/>
                <w:sz w:val="18"/>
              </w:rPr>
              <w:t xml:space="preserve">TITLE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14:paraId="457DB106" w14:textId="77777777" w:rsidR="00497EDC" w:rsidRDefault="00C57A32" w:rsidP="00F374A6">
            <w:pPr>
              <w:ind w:right="94"/>
            </w:pPr>
            <w:r>
              <w:rPr>
                <w:b/>
                <w:sz w:val="18"/>
              </w:rPr>
              <w:t xml:space="preserve">SEM/YR*** </w:t>
            </w:r>
          </w:p>
        </w:tc>
        <w:tc>
          <w:tcPr>
            <w:tcW w:w="786" w:type="dxa"/>
            <w:tcBorders>
              <w:top w:val="single" w:sz="4" w:space="0" w:color="000000"/>
              <w:left w:val="single" w:sz="4" w:space="0" w:color="000000"/>
              <w:bottom w:val="single" w:sz="4" w:space="0" w:color="000000"/>
              <w:right w:val="single" w:sz="4" w:space="0" w:color="000000"/>
            </w:tcBorders>
            <w:shd w:val="clear" w:color="auto" w:fill="BFBFBF"/>
          </w:tcPr>
          <w:p w14:paraId="01FD083A" w14:textId="77777777" w:rsidR="00497EDC" w:rsidRDefault="00C57A32" w:rsidP="00F374A6">
            <w:pPr>
              <w:ind w:left="38"/>
            </w:pPr>
            <w:r>
              <w:rPr>
                <w:b/>
                <w:sz w:val="18"/>
              </w:rPr>
              <w:t xml:space="preserve">GRADE </w:t>
            </w:r>
          </w:p>
        </w:tc>
        <w:tc>
          <w:tcPr>
            <w:tcW w:w="757" w:type="dxa"/>
            <w:tcBorders>
              <w:top w:val="single" w:sz="4" w:space="0" w:color="000000"/>
              <w:left w:val="single" w:sz="4" w:space="0" w:color="000000"/>
              <w:bottom w:val="single" w:sz="4" w:space="0" w:color="000000"/>
              <w:right w:val="single" w:sz="4" w:space="0" w:color="000000"/>
            </w:tcBorders>
            <w:shd w:val="clear" w:color="auto" w:fill="BFBFBF"/>
          </w:tcPr>
          <w:p w14:paraId="633152C3" w14:textId="77777777" w:rsidR="00497EDC" w:rsidRDefault="00C57A32" w:rsidP="00F374A6">
            <w:pPr>
              <w:ind w:left="18"/>
            </w:pPr>
            <w:r>
              <w:rPr>
                <w:b/>
                <w:sz w:val="18"/>
              </w:rPr>
              <w:t xml:space="preserve">HOURS </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640FDCC" w14:textId="77777777" w:rsidR="00497EDC" w:rsidRDefault="00C57A32" w:rsidP="00F374A6">
            <w:pPr>
              <w:ind w:right="90"/>
            </w:pPr>
            <w:r>
              <w:rPr>
                <w:b/>
                <w:sz w:val="18"/>
              </w:rPr>
              <w:t xml:space="preserve">NOTES </w:t>
            </w:r>
          </w:p>
        </w:tc>
      </w:tr>
      <w:tr w:rsidR="00497EDC" w14:paraId="60CC400A" w14:textId="77777777">
        <w:trPr>
          <w:trHeight w:val="229"/>
        </w:trPr>
        <w:tc>
          <w:tcPr>
            <w:tcW w:w="1187" w:type="dxa"/>
            <w:tcBorders>
              <w:top w:val="single" w:sz="4" w:space="0" w:color="000000"/>
              <w:left w:val="single" w:sz="4" w:space="0" w:color="000000"/>
              <w:bottom w:val="single" w:sz="4" w:space="0" w:color="000000"/>
              <w:right w:val="single" w:sz="4" w:space="0" w:color="000000"/>
            </w:tcBorders>
          </w:tcPr>
          <w:p w14:paraId="0685938A" w14:textId="77777777" w:rsidR="00497EDC" w:rsidRDefault="00C57A32" w:rsidP="00F374A6">
            <w:pPr>
              <w:ind w:left="17"/>
            </w:pPr>
            <w:r>
              <w:rPr>
                <w:sz w:val="18"/>
              </w:rPr>
              <w:t xml:space="preserve">*CI 690 </w:t>
            </w:r>
          </w:p>
        </w:tc>
        <w:tc>
          <w:tcPr>
            <w:tcW w:w="4591" w:type="dxa"/>
            <w:tcBorders>
              <w:top w:val="single" w:sz="4" w:space="0" w:color="000000"/>
              <w:left w:val="single" w:sz="4" w:space="0" w:color="000000"/>
              <w:bottom w:val="single" w:sz="4" w:space="0" w:color="000000"/>
              <w:right w:val="single" w:sz="4" w:space="0" w:color="000000"/>
            </w:tcBorders>
          </w:tcPr>
          <w:p w14:paraId="4D79D0ED" w14:textId="77777777" w:rsidR="00497EDC" w:rsidRDefault="00C57A32" w:rsidP="00F374A6">
            <w:pPr>
              <w:ind w:left="18"/>
            </w:pPr>
            <w:r>
              <w:rPr>
                <w:sz w:val="18"/>
              </w:rPr>
              <w:t xml:space="preserve">Capstone Experience </w:t>
            </w:r>
          </w:p>
        </w:tc>
        <w:tc>
          <w:tcPr>
            <w:tcW w:w="1260" w:type="dxa"/>
            <w:tcBorders>
              <w:top w:val="single" w:sz="4" w:space="0" w:color="000000"/>
              <w:left w:val="single" w:sz="4" w:space="0" w:color="000000"/>
              <w:bottom w:val="single" w:sz="4" w:space="0" w:color="000000"/>
              <w:right w:val="single" w:sz="4" w:space="0" w:color="000000"/>
            </w:tcBorders>
          </w:tcPr>
          <w:p w14:paraId="5550EBFD" w14:textId="77777777" w:rsidR="00497EDC" w:rsidRDefault="00C57A32" w:rsidP="00F374A6">
            <w:pPr>
              <w:ind w:left="17"/>
            </w:pPr>
            <w:r>
              <w:rPr>
                <w:sz w:val="18"/>
              </w:rPr>
              <w:t xml:space="preserve">Fall, Spr, Smr </w:t>
            </w:r>
          </w:p>
        </w:tc>
        <w:tc>
          <w:tcPr>
            <w:tcW w:w="786" w:type="dxa"/>
            <w:tcBorders>
              <w:top w:val="single" w:sz="4" w:space="0" w:color="000000"/>
              <w:left w:val="single" w:sz="4" w:space="0" w:color="000000"/>
              <w:bottom w:val="single" w:sz="4" w:space="0" w:color="000000"/>
              <w:right w:val="single" w:sz="4" w:space="0" w:color="000000"/>
            </w:tcBorders>
          </w:tcPr>
          <w:p w14:paraId="1C7A2539" w14:textId="77777777" w:rsidR="00497EDC" w:rsidRDefault="00C57A32" w:rsidP="00F374A6">
            <w:pPr>
              <w:ind w:left="17"/>
            </w:pPr>
            <w:r>
              <w:rPr>
                <w:sz w:val="18"/>
              </w:rPr>
              <w:t xml:space="preserve"> </w:t>
            </w:r>
          </w:p>
        </w:tc>
        <w:tc>
          <w:tcPr>
            <w:tcW w:w="757" w:type="dxa"/>
            <w:tcBorders>
              <w:top w:val="single" w:sz="4" w:space="0" w:color="000000"/>
              <w:left w:val="single" w:sz="4" w:space="0" w:color="000000"/>
              <w:bottom w:val="single" w:sz="4" w:space="0" w:color="000000"/>
              <w:right w:val="single" w:sz="4" w:space="0" w:color="000000"/>
            </w:tcBorders>
          </w:tcPr>
          <w:p w14:paraId="14F2CD28" w14:textId="77777777" w:rsidR="00497EDC" w:rsidRDefault="00C57A32" w:rsidP="00F374A6">
            <w:pPr>
              <w:ind w:right="93"/>
            </w:pPr>
            <w:r>
              <w:rPr>
                <w:sz w:val="18"/>
              </w:rPr>
              <w:t xml:space="preserve">3 </w:t>
            </w:r>
          </w:p>
        </w:tc>
        <w:tc>
          <w:tcPr>
            <w:tcW w:w="1717" w:type="dxa"/>
            <w:gridSpan w:val="2"/>
            <w:tcBorders>
              <w:top w:val="single" w:sz="4" w:space="0" w:color="000000"/>
              <w:left w:val="single" w:sz="4" w:space="0" w:color="000000"/>
              <w:bottom w:val="single" w:sz="4" w:space="0" w:color="000000"/>
              <w:right w:val="single" w:sz="4" w:space="0" w:color="000000"/>
            </w:tcBorders>
          </w:tcPr>
          <w:p w14:paraId="41B53C04" w14:textId="77777777" w:rsidR="00497EDC" w:rsidRDefault="00C57A32" w:rsidP="00F374A6">
            <w:pPr>
              <w:ind w:left="18"/>
            </w:pPr>
            <w:r>
              <w:rPr>
                <w:sz w:val="18"/>
              </w:rPr>
              <w:t xml:space="preserve"> </w:t>
            </w:r>
          </w:p>
        </w:tc>
      </w:tr>
      <w:tr w:rsidR="00497EDC" w14:paraId="7ED6CD12" w14:textId="77777777">
        <w:trPr>
          <w:trHeight w:val="2872"/>
        </w:trPr>
        <w:tc>
          <w:tcPr>
            <w:tcW w:w="5778" w:type="dxa"/>
            <w:gridSpan w:val="2"/>
            <w:tcBorders>
              <w:top w:val="single" w:sz="4" w:space="0" w:color="000000"/>
              <w:left w:val="nil"/>
              <w:bottom w:val="single" w:sz="4" w:space="0" w:color="000000"/>
              <w:right w:val="nil"/>
            </w:tcBorders>
          </w:tcPr>
          <w:p w14:paraId="16C1B0A1" w14:textId="77777777" w:rsidR="00497EDC" w:rsidRDefault="00C57A32" w:rsidP="00F374A6">
            <w:pPr>
              <w:ind w:left="17"/>
            </w:pPr>
            <w:r>
              <w:rPr>
                <w:sz w:val="20"/>
              </w:rPr>
              <w:lastRenderedPageBreak/>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1FA1C0AB" w14:textId="77777777" w:rsidR="00497EDC" w:rsidRDefault="00C57A32" w:rsidP="00F374A6">
            <w:pPr>
              <w:ind w:left="17"/>
            </w:pPr>
            <w:r>
              <w:rPr>
                <w:sz w:val="20"/>
              </w:rPr>
              <w:t xml:space="preserve"> </w:t>
            </w:r>
          </w:p>
          <w:p w14:paraId="1B693218" w14:textId="77777777" w:rsidR="00497EDC" w:rsidRDefault="00C57A32" w:rsidP="00F374A6">
            <w:pPr>
              <w:tabs>
                <w:tab w:val="center" w:pos="4338"/>
                <w:tab w:val="center" w:pos="5058"/>
              </w:tabs>
            </w:pPr>
            <w:r>
              <w:rPr>
                <w:sz w:val="20"/>
              </w:rPr>
              <w:t xml:space="preserve">________________________________________ </w:t>
            </w:r>
            <w:r>
              <w:rPr>
                <w:sz w:val="20"/>
              </w:rPr>
              <w:tab/>
              <w:t xml:space="preserve"> </w:t>
            </w:r>
            <w:r>
              <w:rPr>
                <w:sz w:val="20"/>
              </w:rPr>
              <w:tab/>
              <w:t xml:space="preserve"> </w:t>
            </w:r>
          </w:p>
          <w:p w14:paraId="2DB3919F" w14:textId="77777777" w:rsidR="00497EDC" w:rsidRDefault="00C57A32" w:rsidP="00F374A6">
            <w:pPr>
              <w:tabs>
                <w:tab w:val="center" w:pos="1457"/>
                <w:tab w:val="center" w:pos="2177"/>
                <w:tab w:val="center" w:pos="2897"/>
                <w:tab w:val="center" w:pos="3810"/>
                <w:tab w:val="center" w:pos="4338"/>
                <w:tab w:val="center" w:pos="5058"/>
              </w:tabs>
            </w:pPr>
            <w:r>
              <w:rPr>
                <w:sz w:val="20"/>
              </w:rPr>
              <w:t xml:space="preserve">Candidate </w:t>
            </w:r>
            <w:r>
              <w:rPr>
                <w:sz w:val="20"/>
              </w:rPr>
              <w:tab/>
              <w:t xml:space="preserve"> </w:t>
            </w:r>
            <w:r>
              <w:rPr>
                <w:sz w:val="20"/>
              </w:rPr>
              <w:tab/>
              <w:t xml:space="preserve"> </w:t>
            </w:r>
            <w:r>
              <w:rPr>
                <w:sz w:val="20"/>
              </w:rPr>
              <w:tab/>
              <w:t xml:space="preserve"> </w:t>
            </w:r>
            <w:r>
              <w:rPr>
                <w:sz w:val="20"/>
              </w:rPr>
              <w:tab/>
              <w:t xml:space="preserve">Date </w:t>
            </w:r>
            <w:r>
              <w:rPr>
                <w:sz w:val="20"/>
              </w:rPr>
              <w:tab/>
              <w:t xml:space="preserve"> </w:t>
            </w:r>
            <w:r>
              <w:rPr>
                <w:sz w:val="20"/>
              </w:rPr>
              <w:tab/>
              <w:t xml:space="preserve"> </w:t>
            </w:r>
          </w:p>
          <w:p w14:paraId="5CE63E80" w14:textId="77777777" w:rsidR="00497EDC" w:rsidRDefault="00C57A32" w:rsidP="00F374A6">
            <w:pPr>
              <w:ind w:left="17"/>
            </w:pPr>
            <w:r>
              <w:rPr>
                <w:sz w:val="20"/>
              </w:rPr>
              <w:t xml:space="preserve"> </w:t>
            </w:r>
          </w:p>
          <w:p w14:paraId="07F8A81E" w14:textId="77777777" w:rsidR="00497EDC" w:rsidRDefault="00C57A32" w:rsidP="00F374A6">
            <w:pPr>
              <w:tabs>
                <w:tab w:val="center" w:pos="4338"/>
                <w:tab w:val="center" w:pos="5058"/>
              </w:tabs>
            </w:pPr>
            <w:r>
              <w:rPr>
                <w:sz w:val="20"/>
              </w:rPr>
              <w:t xml:space="preserve">________________________________________ </w:t>
            </w:r>
            <w:r>
              <w:rPr>
                <w:sz w:val="20"/>
              </w:rPr>
              <w:tab/>
              <w:t xml:space="preserve"> </w:t>
            </w:r>
            <w:r>
              <w:rPr>
                <w:sz w:val="20"/>
              </w:rPr>
              <w:tab/>
              <w:t xml:space="preserve"> </w:t>
            </w:r>
          </w:p>
          <w:p w14:paraId="695644C9" w14:textId="77777777" w:rsidR="00497EDC" w:rsidRDefault="00C57A32" w:rsidP="00F374A6">
            <w:pPr>
              <w:tabs>
                <w:tab w:val="center" w:pos="2177"/>
                <w:tab w:val="center" w:pos="2897"/>
                <w:tab w:val="center" w:pos="3810"/>
                <w:tab w:val="center" w:pos="4338"/>
                <w:tab w:val="center" w:pos="5058"/>
              </w:tabs>
            </w:pPr>
            <w:r>
              <w:rPr>
                <w:sz w:val="20"/>
              </w:rPr>
              <w:t xml:space="preserve">Program </w:t>
            </w:r>
            <w:proofErr w:type="gramStart"/>
            <w:r>
              <w:rPr>
                <w:sz w:val="20"/>
              </w:rPr>
              <w:t xml:space="preserve">Director  </w:t>
            </w:r>
            <w:r>
              <w:rPr>
                <w:sz w:val="20"/>
              </w:rPr>
              <w:tab/>
            </w:r>
            <w:proofErr w:type="gramEnd"/>
            <w:r>
              <w:rPr>
                <w:sz w:val="20"/>
              </w:rPr>
              <w:t xml:space="preserve"> </w:t>
            </w:r>
            <w:r>
              <w:rPr>
                <w:sz w:val="20"/>
              </w:rPr>
              <w:tab/>
              <w:t xml:space="preserve"> </w:t>
            </w:r>
            <w:r>
              <w:rPr>
                <w:sz w:val="20"/>
              </w:rPr>
              <w:tab/>
              <w:t xml:space="preserve">Date </w:t>
            </w:r>
            <w:r>
              <w:rPr>
                <w:sz w:val="20"/>
              </w:rPr>
              <w:tab/>
              <w:t xml:space="preserve"> </w:t>
            </w:r>
            <w:r>
              <w:rPr>
                <w:sz w:val="20"/>
              </w:rPr>
              <w:tab/>
              <w:t xml:space="preserve"> </w:t>
            </w:r>
          </w:p>
          <w:p w14:paraId="2D99D492" w14:textId="77777777" w:rsidR="00497EDC" w:rsidRDefault="00C57A32" w:rsidP="00F374A6">
            <w:pPr>
              <w:ind w:left="17"/>
            </w:pPr>
            <w:r>
              <w:rPr>
                <w:sz w:val="20"/>
              </w:rPr>
              <w:t xml:space="preserve"> </w:t>
            </w:r>
          </w:p>
          <w:p w14:paraId="017CC10E" w14:textId="77777777" w:rsidR="00497EDC" w:rsidRDefault="00C57A32" w:rsidP="00F374A6">
            <w:pPr>
              <w:ind w:left="17"/>
            </w:pPr>
            <w:r>
              <w:rPr>
                <w:sz w:val="18"/>
              </w:rPr>
              <w:t xml:space="preserve">*Comprehensive exam requirements are met within the framework of CI 690 </w:t>
            </w:r>
          </w:p>
          <w:p w14:paraId="2A06EBA9" w14:textId="77777777" w:rsidR="00497EDC" w:rsidRDefault="00C57A32" w:rsidP="00F374A6">
            <w:pPr>
              <w:ind w:left="17" w:right="-1994"/>
            </w:pPr>
            <w:r>
              <w:rPr>
                <w:sz w:val="18"/>
              </w:rPr>
              <w:t>***Semesters of course offerings are subject to change. Please stay in touch with your academic advisor.</w:t>
            </w:r>
          </w:p>
          <w:p w14:paraId="668B875D" w14:textId="77777777" w:rsidR="00497EDC" w:rsidRDefault="00C57A32" w:rsidP="00F374A6">
            <w:pPr>
              <w:ind w:left="17"/>
            </w:pPr>
            <w:r>
              <w:rPr>
                <w:sz w:val="18"/>
              </w:rPr>
              <w:t xml:space="preserve"> </w:t>
            </w:r>
          </w:p>
        </w:tc>
        <w:tc>
          <w:tcPr>
            <w:tcW w:w="4520" w:type="dxa"/>
            <w:gridSpan w:val="5"/>
            <w:tcBorders>
              <w:top w:val="single" w:sz="4" w:space="0" w:color="000000"/>
              <w:left w:val="nil"/>
              <w:bottom w:val="single" w:sz="4" w:space="0" w:color="C0504D"/>
              <w:right w:val="nil"/>
            </w:tcBorders>
          </w:tcPr>
          <w:p w14:paraId="11D4DF61" w14:textId="77777777" w:rsidR="00497EDC" w:rsidRDefault="00C57A32" w:rsidP="00F374A6">
            <w:pPr>
              <w:tabs>
                <w:tab w:val="center" w:pos="1284"/>
                <w:tab w:val="center" w:pos="2261"/>
              </w:tabs>
              <w:spacing w:after="241"/>
            </w:pPr>
            <w:r>
              <w:rPr>
                <w:sz w:val="20"/>
              </w:rPr>
              <w:t xml:space="preserve"> </w:t>
            </w:r>
            <w:r>
              <w:rPr>
                <w:sz w:val="20"/>
              </w:rPr>
              <w:tab/>
              <w:t xml:space="preserve">   Total Hours:  </w:t>
            </w:r>
            <w:r>
              <w:rPr>
                <w:sz w:val="20"/>
              </w:rPr>
              <w:tab/>
              <w:t xml:space="preserve">36 </w:t>
            </w:r>
          </w:p>
          <w:p w14:paraId="2E8A4D47" w14:textId="77777777" w:rsidR="00497EDC" w:rsidRDefault="00C57A32" w:rsidP="00F374A6">
            <w:pPr>
              <w:tabs>
                <w:tab w:val="center" w:pos="4321"/>
              </w:tabs>
            </w:pPr>
            <w:r>
              <w:rPr>
                <w:sz w:val="20"/>
              </w:rPr>
              <w:t xml:space="preserve">________________________________________ </w:t>
            </w:r>
            <w:r>
              <w:rPr>
                <w:sz w:val="20"/>
              </w:rPr>
              <w:tab/>
              <w:t xml:space="preserve"> </w:t>
            </w:r>
          </w:p>
          <w:p w14:paraId="0AC369BF" w14:textId="77777777" w:rsidR="00497EDC" w:rsidRDefault="00C57A32" w:rsidP="00F374A6">
            <w:pPr>
              <w:tabs>
                <w:tab w:val="center" w:pos="1440"/>
                <w:tab w:val="center" w:pos="2160"/>
                <w:tab w:val="center" w:pos="2881"/>
                <w:tab w:val="center" w:pos="3793"/>
              </w:tabs>
              <w:spacing w:after="238"/>
            </w:pPr>
            <w:proofErr w:type="gramStart"/>
            <w:r>
              <w:rPr>
                <w:sz w:val="20"/>
              </w:rPr>
              <w:t xml:space="preserve">Advisor  </w:t>
            </w:r>
            <w:r>
              <w:rPr>
                <w:sz w:val="20"/>
              </w:rPr>
              <w:tab/>
            </w:r>
            <w:proofErr w:type="gramEnd"/>
            <w:r>
              <w:rPr>
                <w:sz w:val="20"/>
              </w:rPr>
              <w:t xml:space="preserve"> </w:t>
            </w:r>
            <w:r>
              <w:rPr>
                <w:sz w:val="20"/>
              </w:rPr>
              <w:tab/>
              <w:t xml:space="preserve"> </w:t>
            </w:r>
            <w:r>
              <w:rPr>
                <w:sz w:val="20"/>
              </w:rPr>
              <w:tab/>
              <w:t xml:space="preserve"> </w:t>
            </w:r>
            <w:r>
              <w:rPr>
                <w:sz w:val="20"/>
              </w:rPr>
              <w:tab/>
              <w:t xml:space="preserve">Date </w:t>
            </w:r>
          </w:p>
          <w:p w14:paraId="05BC8CC5" w14:textId="77777777" w:rsidR="00497EDC" w:rsidRDefault="00C57A32" w:rsidP="00F374A6">
            <w:pPr>
              <w:tabs>
                <w:tab w:val="center" w:pos="4321"/>
              </w:tabs>
            </w:pPr>
            <w:r>
              <w:rPr>
                <w:sz w:val="20"/>
              </w:rPr>
              <w:t xml:space="preserve">________________________________________ </w:t>
            </w:r>
            <w:r>
              <w:rPr>
                <w:sz w:val="20"/>
              </w:rPr>
              <w:tab/>
              <w:t xml:space="preserve"> </w:t>
            </w:r>
          </w:p>
          <w:p w14:paraId="2D7126E0" w14:textId="77777777" w:rsidR="00497EDC" w:rsidRDefault="00C57A32" w:rsidP="00F374A6">
            <w:pPr>
              <w:tabs>
                <w:tab w:val="center" w:pos="720"/>
                <w:tab w:val="center" w:pos="1440"/>
                <w:tab w:val="center" w:pos="2160"/>
                <w:tab w:val="center" w:pos="2881"/>
                <w:tab w:val="center" w:pos="3793"/>
              </w:tabs>
              <w:spacing w:after="205"/>
            </w:pPr>
            <w:r>
              <w:rPr>
                <w:sz w:val="20"/>
              </w:rPr>
              <w:t xml:space="preserve">Dean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p w14:paraId="68ED39E3" w14:textId="77777777" w:rsidR="00497EDC" w:rsidRDefault="00C57A32" w:rsidP="00F374A6">
            <w:r>
              <w:rPr>
                <w:sz w:val="18"/>
              </w:rPr>
              <w:t xml:space="preserve"> </w:t>
            </w:r>
          </w:p>
          <w:p w14:paraId="6FD2A37C" w14:textId="77777777" w:rsidR="00497EDC" w:rsidRDefault="00C57A32" w:rsidP="00F374A6">
            <w:pPr>
              <w:ind w:right="568"/>
            </w:pPr>
            <w:r>
              <w:rPr>
                <w:sz w:val="18"/>
              </w:rPr>
              <w:t xml:space="preserve"> </w:t>
            </w:r>
          </w:p>
        </w:tc>
      </w:tr>
      <w:tr w:rsidR="00497EDC" w14:paraId="79885EBB" w14:textId="77777777">
        <w:trPr>
          <w:trHeight w:val="416"/>
        </w:trPr>
        <w:tc>
          <w:tcPr>
            <w:tcW w:w="9272" w:type="dxa"/>
            <w:gridSpan w:val="6"/>
            <w:tcBorders>
              <w:top w:val="single" w:sz="4" w:space="0" w:color="000000"/>
              <w:left w:val="nil"/>
              <w:bottom w:val="nil"/>
              <w:right w:val="nil"/>
            </w:tcBorders>
          </w:tcPr>
          <w:p w14:paraId="118623A7" w14:textId="77777777" w:rsidR="00497EDC" w:rsidRDefault="00C57A32" w:rsidP="00F374A6">
            <w:pPr>
              <w:ind w:right="114"/>
            </w:pPr>
            <w:r>
              <w:t xml:space="preserve">Last Updated June 2016 | Instructional Processes and Strategies </w:t>
            </w:r>
          </w:p>
        </w:tc>
        <w:tc>
          <w:tcPr>
            <w:tcW w:w="1026" w:type="dxa"/>
            <w:tcBorders>
              <w:top w:val="single" w:sz="4" w:space="0" w:color="C0504D"/>
              <w:left w:val="nil"/>
              <w:bottom w:val="nil"/>
              <w:right w:val="nil"/>
            </w:tcBorders>
            <w:shd w:val="clear" w:color="auto" w:fill="31849B"/>
          </w:tcPr>
          <w:p w14:paraId="621277BC" w14:textId="77777777" w:rsidR="00497EDC" w:rsidRDefault="00C57A32" w:rsidP="00F374A6">
            <w:pPr>
              <w:ind w:left="25"/>
            </w:pPr>
            <w:r>
              <w:rPr>
                <w:color w:val="FFFFFF"/>
              </w:rPr>
              <w:t xml:space="preserve">16 </w:t>
            </w:r>
          </w:p>
        </w:tc>
      </w:tr>
    </w:tbl>
    <w:p w14:paraId="7FA71A4D" w14:textId="77777777" w:rsidR="00497EDC" w:rsidRDefault="00C57A32">
      <w:pPr>
        <w:spacing w:after="0"/>
      </w:pPr>
      <w:r>
        <w:t xml:space="preserve"> </w:t>
      </w:r>
      <w:r>
        <w:tab/>
        <w:t xml:space="preserve"> </w:t>
      </w:r>
    </w:p>
    <w:sectPr w:rsidR="00497EDC">
      <w:pgSz w:w="12240" w:h="15840"/>
      <w:pgMar w:top="1440" w:right="1076" w:bottom="98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135F7"/>
    <w:multiLevelType w:val="hybridMultilevel"/>
    <w:tmpl w:val="28521754"/>
    <w:lvl w:ilvl="0" w:tplc="4F76B6A2">
      <w:start w:val="1"/>
      <w:numFmt w:val="bullet"/>
      <w:lvlText w:val="•"/>
      <w:lvlJc w:val="left"/>
      <w:pPr>
        <w:ind w:left="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B0F8A6">
      <w:start w:val="1"/>
      <w:numFmt w:val="bullet"/>
      <w:lvlText w:val="o"/>
      <w:lvlJc w:val="left"/>
      <w:pPr>
        <w:ind w:left="13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4EC784">
      <w:start w:val="1"/>
      <w:numFmt w:val="bullet"/>
      <w:lvlText w:val="▪"/>
      <w:lvlJc w:val="left"/>
      <w:pPr>
        <w:ind w:left="20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2A33EE">
      <w:start w:val="1"/>
      <w:numFmt w:val="bullet"/>
      <w:lvlText w:val="•"/>
      <w:lvlJc w:val="left"/>
      <w:pPr>
        <w:ind w:left="27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C44ED6">
      <w:start w:val="1"/>
      <w:numFmt w:val="bullet"/>
      <w:lvlText w:val="o"/>
      <w:lvlJc w:val="left"/>
      <w:pPr>
        <w:ind w:left="34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17A006A">
      <w:start w:val="1"/>
      <w:numFmt w:val="bullet"/>
      <w:lvlText w:val="▪"/>
      <w:lvlJc w:val="left"/>
      <w:pPr>
        <w:ind w:left="42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1963C96">
      <w:start w:val="1"/>
      <w:numFmt w:val="bullet"/>
      <w:lvlText w:val="•"/>
      <w:lvlJc w:val="left"/>
      <w:pPr>
        <w:ind w:left="4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989208">
      <w:start w:val="1"/>
      <w:numFmt w:val="bullet"/>
      <w:lvlText w:val="o"/>
      <w:lvlJc w:val="left"/>
      <w:pPr>
        <w:ind w:left="56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BE86F4">
      <w:start w:val="1"/>
      <w:numFmt w:val="bullet"/>
      <w:lvlText w:val="▪"/>
      <w:lvlJc w:val="left"/>
      <w:pPr>
        <w:ind w:left="63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3690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DC"/>
    <w:rsid w:val="002506BD"/>
    <w:rsid w:val="00345D16"/>
    <w:rsid w:val="00497EDC"/>
    <w:rsid w:val="0089708E"/>
    <w:rsid w:val="00C57A32"/>
    <w:rsid w:val="00E708F2"/>
    <w:rsid w:val="00F3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EC8B"/>
  <w15:docId w15:val="{12734E30-1A6C-45FF-A2EF-D89825C3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374A6"/>
    <w:rPr>
      <w:color w:val="0563C1" w:themeColor="hyperlink"/>
      <w:u w:val="single"/>
    </w:rPr>
  </w:style>
  <w:style w:type="character" w:styleId="UnresolvedMention">
    <w:name w:val="Unresolved Mention"/>
    <w:basedOn w:val="DefaultParagraphFont"/>
    <w:uiPriority w:val="99"/>
    <w:semiHidden/>
    <w:unhideWhenUsed/>
    <w:rsid w:val="00F3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u.marshall.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Lisa</dc:creator>
  <cp:keywords/>
  <cp:lastModifiedBy>Davis, Elbert</cp:lastModifiedBy>
  <cp:revision>6</cp:revision>
  <cp:lastPrinted>2021-04-29T21:28:00Z</cp:lastPrinted>
  <dcterms:created xsi:type="dcterms:W3CDTF">2021-04-29T21:29:00Z</dcterms:created>
  <dcterms:modified xsi:type="dcterms:W3CDTF">2022-04-17T14:32:00Z</dcterms:modified>
</cp:coreProperties>
</file>