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FB2AF" w14:textId="77777777" w:rsidR="004D392B" w:rsidRDefault="004D392B">
      <w:pPr>
        <w:pStyle w:val="Heading1"/>
        <w:jc w:val="center"/>
        <w:rPr>
          <w:rFonts w:ascii="Fascinate" w:hAnsi="Fascinate"/>
          <w:b w:val="0"/>
          <w:spacing w:val="20"/>
          <w:sz w:val="28"/>
        </w:rPr>
      </w:pPr>
      <w:bookmarkStart w:id="0" w:name="_GoBack"/>
      <w:bookmarkEnd w:id="0"/>
      <w:r>
        <w:rPr>
          <w:rFonts w:ascii="Helvetica Black" w:hAnsi="Helvetica Black"/>
        </w:rPr>
        <w:t>Cover Sheet</w:t>
      </w:r>
    </w:p>
    <w:p w14:paraId="3D06DC82" w14:textId="77777777" w:rsidR="004D392B" w:rsidRDefault="004D392B">
      <w:pPr>
        <w:tabs>
          <w:tab w:val="clear" w:pos="540"/>
          <w:tab w:val="right" w:pos="6480"/>
        </w:tabs>
        <w:ind w:left="540" w:hanging="540"/>
        <w:jc w:val="center"/>
        <w:rPr>
          <w:rFonts w:ascii="Helvetica Black" w:hAnsi="Helvetica Black"/>
        </w:rPr>
      </w:pPr>
      <w:r>
        <w:rPr>
          <w:rStyle w:val="CommentReference"/>
          <w:vanish/>
          <w:sz w:val="18"/>
        </w:rPr>
        <w:commentReference w:id="1"/>
      </w:r>
      <w:r>
        <w:rPr>
          <w:rFonts w:ascii="Helvetica Black" w:hAnsi="Helvetica Black"/>
        </w:rPr>
        <w:t>Request for Approval to Use W-I Designation (WAC)</w:t>
      </w:r>
    </w:p>
    <w:p w14:paraId="4B4647A9" w14:textId="77777777" w:rsidR="004D392B" w:rsidRDefault="004D392B">
      <w:pPr>
        <w:tabs>
          <w:tab w:val="clear" w:pos="540"/>
          <w:tab w:val="right" w:pos="6480"/>
        </w:tabs>
        <w:ind w:left="540" w:hanging="540"/>
        <w:jc w:val="center"/>
      </w:pPr>
    </w:p>
    <w:p w14:paraId="6237EF77" w14:textId="77777777" w:rsidR="004D392B" w:rsidRDefault="004D392B">
      <w:pPr>
        <w:tabs>
          <w:tab w:val="clear" w:pos="540"/>
          <w:tab w:val="right" w:pos="6480"/>
        </w:tabs>
        <w:ind w:left="540" w:hanging="540"/>
        <w:jc w:val="left"/>
        <w:rPr>
          <w:sz w:val="16"/>
        </w:rPr>
      </w:pPr>
    </w:p>
    <w:p w14:paraId="16EA969A" w14:textId="77777777" w:rsidR="004D392B" w:rsidRDefault="004D392B">
      <w:pPr>
        <w:tabs>
          <w:tab w:val="clear" w:pos="540"/>
          <w:tab w:val="right" w:pos="6480"/>
        </w:tabs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0"/>
        </w:rPr>
        <w:t xml:space="preserve">Completed cover sheet must accompany application.  Submit completed application the WAC office in </w:t>
      </w:r>
      <w:smartTag w:uri="urn:schemas-microsoft-com:office:smarttags" w:element="place">
        <w:r>
          <w:rPr>
            <w:rFonts w:ascii="Times New Roman" w:hAnsi="Times New Roman"/>
            <w:sz w:val="20"/>
          </w:rPr>
          <w:t>OM</w:t>
        </w:r>
      </w:smartTag>
      <w:r>
        <w:rPr>
          <w:rFonts w:ascii="Times New Roman" w:hAnsi="Times New Roman"/>
          <w:sz w:val="20"/>
        </w:rPr>
        <w:t xml:space="preserve"> 236.  Fill out the block below that represents the type of approval you are applying for.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0A05AC7" w14:textId="77777777" w:rsidR="004D392B" w:rsidRDefault="004D392B">
      <w:pPr>
        <w:tabs>
          <w:tab w:val="clear" w:pos="540"/>
          <w:tab w:val="right" w:pos="6480"/>
        </w:tabs>
        <w:ind w:left="540" w:hanging="540"/>
        <w:jc w:val="left"/>
        <w:rPr>
          <w:rFonts w:ascii="Fascinate" w:hAnsi="Fascinate"/>
          <w:sz w:val="14"/>
        </w:rPr>
      </w:pPr>
    </w:p>
    <w:p w14:paraId="62C74D0C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>Type A:  Professor Commitment</w:t>
      </w:r>
    </w:p>
    <w:p w14:paraId="12E3AD83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rPr>
          <w:rFonts w:ascii="Times New Roman" w:hAnsi="Times New Roman"/>
          <w:smallCaps/>
        </w:rPr>
      </w:pPr>
    </w:p>
    <w:p w14:paraId="43844080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mallCaps/>
          <w:sz w:val="20"/>
        </w:rPr>
        <w:t>(   )</w:t>
      </w:r>
      <w:r>
        <w:rPr>
          <w:rFonts w:ascii="Times New Roman" w:hAnsi="Times New Roman"/>
          <w:smallCaps/>
          <w:sz w:val="20"/>
        </w:rPr>
        <w:tab/>
        <w:t>P</w:t>
      </w:r>
      <w:r>
        <w:rPr>
          <w:rFonts w:ascii="Times New Roman" w:hAnsi="Times New Roman"/>
          <w:sz w:val="20"/>
        </w:rPr>
        <w:t>rofessor: ___________________________  Phone:  __________</w:t>
      </w:r>
    </w:p>
    <w:p w14:paraId="43AB3409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Attended MU WAC Workshop when and where?  _______________</w:t>
      </w:r>
    </w:p>
    <w:p w14:paraId="19F80654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Teaching portfolio for experimental WAC course(s) (see application instructions)</w:t>
      </w:r>
    </w:p>
    <w:p w14:paraId="5B177BD0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Agree to forward syllabi for subsequently offered W-Courses?</w:t>
      </w:r>
    </w:p>
    <w:p w14:paraId="2EF5B65A" w14:textId="77777777" w:rsidR="004D392B" w:rsidRDefault="004D392B">
      <w:pPr>
        <w:tabs>
          <w:tab w:val="clear" w:pos="540"/>
          <w:tab w:val="right" w:pos="6480"/>
        </w:tabs>
        <w:ind w:left="540" w:hanging="540"/>
        <w:jc w:val="left"/>
        <w:rPr>
          <w:rFonts w:ascii="Times New Roman" w:hAnsi="Times New Roman"/>
          <w:sz w:val="16"/>
        </w:rPr>
      </w:pPr>
    </w:p>
    <w:p w14:paraId="236161BB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jc w:val="left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>Type B:  Department Course</w:t>
      </w:r>
    </w:p>
    <w:p w14:paraId="69EEFDE6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jc w:val="left"/>
        <w:rPr>
          <w:rFonts w:ascii="Times New Roman" w:hAnsi="Times New Roman"/>
          <w:smallCaps/>
          <w:sz w:val="20"/>
        </w:rPr>
      </w:pPr>
    </w:p>
    <w:p w14:paraId="108F5EE3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Department Contact Person:  __________________  Phone:  _____</w:t>
      </w:r>
    </w:p>
    <w:p w14:paraId="6737E761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 xml:space="preserve">Course Number &amp; Title: ________________________________ </w:t>
      </w:r>
    </w:p>
    <w:p w14:paraId="66B467ED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Statement concerning departmental responsibility (see approved WAC Proposal)</w:t>
      </w:r>
    </w:p>
    <w:p w14:paraId="3203DA52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Agree to submit current syllabus for course annually?</w:t>
      </w:r>
    </w:p>
    <w:p w14:paraId="58DB52DB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mallCaps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Statement demonstrating all faculty teaching course have completed MU WAC Workshop, providing dates and locations.</w:t>
      </w:r>
    </w:p>
    <w:p w14:paraId="710677F1" w14:textId="77777777" w:rsidR="004D392B" w:rsidRDefault="004D392B">
      <w:pPr>
        <w:tabs>
          <w:tab w:val="clear" w:pos="540"/>
          <w:tab w:val="right" w:pos="6480"/>
        </w:tabs>
        <w:ind w:left="540" w:hanging="540"/>
        <w:jc w:val="left"/>
        <w:rPr>
          <w:rFonts w:ascii="Times New Roman" w:hAnsi="Times New Roman"/>
          <w:sz w:val="16"/>
        </w:rPr>
      </w:pPr>
    </w:p>
    <w:p w14:paraId="20345755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>Type C:  Specific Course and Specific Professor(s)</w:t>
      </w:r>
    </w:p>
    <w:p w14:paraId="1307183F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mallCaps/>
          <w:sz w:val="20"/>
        </w:rPr>
      </w:pPr>
    </w:p>
    <w:p w14:paraId="1239DD7D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Professor(s):  _______________________  Phone(s):  __________</w:t>
      </w:r>
    </w:p>
    <w:p w14:paraId="50F2CB84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Course Number &amp; Title:  _________________________________</w:t>
      </w:r>
    </w:p>
    <w:p w14:paraId="0D766F42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Attended MU WAC Workshop when and where?  _______________</w:t>
      </w:r>
    </w:p>
    <w:p w14:paraId="1396E476" w14:textId="77777777" w:rsidR="004D392B" w:rsidRDefault="004D392B">
      <w:pPr>
        <w:pBdr>
          <w:top w:val="single" w:sz="6" w:space="6" w:color="auto"/>
          <w:left w:val="single" w:sz="6" w:space="0" w:color="auto"/>
          <w:bottom w:val="single" w:sz="6" w:space="6" w:color="auto"/>
          <w:right w:val="single" w:sz="6" w:space="0" w:color="auto"/>
        </w:pBdr>
        <w:tabs>
          <w:tab w:val="clear" w:pos="540"/>
        </w:tabs>
        <w:ind w:left="540" w:hanging="540"/>
        <w:rPr>
          <w:rFonts w:ascii="Times New Roman" w:hAnsi="Times New Roman"/>
          <w:smallCaps/>
        </w:rPr>
      </w:pPr>
      <w:r>
        <w:rPr>
          <w:rFonts w:ascii="Times New Roman" w:hAnsi="Times New Roman"/>
          <w:sz w:val="20"/>
        </w:rPr>
        <w:t>(   )</w:t>
      </w:r>
      <w:r>
        <w:rPr>
          <w:rFonts w:ascii="Times New Roman" w:hAnsi="Times New Roman"/>
          <w:sz w:val="20"/>
        </w:rPr>
        <w:tab/>
        <w:t>Teaching portfolio for one experimental WAC course (see application instructions)</w:t>
      </w:r>
    </w:p>
    <w:p w14:paraId="1EC74029" w14:textId="77777777" w:rsidR="004D392B" w:rsidRDefault="004D392B">
      <w:pPr>
        <w:tabs>
          <w:tab w:val="clear" w:pos="540"/>
          <w:tab w:val="right" w:pos="6480"/>
        </w:tabs>
        <w:ind w:left="540" w:hanging="540"/>
        <w:jc w:val="left"/>
        <w:rPr>
          <w:rFonts w:ascii="Times New Roman" w:hAnsi="Times New Roman"/>
          <w:sz w:val="16"/>
        </w:rPr>
      </w:pPr>
    </w:p>
    <w:p w14:paraId="5CF52EB3" w14:textId="77777777" w:rsidR="004D392B" w:rsidRDefault="004D392B">
      <w:pPr>
        <w:jc w:val="left"/>
        <w:rPr>
          <w:rFonts w:ascii="Times New Roman" w:hAnsi="Times New Roman"/>
          <w:smallCaps/>
        </w:rPr>
      </w:pPr>
      <w:r>
        <w:rPr>
          <w:rFonts w:ascii="Times New Roman" w:hAnsi="Times New Roman"/>
          <w:sz w:val="20"/>
        </w:rPr>
        <w:t>See application instructions for guidelines for preparation of teaching portfolios.</w:t>
      </w:r>
    </w:p>
    <w:p w14:paraId="450D5FA5" w14:textId="77777777" w:rsidR="004D392B" w:rsidRDefault="004D392B">
      <w:pPr>
        <w:pBdr>
          <w:top w:val="single" w:sz="12" w:space="0" w:color="auto"/>
        </w:pBd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Signatures </w:t>
      </w:r>
      <w:r>
        <w:rPr>
          <w:rFonts w:ascii="Times New Roman" w:hAnsi="Times New Roman"/>
          <w:u w:val="single"/>
        </w:rPr>
        <w:t>Required at Time of Submission</w:t>
      </w:r>
      <w:r>
        <w:rPr>
          <w:rFonts w:ascii="Times New Roman" w:hAnsi="Times New Roman"/>
        </w:rPr>
        <w:t>:</w:t>
      </w:r>
    </w:p>
    <w:p w14:paraId="2D1B15E2" w14:textId="77777777" w:rsidR="004D392B" w:rsidRDefault="004D392B">
      <w:pPr>
        <w:tabs>
          <w:tab w:val="clear" w:pos="540"/>
          <w:tab w:val="right" w:pos="6480"/>
        </w:tabs>
        <w:ind w:left="540" w:hanging="540"/>
        <w:jc w:val="left"/>
        <w:rPr>
          <w:rFonts w:ascii="Times New Roman" w:hAnsi="Times New Roman"/>
          <w:sz w:val="16"/>
        </w:rPr>
      </w:pPr>
    </w:p>
    <w:p w14:paraId="032349E2" w14:textId="77777777" w:rsidR="004D392B" w:rsidRDefault="004D392B">
      <w:pPr>
        <w:spacing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Professor(s)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Date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BD62137" w14:textId="77777777" w:rsidR="004D392B" w:rsidRDefault="004D392B">
      <w:pPr>
        <w:pBdr>
          <w:bottom w:val="single" w:sz="6" w:space="1" w:color="auto"/>
        </w:pBdr>
        <w:spacing w:line="360" w:lineRule="atLeast"/>
        <w:rPr>
          <w:rFonts w:ascii="Times New Roman" w:hAnsi="Times New Roman"/>
        </w:rPr>
      </w:pPr>
    </w:p>
    <w:p w14:paraId="60C52B13" w14:textId="77777777" w:rsidR="004D392B" w:rsidRDefault="004D392B">
      <w:pPr>
        <w:spacing w:line="36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Department Chair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Date</w:t>
      </w:r>
    </w:p>
    <w:p w14:paraId="07125EA2" w14:textId="77777777" w:rsidR="004D392B" w:rsidRDefault="004D392B">
      <w:pPr>
        <w:pBdr>
          <w:bottom w:val="single" w:sz="6" w:space="1" w:color="auto"/>
        </w:pBdr>
        <w:spacing w:line="360" w:lineRule="atLeast"/>
        <w:rPr>
          <w:rFonts w:ascii="Times New Roman" w:hAnsi="Times New Roman"/>
          <w:sz w:val="20"/>
        </w:rPr>
      </w:pPr>
    </w:p>
    <w:p w14:paraId="66C52173" w14:textId="77777777" w:rsidR="004D392B" w:rsidRDefault="004D392B">
      <w:pPr>
        <w:spacing w:line="36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College Dean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Date</w:t>
      </w:r>
    </w:p>
    <w:p w14:paraId="33A12640" w14:textId="77777777" w:rsidR="004D392B" w:rsidRDefault="004D392B">
      <w:pPr>
        <w:pBdr>
          <w:bottom w:val="double" w:sz="6" w:space="1" w:color="auto"/>
        </w:pBdr>
        <w:spacing w:line="360" w:lineRule="atLeast"/>
        <w:rPr>
          <w:rFonts w:ascii="Times New Roman" w:hAnsi="Times New Roman"/>
        </w:rPr>
      </w:pPr>
    </w:p>
    <w:p w14:paraId="48452730" w14:textId="77777777" w:rsidR="004D392B" w:rsidRDefault="004D392B">
      <w:pPr>
        <w:pBdr>
          <w:top w:val="single" w:sz="12" w:space="0" w:color="auto"/>
        </w:pBdr>
        <w:spacing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Signatures after Approval by University WAC Committee:</w:t>
      </w:r>
    </w:p>
    <w:p w14:paraId="1FFD3049" w14:textId="77777777" w:rsidR="004D392B" w:rsidRDefault="004D392B">
      <w:pPr>
        <w:tabs>
          <w:tab w:val="clear" w:pos="540"/>
          <w:tab w:val="right" w:pos="6480"/>
        </w:tabs>
        <w:ind w:left="540" w:hanging="540"/>
        <w:jc w:val="left"/>
        <w:rPr>
          <w:rFonts w:ascii="Times New Roman" w:hAnsi="Times New Roman"/>
          <w:sz w:val="16"/>
        </w:rPr>
      </w:pPr>
    </w:p>
    <w:p w14:paraId="4F321DCF" w14:textId="77777777" w:rsidR="004D392B" w:rsidRDefault="004D392B">
      <w:pPr>
        <w:pBdr>
          <w:bottom w:val="single" w:sz="6" w:space="1" w:color="auto"/>
        </w:pBdr>
        <w:rPr>
          <w:rFonts w:ascii="Times New Roman" w:hAnsi="Times New Roman"/>
        </w:rPr>
      </w:pPr>
    </w:p>
    <w:p w14:paraId="50AE7E5E" w14:textId="77777777" w:rsidR="004D392B" w:rsidRDefault="004D392B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Chair, UWACC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Date</w:t>
      </w:r>
    </w:p>
    <w:p w14:paraId="5132B2C4" w14:textId="77777777" w:rsidR="004D392B" w:rsidRDefault="004D392B">
      <w:pPr>
        <w:pBdr>
          <w:bottom w:val="single" w:sz="6" w:space="1" w:color="auto"/>
        </w:pBdr>
        <w:rPr>
          <w:rFonts w:ascii="Times New Roman" w:hAnsi="Times New Roman"/>
        </w:rPr>
      </w:pPr>
    </w:p>
    <w:p w14:paraId="2100E225" w14:textId="77777777" w:rsidR="004D392B" w:rsidRDefault="004D392B">
      <w:pPr>
        <w:pBdr>
          <w:bottom w:val="single" w:sz="6" w:space="1" w:color="auto"/>
        </w:pBdr>
        <w:spacing w:line="36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Vice-Pres., Academic Affairs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Date</w:t>
      </w:r>
    </w:p>
    <w:sectPr w:rsidR="004D392B">
      <w:headerReference w:type="default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harles O. Lloyd, II" w:initials="COLI">
    <w:p w14:paraId="39F07038" w14:textId="77777777" w:rsidR="00A0558C" w:rsidRDefault="00A0558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F070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7173C" w14:textId="77777777" w:rsidR="004D392B" w:rsidRDefault="004D392B" w:rsidP="004D392B">
      <w:pPr>
        <w:pStyle w:val="Bookman12"/>
      </w:pPr>
      <w:r>
        <w:separator/>
      </w:r>
    </w:p>
  </w:endnote>
  <w:endnote w:type="continuationSeparator" w:id="0">
    <w:p w14:paraId="20C72358" w14:textId="77777777" w:rsidR="004D392B" w:rsidRDefault="004D392B" w:rsidP="004D392B">
      <w:pPr>
        <w:pStyle w:val="Bookman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stonI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perGree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scinate">
    <w:altName w:val="Century Gothic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Helvetica Black"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6832" w14:textId="77777777" w:rsidR="00A0558C" w:rsidRDefault="00A0558C">
    <w:pPr>
      <w:pStyle w:val="Footer"/>
      <w:widowControl w:val="0"/>
      <w:pBdr>
        <w:top w:val="single" w:sz="4" w:space="1" w:color="auto"/>
      </w:pBdr>
      <w:tabs>
        <w:tab w:val="left" w:pos="75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Marshall University WAC Manual</w:t>
    </w:r>
  </w:p>
  <w:p w14:paraId="14F32480" w14:textId="77777777" w:rsidR="00A0558C" w:rsidRDefault="00A0558C">
    <w:pPr>
      <w:pStyle w:val="Footer"/>
      <w:widowControl w:val="0"/>
      <w:pBdr>
        <w:top w:val="single" w:sz="4" w:space="1" w:color="auto"/>
      </w:pBdr>
      <w:tabs>
        <w:tab w:val="left" w:pos="75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Portfolio Instructions, revised October 2000</w:t>
    </w:r>
    <w:r>
      <w:rPr>
        <w:rFonts w:ascii="Times New Roman" w:hAnsi="Times New Roman"/>
        <w:sz w:val="20"/>
      </w:rPr>
      <w:tab/>
      <w:t xml:space="preserve">  </w:t>
    </w:r>
    <w:r>
      <w:rPr>
        <w:rFonts w:ascii="Times New Roman" w:hAnsi="Times New Roman"/>
        <w:sz w:val="20"/>
      </w:rPr>
      <w:tab/>
      <w:t>Page H.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3D225C">
      <w:rPr>
        <w:rStyle w:val="PageNumber"/>
        <w:rFonts w:ascii="Times New Roman" w:hAnsi="Times New Roman"/>
        <w:noProof/>
        <w:sz w:val="20"/>
      </w:rPr>
      <w:t>1</w:t>
    </w:r>
    <w:r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8062" w14:textId="77777777" w:rsidR="004D392B" w:rsidRDefault="004D392B" w:rsidP="004D392B">
      <w:pPr>
        <w:pStyle w:val="Bookman12"/>
      </w:pPr>
      <w:r>
        <w:separator/>
      </w:r>
    </w:p>
  </w:footnote>
  <w:footnote w:type="continuationSeparator" w:id="0">
    <w:p w14:paraId="49991750" w14:textId="77777777" w:rsidR="004D392B" w:rsidRDefault="004D392B" w:rsidP="004D392B">
      <w:pPr>
        <w:pStyle w:val="Bookman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7F523" w14:textId="77777777" w:rsidR="00A0558C" w:rsidRDefault="00A0558C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080" w:hanging="54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1B"/>
    <w:rsid w:val="003D225C"/>
    <w:rsid w:val="004D392B"/>
    <w:rsid w:val="00A0558C"/>
    <w:rsid w:val="00B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0450A8"/>
  <w15:chartTrackingRefBased/>
  <w15:docId w15:val="{F98F6F8E-C038-41EB-A9F1-2C25A77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40"/>
        <w:tab w:val="left" w:pos="1080"/>
        <w:tab w:val="left" w:pos="1620"/>
        <w:tab w:val="center" w:pos="4320"/>
        <w:tab w:val="right" w:pos="8640"/>
      </w:tabs>
      <w:jc w:val="both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540"/>
        <w:tab w:val="clear" w:pos="1080"/>
        <w:tab w:val="clear" w:pos="1620"/>
      </w:tabs>
    </w:pPr>
  </w:style>
  <w:style w:type="paragraph" w:styleId="Header">
    <w:name w:val="header"/>
    <w:basedOn w:val="Normal"/>
    <w:pPr>
      <w:tabs>
        <w:tab w:val="clear" w:pos="540"/>
        <w:tab w:val="clear" w:pos="1080"/>
        <w:tab w:val="clear" w:pos="1620"/>
      </w:tabs>
    </w:pPr>
  </w:style>
  <w:style w:type="character" w:styleId="FootnoteReference">
    <w:name w:val="footnote reference"/>
    <w:basedOn w:val="DefaultParagraphFont"/>
    <w:semiHidden/>
    <w:rPr>
      <w:position w:val="10"/>
    </w:rPr>
  </w:style>
  <w:style w:type="paragraph" w:styleId="FootnoteText">
    <w:name w:val="footnote text"/>
    <w:basedOn w:val="Normal"/>
    <w:semiHidden/>
    <w:pPr>
      <w:jc w:val="left"/>
    </w:pPr>
    <w:rPr>
      <w:rFonts w:ascii="New York" w:hAnsi="New York"/>
      <w:sz w:val="18"/>
    </w:rPr>
  </w:style>
  <w:style w:type="paragraph" w:customStyle="1" w:styleId="Boston9">
    <w:name w:val="Boston 9"/>
    <w:basedOn w:val="Normal"/>
    <w:rPr>
      <w:rFonts w:ascii="BostonII" w:hAnsi="BostonII"/>
      <w:sz w:val="18"/>
    </w:rPr>
  </w:style>
  <w:style w:type="paragraph" w:customStyle="1" w:styleId="Boston10">
    <w:name w:val="Boston 10"/>
    <w:basedOn w:val="Normal"/>
    <w:rPr>
      <w:rFonts w:ascii="BostonII" w:hAnsi="BostonII"/>
      <w:sz w:val="20"/>
    </w:rPr>
  </w:style>
  <w:style w:type="paragraph" w:customStyle="1" w:styleId="NewYork9">
    <w:name w:val="New York 9"/>
    <w:basedOn w:val="Normal"/>
    <w:rPr>
      <w:rFonts w:ascii="New York" w:hAnsi="New York"/>
      <w:sz w:val="18"/>
    </w:rPr>
  </w:style>
  <w:style w:type="paragraph" w:customStyle="1" w:styleId="Helvetica">
    <w:name w:val="Helvetica"/>
    <w:basedOn w:val="Normal"/>
    <w:rPr>
      <w:rFonts w:ascii="Helvetica" w:hAnsi="Helvetica"/>
    </w:rPr>
  </w:style>
  <w:style w:type="paragraph" w:customStyle="1" w:styleId="Normal10">
    <w:name w:val="Normal 10"/>
    <w:basedOn w:val="Normal"/>
    <w:rPr>
      <w:sz w:val="20"/>
    </w:rPr>
  </w:style>
  <w:style w:type="paragraph" w:customStyle="1" w:styleId="Normal9">
    <w:name w:val="Normal 9"/>
    <w:basedOn w:val="Normal10"/>
    <w:rPr>
      <w:sz w:val="18"/>
    </w:rPr>
  </w:style>
  <w:style w:type="paragraph" w:customStyle="1" w:styleId="NewYork10">
    <w:name w:val="New York 10"/>
    <w:basedOn w:val="NewYork9"/>
    <w:rPr>
      <w:sz w:val="20"/>
    </w:rPr>
  </w:style>
  <w:style w:type="paragraph" w:customStyle="1" w:styleId="indentedtext">
    <w:name w:val="indented text"/>
    <w:basedOn w:val="Normal"/>
    <w:pPr>
      <w:tabs>
        <w:tab w:val="clear" w:pos="540"/>
        <w:tab w:val="clear" w:pos="1080"/>
        <w:tab w:val="clear" w:pos="1620"/>
        <w:tab w:val="clear" w:pos="8640"/>
        <w:tab w:val="left" w:pos="440"/>
        <w:tab w:val="left" w:pos="900"/>
      </w:tabs>
      <w:ind w:left="1080" w:right="1080"/>
    </w:pPr>
    <w:rPr>
      <w:sz w:val="20"/>
    </w:rPr>
  </w:style>
  <w:style w:type="paragraph" w:customStyle="1" w:styleId="Times">
    <w:name w:val="Times"/>
    <w:basedOn w:val="Normal"/>
    <w:pPr>
      <w:jc w:val="left"/>
    </w:pPr>
    <w:rPr>
      <w:rFonts w:ascii="Times" w:hAnsi="Times"/>
    </w:rPr>
  </w:style>
  <w:style w:type="paragraph" w:customStyle="1" w:styleId="GreekExam">
    <w:name w:val="Greek Exam"/>
    <w:basedOn w:val="Normal"/>
    <w:pPr>
      <w:tabs>
        <w:tab w:val="clear" w:pos="540"/>
      </w:tabs>
      <w:ind w:left="540" w:hanging="540"/>
    </w:pPr>
    <w:rPr>
      <w:rFonts w:ascii="SuperGreek" w:hAnsi="SuperGreek"/>
      <w:sz w:val="20"/>
    </w:rPr>
  </w:style>
  <w:style w:type="paragraph" w:customStyle="1" w:styleId="Courier9">
    <w:name w:val="Courier 9"/>
    <w:basedOn w:val="Normal"/>
    <w:pPr>
      <w:jc w:val="left"/>
    </w:pPr>
    <w:rPr>
      <w:rFonts w:ascii="Courier" w:hAnsi="Courier"/>
      <w:sz w:val="1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customStyle="1" w:styleId="Bookman12">
    <w:name w:val="Bookman 12"/>
    <w:basedOn w:val="Normal"/>
    <w:rPr>
      <w:rFonts w:ascii="Bookman" w:hAnsi="Bookman"/>
    </w:rPr>
  </w:style>
  <w:style w:type="paragraph" w:styleId="BalloonText">
    <w:name w:val="Balloon Text"/>
    <w:basedOn w:val="Normal"/>
    <w:semiHidden/>
    <w:rsid w:val="00B4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Instructions—revised 1/97</vt:lpstr>
    </vt:vector>
  </TitlesOfParts>
  <Company>Marshall University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Instructions—revised 1/97</dc:title>
  <dc:subject>Teaching Portfolios</dc:subject>
  <dc:creator>Charles O. Lloyd, II</dc:creator>
  <cp:keywords>WAC</cp:keywords>
  <cp:lastModifiedBy>Fugett, April</cp:lastModifiedBy>
  <cp:revision>2</cp:revision>
  <cp:lastPrinted>2002-10-02T16:44:00Z</cp:lastPrinted>
  <dcterms:created xsi:type="dcterms:W3CDTF">2013-12-10T21:02:00Z</dcterms:created>
  <dcterms:modified xsi:type="dcterms:W3CDTF">2013-12-10T21:02:00Z</dcterms:modified>
</cp:coreProperties>
</file>