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89E9A" w14:textId="047479DB" w:rsidR="00784485" w:rsidRPr="00784485" w:rsidRDefault="00784485" w:rsidP="004D7D88">
      <w:pPr>
        <w:pStyle w:val="Subtitle"/>
        <w:rPr>
          <w:rFonts w:eastAsiaTheme="majorEastAsia" w:cstheme="majorBidi"/>
          <w:b/>
          <w:color w:val="F9FAF8" w:themeColor="background2"/>
          <w:kern w:val="28"/>
          <w:sz w:val="36"/>
          <w:szCs w:val="28"/>
          <w:shd w:val="clear" w:color="auto" w:fill="00B050"/>
        </w:rPr>
      </w:pPr>
    </w:p>
    <w:p w14:paraId="1C3C4387" w14:textId="3960A984" w:rsidR="009D3951" w:rsidRPr="00784485" w:rsidRDefault="00AD5AAA" w:rsidP="004D7D88">
      <w:pPr>
        <w:pStyle w:val="Subtitle"/>
        <w:rPr>
          <w:sz w:val="48"/>
          <w:szCs w:val="16"/>
        </w:rPr>
      </w:pPr>
      <w:r>
        <w:rPr>
          <w:sz w:val="40"/>
          <w:szCs w:val="13"/>
          <w:shd w:val="clear" w:color="auto" w:fill="00B050"/>
        </w:rPr>
        <w:t>ZOOM</w:t>
      </w:r>
      <w:r w:rsidR="000F5FF0" w:rsidRPr="00784485">
        <w:rPr>
          <w:sz w:val="40"/>
          <w:szCs w:val="13"/>
        </w:rPr>
        <w:t xml:space="preserve"> </w:t>
      </w:r>
      <w:r>
        <w:rPr>
          <w:sz w:val="48"/>
          <w:szCs w:val="16"/>
        </w:rPr>
        <w:t>Managing &amp; Sharing passcode</w:t>
      </w:r>
    </w:p>
    <w:p w14:paraId="4EF74D03" w14:textId="77777777" w:rsidR="009D3951" w:rsidRPr="000F5FF0" w:rsidRDefault="000F5FF0" w:rsidP="004D7D88">
      <w:pPr>
        <w:pStyle w:val="Date"/>
      </w:pPr>
      <w:r w:rsidRPr="000F5FF0">
        <w:t>Fall 2020</w:t>
      </w:r>
    </w:p>
    <w:p w14:paraId="2D785CB0" w14:textId="16D03084" w:rsidR="004D7D88" w:rsidRDefault="00AD5AAA" w:rsidP="004D7D88">
      <w:pPr>
        <w:pStyle w:val="Heading1"/>
      </w:pPr>
      <w:r>
        <w:t>Zoom passcode update</w:t>
      </w:r>
    </w:p>
    <w:p w14:paraId="70A5CF9A" w14:textId="73F2C12F" w:rsidR="00ED04E6" w:rsidRPr="00AD5AAA" w:rsidRDefault="00AD5AAA" w:rsidP="004D7D88">
      <w:r>
        <w:t xml:space="preserve">Zoom will start requiring the use of a </w:t>
      </w:r>
      <w:r>
        <w:rPr>
          <w:b/>
          <w:bCs/>
        </w:rPr>
        <w:t>passcode</w:t>
      </w:r>
      <w:r>
        <w:t xml:space="preserve"> to access Zoom meetings, by September 27, 2020. Students will need to use a passcode to join the meeting. </w:t>
      </w:r>
    </w:p>
    <w:p w14:paraId="694D0D2B" w14:textId="7848EE90" w:rsidR="004D7D88" w:rsidRDefault="00AD5AAA" w:rsidP="004D7D88">
      <w:pPr>
        <w:pStyle w:val="Heading1"/>
      </w:pPr>
      <w:r>
        <w:t>Accessing passcodes</w:t>
      </w:r>
    </w:p>
    <w:p w14:paraId="7267E9DE" w14:textId="77777777" w:rsidR="00AD5AAA" w:rsidRDefault="00AD5AAA" w:rsidP="00AD5AAA">
      <w:r>
        <w:t xml:space="preserve">Every Zoom Meeting has a passcode associated with it that is automatically created when you create the Zoom meeting. Prior to this update, students would be able to click on the meeting link in Blackboard and connect directly into the meeting; however, now participants will need to enter the </w:t>
      </w:r>
      <w:r>
        <w:rPr>
          <w:b/>
          <w:bCs/>
        </w:rPr>
        <w:t>passcode</w:t>
      </w:r>
      <w:r>
        <w:t xml:space="preserve"> to join. </w:t>
      </w:r>
    </w:p>
    <w:p w14:paraId="4BFF10D3" w14:textId="53A66CB6" w:rsidR="00ED04E6" w:rsidRDefault="00AD5AAA" w:rsidP="004D7D88">
      <w:pPr>
        <w:pStyle w:val="Heading2"/>
      </w:pPr>
      <w:r>
        <w:t>passcodes for new meetings</w:t>
      </w:r>
    </w:p>
    <w:p w14:paraId="13353F34" w14:textId="0916D136" w:rsidR="00ED04E6" w:rsidRDefault="00AD5AAA" w:rsidP="004D7D88">
      <w:r>
        <w:t xml:space="preserve">To access and view the passcode for new meetings: </w:t>
      </w:r>
    </w:p>
    <w:p w14:paraId="4B64B851" w14:textId="3B653848" w:rsidR="00AD5AAA" w:rsidRDefault="00AD5AAA" w:rsidP="00AD5AAA">
      <w:r>
        <w:t xml:space="preserve">1. Navigate to your Blackboard course, and click on the Zoom link on the course menu. </w:t>
      </w:r>
    </w:p>
    <w:p w14:paraId="6D96BC5C" w14:textId="11306B2C" w:rsidR="00AD5AAA" w:rsidRDefault="00AD5AAA" w:rsidP="004D7D88">
      <w:r>
        <w:rPr>
          <w:noProof/>
        </w:rPr>
        <w:drawing>
          <wp:anchor distT="0" distB="0" distL="114300" distR="114300" simplePos="0" relativeHeight="251658240" behindDoc="0" locked="0" layoutInCell="1" allowOverlap="1" wp14:anchorId="2E3684C3" wp14:editId="0BB46817">
            <wp:simplePos x="0" y="0"/>
            <wp:positionH relativeFrom="column">
              <wp:posOffset>0</wp:posOffset>
            </wp:positionH>
            <wp:positionV relativeFrom="paragraph">
              <wp:posOffset>0</wp:posOffset>
            </wp:positionV>
            <wp:extent cx="4090307" cy="3833905"/>
            <wp:effectExtent l="12700" t="12700" r="12065" b="146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4090307" cy="3833905"/>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r>
        <w:t>2. Create your meeting as you normally would, adding Topic, Date, Time, and Duration.</w:t>
      </w:r>
    </w:p>
    <w:p w14:paraId="098C2D17" w14:textId="07EBA563" w:rsidR="00AD5AAA" w:rsidRDefault="00AD5AAA" w:rsidP="004D7D88">
      <w:r>
        <w:t xml:space="preserve">3. Under </w:t>
      </w:r>
      <w:r w:rsidRPr="00A25C96">
        <w:rPr>
          <w:b/>
          <w:bCs/>
        </w:rPr>
        <w:t>Meeting Options</w:t>
      </w:r>
      <w:r>
        <w:t xml:space="preserve">, note the “Require meeting passcode” area. All Zoom meetings will require a passcode. </w:t>
      </w:r>
    </w:p>
    <w:p w14:paraId="76348993" w14:textId="138880F1" w:rsidR="00AD5AAA" w:rsidRDefault="00AD5AAA" w:rsidP="004D7D88">
      <w:r>
        <w:t xml:space="preserve">4. You can either highlight and copy the passcode that is automatically created, or you can change the passcode to your choice. </w:t>
      </w:r>
    </w:p>
    <w:p w14:paraId="76C75884" w14:textId="22772858" w:rsidR="00364144" w:rsidRDefault="00AD5AAA" w:rsidP="004D7D88">
      <w:r>
        <w:rPr>
          <w:noProof/>
        </w:rPr>
        <mc:AlternateContent>
          <mc:Choice Requires="wps">
            <w:drawing>
              <wp:anchor distT="0" distB="0" distL="114300" distR="114300" simplePos="0" relativeHeight="251660288" behindDoc="0" locked="0" layoutInCell="1" allowOverlap="1" wp14:anchorId="1E38D589" wp14:editId="62EE1F31">
                <wp:simplePos x="0" y="0"/>
                <wp:positionH relativeFrom="column">
                  <wp:posOffset>595993</wp:posOffset>
                </wp:positionH>
                <wp:positionV relativeFrom="paragraph">
                  <wp:posOffset>381272</wp:posOffset>
                </wp:positionV>
                <wp:extent cx="351064" cy="653143"/>
                <wp:effectExtent l="12700" t="0" r="30480" b="20320"/>
                <wp:wrapNone/>
                <wp:docPr id="4" name="Down Arrow 4"/>
                <wp:cNvGraphicFramePr/>
                <a:graphic xmlns:a="http://schemas.openxmlformats.org/drawingml/2006/main">
                  <a:graphicData uri="http://schemas.microsoft.com/office/word/2010/wordprocessingShape">
                    <wps:wsp>
                      <wps:cNvSpPr/>
                      <wps:spPr>
                        <a:xfrm>
                          <a:off x="0" y="0"/>
                          <a:ext cx="351064" cy="653143"/>
                        </a:xfrm>
                        <a:prstGeom prst="downArrow">
                          <a:avLst/>
                        </a:prstGeom>
                        <a:solidFill>
                          <a:srgbClr val="7030A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BD5E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46.95pt;margin-top:30pt;width:27.65pt;height:5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" adj="15795" fillcolor="#7030a0" strokecolor="#7e2a6b [1609]" strokeweight="1pt"/>
            </w:pict>
          </mc:Fallback>
        </mc:AlternateContent>
      </w:r>
      <w:r>
        <w:rPr>
          <w:noProof/>
        </w:rPr>
        <mc:AlternateContent>
          <mc:Choice Requires="wps">
            <w:drawing>
              <wp:anchor distT="0" distB="0" distL="114300" distR="114300" simplePos="0" relativeHeight="251659264" behindDoc="0" locked="0" layoutInCell="1" allowOverlap="1" wp14:anchorId="44892350" wp14:editId="3EF949BD">
                <wp:simplePos x="0" y="0"/>
                <wp:positionH relativeFrom="column">
                  <wp:posOffset>424543</wp:posOffset>
                </wp:positionH>
                <wp:positionV relativeFrom="paragraph">
                  <wp:posOffset>1148715</wp:posOffset>
                </wp:positionV>
                <wp:extent cx="2555421" cy="253093"/>
                <wp:effectExtent l="0" t="0" r="10160" b="13970"/>
                <wp:wrapNone/>
                <wp:docPr id="3" name="Rectangle 3"/>
                <wp:cNvGraphicFramePr/>
                <a:graphic xmlns:a="http://schemas.openxmlformats.org/drawingml/2006/main">
                  <a:graphicData uri="http://schemas.microsoft.com/office/word/2010/wordprocessingShape">
                    <wps:wsp>
                      <wps:cNvSpPr/>
                      <wps:spPr>
                        <a:xfrm>
                          <a:off x="0" y="0"/>
                          <a:ext cx="2555421" cy="253093"/>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C6FC1" id="Rectangle 3" o:spid="_x0000_s1026" style="position:absolute;margin-left:33.45pt;margin-top:90.45pt;width:201.2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" filled="f" strokecolor="#bd3fa1 [2409]" strokeweight="1pt"/>
            </w:pict>
          </mc:Fallback>
        </mc:AlternateContent>
      </w:r>
      <w:r>
        <w:t xml:space="preserve">5. No matter the passcode, you will need to share this passcode with students. If your meetings are recurring, then you only need to share once. If you use multiple meetings, you will need to share the passcode for each meeting. </w:t>
      </w:r>
      <w:r w:rsidR="00364144">
        <w:br/>
      </w:r>
      <w:r w:rsidR="00364144">
        <w:br/>
        <w:t xml:space="preserve">(The meeting passcode and meeting ID are </w:t>
      </w:r>
      <w:r w:rsidR="00364144" w:rsidRPr="00A25C96">
        <w:rPr>
          <w:i/>
          <w:iCs/>
        </w:rPr>
        <w:t>not</w:t>
      </w:r>
      <w:r w:rsidR="00364144">
        <w:t xml:space="preserve"> the same. You need the passcode).</w:t>
      </w:r>
    </w:p>
    <w:p w14:paraId="50536FB7" w14:textId="77777777" w:rsidR="00364144" w:rsidRDefault="00364144">
      <w:r>
        <w:br w:type="page"/>
      </w:r>
    </w:p>
    <w:p w14:paraId="674E9B25" w14:textId="5369AC96" w:rsidR="00054DBC" w:rsidRDefault="00364144" w:rsidP="00867D71">
      <w:pPr>
        <w:pStyle w:val="Heading2"/>
      </w:pPr>
      <w:r>
        <w:lastRenderedPageBreak/>
        <w:t>Passcodes for previously created upcoming meetings</w:t>
      </w:r>
    </w:p>
    <w:p w14:paraId="180ECBFD" w14:textId="1361A248" w:rsidR="00364144" w:rsidRDefault="00364144" w:rsidP="00364144">
      <w:r>
        <w:t xml:space="preserve">Navigate to your Blackboard course and click the Zoom meeting link on the course menu. The “Upcoming Meetings” is the default page. Any meetings you have already created in the course are listed on this page. </w:t>
      </w:r>
    </w:p>
    <w:p w14:paraId="1D15E9D3" w14:textId="01308B93" w:rsidR="00364144" w:rsidRPr="00364144" w:rsidRDefault="00364144" w:rsidP="00364144">
      <w:r>
        <w:t xml:space="preserve">Click on the meeting “Topic” link, as noted below as “Zoom Passcode” (that’s the meeting name in this example). </w:t>
      </w:r>
      <w:r>
        <w:br/>
        <w:t xml:space="preserve">The Meeting ID is not the same as the passcode. </w:t>
      </w:r>
    </w:p>
    <w:p w14:paraId="16D1BD6B" w14:textId="6F62A726" w:rsidR="00364144" w:rsidRDefault="00364144">
      <w:r>
        <w:rPr>
          <w:noProof/>
        </w:rPr>
        <mc:AlternateContent>
          <mc:Choice Requires="wps">
            <w:drawing>
              <wp:anchor distT="0" distB="0" distL="114300" distR="114300" simplePos="0" relativeHeight="251661312" behindDoc="0" locked="0" layoutInCell="1" allowOverlap="1" wp14:anchorId="36B34063" wp14:editId="48624558">
                <wp:simplePos x="0" y="0"/>
                <wp:positionH relativeFrom="column">
                  <wp:posOffset>1363436</wp:posOffset>
                </wp:positionH>
                <wp:positionV relativeFrom="paragraph">
                  <wp:posOffset>994319</wp:posOffset>
                </wp:positionV>
                <wp:extent cx="1036864" cy="498022"/>
                <wp:effectExtent l="0" t="0" r="17780" b="10160"/>
                <wp:wrapNone/>
                <wp:docPr id="5" name="Rectangle 5"/>
                <wp:cNvGraphicFramePr/>
                <a:graphic xmlns:a="http://schemas.openxmlformats.org/drawingml/2006/main">
                  <a:graphicData uri="http://schemas.microsoft.com/office/word/2010/wordprocessingShape">
                    <wps:wsp>
                      <wps:cNvSpPr/>
                      <wps:spPr>
                        <a:xfrm>
                          <a:off x="0" y="0"/>
                          <a:ext cx="1036864" cy="498022"/>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F60F7" id="Rectangle 5" o:spid="_x0000_s1026" style="position:absolute;margin-left:107.35pt;margin-top:78.3pt;width:81.65pt;height:3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" filled="f" strokecolor="#00b050" strokeweight="1pt"/>
            </w:pict>
          </mc:Fallback>
        </mc:AlternateContent>
      </w:r>
      <w:r>
        <w:rPr>
          <w:noProof/>
        </w:rPr>
        <w:drawing>
          <wp:inline distT="0" distB="0" distL="0" distR="0" wp14:anchorId="44EC5ED3" wp14:editId="3AFE9367">
            <wp:extent cx="5788479" cy="1764414"/>
            <wp:effectExtent l="12700" t="12700" r="1587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841779" cy="1780661"/>
                    </a:xfrm>
                    <a:prstGeom prst="rect">
                      <a:avLst/>
                    </a:prstGeom>
                    <a:ln>
                      <a:solidFill>
                        <a:srgbClr val="00B050"/>
                      </a:solidFill>
                    </a:ln>
                  </pic:spPr>
                </pic:pic>
              </a:graphicData>
            </a:graphic>
          </wp:inline>
        </w:drawing>
      </w:r>
    </w:p>
    <w:p w14:paraId="36A768FD" w14:textId="6B866805" w:rsidR="00364144" w:rsidRDefault="00364144">
      <w:r>
        <w:t xml:space="preserve">For previously created meetings, you will need to use the passcode provided. </w:t>
      </w:r>
    </w:p>
    <w:p w14:paraId="1E51718B" w14:textId="718F59A0" w:rsidR="00364144" w:rsidRDefault="00364144">
      <w:pPr>
        <w:rPr>
          <w:noProof/>
        </w:rPr>
      </w:pPr>
      <w:r>
        <w:rPr>
          <w:noProof/>
        </w:rPr>
        <mc:AlternateContent>
          <mc:Choice Requires="wps">
            <w:drawing>
              <wp:anchor distT="0" distB="0" distL="114300" distR="114300" simplePos="0" relativeHeight="251662336" behindDoc="0" locked="0" layoutInCell="1" allowOverlap="1" wp14:anchorId="236E4C08" wp14:editId="55BF3278">
                <wp:simplePos x="0" y="0"/>
                <wp:positionH relativeFrom="column">
                  <wp:posOffset>3118757</wp:posOffset>
                </wp:positionH>
                <wp:positionV relativeFrom="paragraph">
                  <wp:posOffset>115570</wp:posOffset>
                </wp:positionV>
                <wp:extent cx="996043" cy="302078"/>
                <wp:effectExtent l="12700" t="12700" r="7620" b="28575"/>
                <wp:wrapNone/>
                <wp:docPr id="10" name="Left Arrow 10"/>
                <wp:cNvGraphicFramePr/>
                <a:graphic xmlns:a="http://schemas.openxmlformats.org/drawingml/2006/main">
                  <a:graphicData uri="http://schemas.microsoft.com/office/word/2010/wordprocessingShape">
                    <wps:wsp>
                      <wps:cNvSpPr/>
                      <wps:spPr>
                        <a:xfrm>
                          <a:off x="0" y="0"/>
                          <a:ext cx="996043" cy="302078"/>
                        </a:xfrm>
                        <a:prstGeom prst="leftArrow">
                          <a:avLst/>
                        </a:prstGeom>
                        <a:solidFill>
                          <a:schemeClr val="accent6">
                            <a:lumMod val="5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972E2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245.55pt;margin-top:9.1pt;width:78.45pt;height:2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" adj="3275" fillcolor="#7e2a6b [1609]" strokecolor="#7030a0" strokeweight="1pt"/>
            </w:pict>
          </mc:Fallback>
        </mc:AlternateContent>
      </w:r>
      <w:r>
        <w:rPr>
          <w:noProof/>
        </w:rPr>
        <w:drawing>
          <wp:inline distT="0" distB="0" distL="0" distR="0" wp14:anchorId="090038C3" wp14:editId="35D1097D">
            <wp:extent cx="3429000" cy="734786"/>
            <wp:effectExtent l="12700" t="12700" r="12700" b="146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3480335" cy="745786"/>
                    </a:xfrm>
                    <a:prstGeom prst="rect">
                      <a:avLst/>
                    </a:prstGeom>
                    <a:ln>
                      <a:solidFill>
                        <a:srgbClr val="00B050"/>
                      </a:solidFill>
                    </a:ln>
                  </pic:spPr>
                </pic:pic>
              </a:graphicData>
            </a:graphic>
          </wp:inline>
        </w:drawing>
      </w:r>
    </w:p>
    <w:p w14:paraId="490FCF81" w14:textId="61EC8C85" w:rsidR="00364144" w:rsidRPr="00364144" w:rsidRDefault="00364144" w:rsidP="00364144"/>
    <w:p w14:paraId="4AD7B431" w14:textId="50288887" w:rsidR="00364144" w:rsidRPr="00364144" w:rsidRDefault="00364144" w:rsidP="00364144"/>
    <w:p w14:paraId="3E0A7CE2" w14:textId="3365BBC6" w:rsidR="00364144" w:rsidRPr="00364144" w:rsidRDefault="00364144" w:rsidP="00364144"/>
    <w:p w14:paraId="60E17451" w14:textId="44383C04" w:rsidR="00364144" w:rsidRPr="00364144" w:rsidRDefault="00364144" w:rsidP="00364144"/>
    <w:p w14:paraId="3C633135" w14:textId="44638A3B" w:rsidR="00364144" w:rsidRPr="00364144" w:rsidRDefault="00364144" w:rsidP="00364144"/>
    <w:p w14:paraId="39BADA51" w14:textId="505629F2" w:rsidR="00364144" w:rsidRPr="00364144" w:rsidRDefault="00364144" w:rsidP="00364144"/>
    <w:p w14:paraId="1493FE8F" w14:textId="0C997F08" w:rsidR="00364144" w:rsidRPr="00364144" w:rsidRDefault="00364144" w:rsidP="00364144"/>
    <w:p w14:paraId="77AB0987" w14:textId="77998603" w:rsidR="00364144" w:rsidRPr="00364144" w:rsidRDefault="00364144" w:rsidP="00364144"/>
    <w:p w14:paraId="57B71899" w14:textId="26379AFF" w:rsidR="00364144" w:rsidRDefault="00364144" w:rsidP="00364144">
      <w:pPr>
        <w:rPr>
          <w:noProof/>
        </w:rPr>
      </w:pPr>
    </w:p>
    <w:p w14:paraId="3E41F451" w14:textId="77777777" w:rsidR="00364144" w:rsidRPr="00364144" w:rsidRDefault="00364144" w:rsidP="00364144">
      <w:pPr>
        <w:ind w:firstLine="720"/>
      </w:pPr>
    </w:p>
    <w:sectPr w:rsidR="00364144" w:rsidRPr="00364144" w:rsidSect="00ED04E6">
      <w:footerReference w:type="default" r:id="rId10"/>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E2495" w14:textId="77777777" w:rsidR="00576A06" w:rsidRDefault="00576A06" w:rsidP="004D7D88">
      <w:r>
        <w:separator/>
      </w:r>
    </w:p>
    <w:p w14:paraId="7D0E30BB" w14:textId="77777777" w:rsidR="00576A06" w:rsidRDefault="00576A06" w:rsidP="004D7D88"/>
  </w:endnote>
  <w:endnote w:type="continuationSeparator" w:id="0">
    <w:p w14:paraId="097F4DBE" w14:textId="77777777" w:rsidR="00576A06" w:rsidRDefault="00576A06" w:rsidP="004D7D88">
      <w:r>
        <w:continuationSeparator/>
      </w:r>
    </w:p>
    <w:p w14:paraId="73D636CE" w14:textId="77777777" w:rsidR="00576A06" w:rsidRDefault="00576A06" w:rsidP="004D7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Segoe UI">
    <w:altName w:val="Calibr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13"/>
      </w:rPr>
      <w:id w:val="-142820326"/>
      <w:docPartObj>
        <w:docPartGallery w:val="Page Numbers (Bottom of Page)"/>
        <w:docPartUnique/>
      </w:docPartObj>
    </w:sdtPr>
    <w:sdtEndPr/>
    <w:sdtContent>
      <w:p w14:paraId="2563209A" w14:textId="7D652C90" w:rsidR="009D3951" w:rsidRPr="00784485" w:rsidRDefault="00991A8A" w:rsidP="004D7D88">
        <w:pPr>
          <w:pStyle w:val="Footer"/>
          <w:rPr>
            <w:sz w:val="28"/>
            <w:szCs w:val="13"/>
          </w:rPr>
        </w:pPr>
        <w:r w:rsidRPr="00784485">
          <w:rPr>
            <w:sz w:val="28"/>
            <w:szCs w:val="13"/>
          </w:rPr>
          <w:fldChar w:fldCharType="begin"/>
        </w:r>
        <w:r w:rsidRPr="00784485">
          <w:rPr>
            <w:sz w:val="28"/>
            <w:szCs w:val="13"/>
          </w:rPr>
          <w:instrText xml:space="preserve"> PAGE   \* MERGEFORMAT </w:instrText>
        </w:r>
        <w:r w:rsidRPr="00784485">
          <w:rPr>
            <w:sz w:val="28"/>
            <w:szCs w:val="13"/>
          </w:rPr>
          <w:fldChar w:fldCharType="separate"/>
        </w:r>
        <w:r w:rsidRPr="00784485">
          <w:rPr>
            <w:noProof/>
            <w:sz w:val="28"/>
            <w:szCs w:val="13"/>
          </w:rPr>
          <w:t>2</w:t>
        </w:r>
        <w:r w:rsidRPr="00784485">
          <w:rPr>
            <w:sz w:val="28"/>
            <w:szCs w:val="13"/>
          </w:rPr>
          <w:fldChar w:fldCharType="end"/>
        </w:r>
        <w:r w:rsidR="00784485" w:rsidRPr="00784485">
          <w:rPr>
            <w:sz w:val="28"/>
            <w:szCs w:val="13"/>
          </w:rPr>
          <w:t xml:space="preserve"> </w:t>
        </w:r>
        <w:r w:rsidR="00784485" w:rsidRPr="00784485">
          <w:rPr>
            <w:sz w:val="16"/>
            <w:szCs w:val="2"/>
          </w:rPr>
          <w:t>08/</w:t>
        </w:r>
        <w:r w:rsidR="00364144">
          <w:rPr>
            <w:sz w:val="16"/>
            <w:szCs w:val="2"/>
          </w:rPr>
          <w:t>2</w:t>
        </w:r>
        <w:r w:rsidR="00784485" w:rsidRPr="00784485">
          <w:rPr>
            <w:sz w:val="16"/>
            <w:szCs w:val="2"/>
          </w:rPr>
          <w:t>1/20 by CJS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67C2C" w14:textId="77777777" w:rsidR="00576A06" w:rsidRDefault="00576A06" w:rsidP="004D7D88">
      <w:r>
        <w:separator/>
      </w:r>
    </w:p>
    <w:p w14:paraId="006681A6" w14:textId="77777777" w:rsidR="00576A06" w:rsidRDefault="00576A06" w:rsidP="004D7D88"/>
  </w:footnote>
  <w:footnote w:type="continuationSeparator" w:id="0">
    <w:p w14:paraId="48A636F8" w14:textId="77777777" w:rsidR="00576A06" w:rsidRDefault="00576A06" w:rsidP="004D7D88">
      <w:r>
        <w:continuationSeparator/>
      </w:r>
    </w:p>
    <w:p w14:paraId="2B979173" w14:textId="77777777" w:rsidR="00576A06" w:rsidRDefault="00576A06" w:rsidP="004D7D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27C06"/>
    <w:multiLevelType w:val="hybridMultilevel"/>
    <w:tmpl w:val="8CD2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60434"/>
    <w:multiLevelType w:val="hybridMultilevel"/>
    <w:tmpl w:val="BB46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4A67"/>
    <w:multiLevelType w:val="hybridMultilevel"/>
    <w:tmpl w:val="F2E49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8663E"/>
    <w:multiLevelType w:val="hybridMultilevel"/>
    <w:tmpl w:val="F1026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60F14"/>
    <w:multiLevelType w:val="hybridMultilevel"/>
    <w:tmpl w:val="CEEA7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633EB"/>
    <w:multiLevelType w:val="hybridMultilevel"/>
    <w:tmpl w:val="62AAA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F3528"/>
    <w:multiLevelType w:val="hybridMultilevel"/>
    <w:tmpl w:val="375E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9012B"/>
    <w:multiLevelType w:val="hybridMultilevel"/>
    <w:tmpl w:val="0BB45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D3BDD"/>
    <w:multiLevelType w:val="multilevel"/>
    <w:tmpl w:val="80D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0"/>
  </w:num>
  <w:num w:numId="4">
    <w:abstractNumId w:val="5"/>
  </w:num>
  <w:num w:numId="5">
    <w:abstractNumId w:val="6"/>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F0"/>
    <w:rsid w:val="00054DBC"/>
    <w:rsid w:val="000F5FF0"/>
    <w:rsid w:val="002E791A"/>
    <w:rsid w:val="00364144"/>
    <w:rsid w:val="004D7D88"/>
    <w:rsid w:val="00576A06"/>
    <w:rsid w:val="00784485"/>
    <w:rsid w:val="007C02F7"/>
    <w:rsid w:val="00820C03"/>
    <w:rsid w:val="00867D71"/>
    <w:rsid w:val="00991A8A"/>
    <w:rsid w:val="009D3951"/>
    <w:rsid w:val="00A25C96"/>
    <w:rsid w:val="00AD5AAA"/>
    <w:rsid w:val="00B378C7"/>
    <w:rsid w:val="00B92471"/>
    <w:rsid w:val="00BE7B8C"/>
    <w:rsid w:val="00C3601B"/>
    <w:rsid w:val="00C518C7"/>
    <w:rsid w:val="00CE62AA"/>
    <w:rsid w:val="00DA46E6"/>
    <w:rsid w:val="00E86FCC"/>
    <w:rsid w:val="00EA456B"/>
    <w:rsid w:val="00ED04E6"/>
    <w:rsid w:val="00F85D58"/>
    <w:rsid w:val="00FA29FD"/>
    <w:rsid w:val="00FD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654AD9"/>
  <w15:chartTrackingRefBased/>
  <w15:docId w15:val="{F399CC46-D9C5-044A-B2A3-A1039D2A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D88"/>
    <w:rPr>
      <w:sz w:val="20"/>
      <w:szCs w:val="20"/>
    </w:rPr>
  </w:style>
  <w:style w:type="paragraph" w:styleId="Heading1">
    <w:name w:val="heading 1"/>
    <w:basedOn w:val="Normal"/>
    <w:next w:val="Normal"/>
    <w:link w:val="Heading1Char"/>
    <w:uiPriority w:val="5"/>
    <w:qFormat/>
    <w:rsid w:val="00ED04E6"/>
    <w:pPr>
      <w:keepNext/>
      <w:keepLines/>
      <w:spacing w:after="280" w:line="264" w:lineRule="auto"/>
      <w:outlineLvl w:val="0"/>
    </w:pPr>
    <w:rPr>
      <w:rFonts w:asciiTheme="majorHAnsi" w:eastAsiaTheme="majorEastAsia" w:hAnsiTheme="majorHAnsi" w:cstheme="majorBidi"/>
      <w:caps/>
      <w:sz w:val="32"/>
      <w:szCs w:val="22"/>
    </w:rPr>
  </w:style>
  <w:style w:type="paragraph" w:styleId="Heading2">
    <w:name w:val="heading 2"/>
    <w:basedOn w:val="Normal"/>
    <w:next w:val="Normal"/>
    <w:link w:val="Heading2Char"/>
    <w:uiPriority w:val="6"/>
    <w:qFormat/>
    <w:rsid w:val="000F5FF0"/>
    <w:pPr>
      <w:keepNext/>
      <w:keepLines/>
      <w:spacing w:before="140" w:after="120" w:line="264" w:lineRule="auto"/>
      <w:outlineLvl w:val="1"/>
    </w:pPr>
    <w:rPr>
      <w:rFonts w:asciiTheme="majorHAnsi" w:eastAsiaTheme="majorEastAsia" w:hAnsiTheme="majorHAnsi" w:cstheme="majorBidi"/>
      <w:b/>
      <w:caps/>
      <w:color w:val="00A24B"/>
      <w:sz w:val="24"/>
      <w:szCs w:val="26"/>
    </w:rPr>
  </w:style>
  <w:style w:type="paragraph" w:styleId="Heading3">
    <w:name w:val="heading 3"/>
    <w:basedOn w:val="Normal"/>
    <w:next w:val="Normal"/>
    <w:link w:val="Heading3Char"/>
    <w:uiPriority w:val="7"/>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sid w:val="00ED04E6"/>
    <w:rPr>
      <w:rFonts w:asciiTheme="majorHAnsi" w:eastAsiaTheme="majorEastAsia" w:hAnsiTheme="majorHAnsi" w:cstheme="majorBidi"/>
      <w:caps/>
      <w:sz w:val="32"/>
      <w:szCs w:val="22"/>
    </w:rPr>
  </w:style>
  <w:style w:type="character" w:customStyle="1" w:styleId="Heading2Char">
    <w:name w:val="Heading 2 Char"/>
    <w:basedOn w:val="DefaultParagraphFont"/>
    <w:link w:val="Heading2"/>
    <w:uiPriority w:val="6"/>
    <w:rsid w:val="000F5FF0"/>
    <w:rPr>
      <w:rFonts w:asciiTheme="majorHAnsi" w:eastAsiaTheme="majorEastAsia" w:hAnsiTheme="majorHAnsi" w:cstheme="majorBidi"/>
      <w:b/>
      <w:caps/>
      <w:color w:val="00A24B"/>
      <w:sz w:val="24"/>
      <w:szCs w:val="26"/>
    </w:rPr>
  </w:style>
  <w:style w:type="character" w:customStyle="1" w:styleId="Heading3Char">
    <w:name w:val="Heading 3 Char"/>
    <w:basedOn w:val="DefaultParagraphFont"/>
    <w:link w:val="Heading3"/>
    <w:uiPriority w:val="7"/>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ED04E6"/>
    <w:rPr>
      <w:color w:val="33B7D3" w:themeColor="hyperlink"/>
      <w:u w:val="single"/>
    </w:rPr>
  </w:style>
  <w:style w:type="character" w:styleId="UnresolvedMention">
    <w:name w:val="Unresolved Mention"/>
    <w:basedOn w:val="DefaultParagraphFont"/>
    <w:uiPriority w:val="99"/>
    <w:semiHidden/>
    <w:unhideWhenUsed/>
    <w:rsid w:val="00ED04E6"/>
    <w:rPr>
      <w:color w:val="605E5C"/>
      <w:shd w:val="clear" w:color="auto" w:fill="E1DFDD"/>
    </w:rPr>
  </w:style>
  <w:style w:type="character" w:styleId="FollowedHyperlink">
    <w:name w:val="FollowedHyperlink"/>
    <w:basedOn w:val="DefaultParagraphFont"/>
    <w:uiPriority w:val="99"/>
    <w:semiHidden/>
    <w:unhideWhenUsed/>
    <w:rsid w:val="00CE62AA"/>
    <w:rPr>
      <w:color w:val="D47E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71484">
      <w:bodyDiv w:val="1"/>
      <w:marLeft w:val="0"/>
      <w:marRight w:val="0"/>
      <w:marTop w:val="0"/>
      <w:marBottom w:val="0"/>
      <w:divBdr>
        <w:top w:val="none" w:sz="0" w:space="0" w:color="auto"/>
        <w:left w:val="none" w:sz="0" w:space="0" w:color="auto"/>
        <w:bottom w:val="none" w:sz="0" w:space="0" w:color="auto"/>
        <w:right w:val="none" w:sz="0" w:space="0" w:color="auto"/>
      </w:divBdr>
    </w:div>
    <w:div w:id="234247432">
      <w:bodyDiv w:val="1"/>
      <w:marLeft w:val="0"/>
      <w:marRight w:val="0"/>
      <w:marTop w:val="0"/>
      <w:marBottom w:val="0"/>
      <w:divBdr>
        <w:top w:val="none" w:sz="0" w:space="0" w:color="auto"/>
        <w:left w:val="none" w:sz="0" w:space="0" w:color="auto"/>
        <w:bottom w:val="none" w:sz="0" w:space="0" w:color="auto"/>
        <w:right w:val="none" w:sz="0" w:space="0" w:color="auto"/>
      </w:divBdr>
    </w:div>
    <w:div w:id="244343924">
      <w:bodyDiv w:val="1"/>
      <w:marLeft w:val="0"/>
      <w:marRight w:val="0"/>
      <w:marTop w:val="0"/>
      <w:marBottom w:val="0"/>
      <w:divBdr>
        <w:top w:val="none" w:sz="0" w:space="0" w:color="auto"/>
        <w:left w:val="none" w:sz="0" w:space="0" w:color="auto"/>
        <w:bottom w:val="none" w:sz="0" w:space="0" w:color="auto"/>
        <w:right w:val="none" w:sz="0" w:space="0" w:color="auto"/>
      </w:divBdr>
    </w:div>
    <w:div w:id="595207473">
      <w:bodyDiv w:val="1"/>
      <w:marLeft w:val="0"/>
      <w:marRight w:val="0"/>
      <w:marTop w:val="0"/>
      <w:marBottom w:val="0"/>
      <w:divBdr>
        <w:top w:val="none" w:sz="0" w:space="0" w:color="auto"/>
        <w:left w:val="none" w:sz="0" w:space="0" w:color="auto"/>
        <w:bottom w:val="none" w:sz="0" w:space="0" w:color="auto"/>
        <w:right w:val="none" w:sz="0" w:space="0" w:color="auto"/>
      </w:divBdr>
    </w:div>
    <w:div w:id="1271162854">
      <w:bodyDiv w:val="1"/>
      <w:marLeft w:val="0"/>
      <w:marRight w:val="0"/>
      <w:marTop w:val="0"/>
      <w:marBottom w:val="0"/>
      <w:divBdr>
        <w:top w:val="none" w:sz="0" w:space="0" w:color="auto"/>
        <w:left w:val="none" w:sz="0" w:space="0" w:color="auto"/>
        <w:bottom w:val="none" w:sz="0" w:space="0" w:color="auto"/>
        <w:right w:val="none" w:sz="0" w:space="0" w:color="auto"/>
      </w:divBdr>
    </w:div>
    <w:div w:id="15176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jsochor/Library/Containers/com.microsoft.Word/Data/Library/Application%20Support/Microsoft/Office/16.0/DTS/en-US%7b01412520-B2F5-8B4F-8E65-CCA063624AEB%7d/%7b6F02A792-2A5F-954D-B882-DA605DEAAFF3%7dtf10002070.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{6F02A792-2A5F-954D-B882-DA605DEAAFF3}tf10002070.dotx</Template>
  <TotalTime>1</TotalTime>
  <Pages>2</Pages>
  <Words>266</Words>
  <Characters>1610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Creating &amp; Managing Virtual Class Recordings</vt:lpstr>
    </vt:vector>
  </TitlesOfParts>
  <Manager/>
  <Company/>
  <LinksUpToDate>false</LinksUpToDate>
  <CharactersWithSpaces>1839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&amp; Managing Virtual Class Recordings</dc:title>
  <dc:subject/>
  <dc:creator>Microsoft Office User</dc:creator>
  <cp:keywords/>
  <dc:description/>
  <cp:lastModifiedBy>Sochor, Chris</cp:lastModifiedBy>
  <cp:revision>2</cp:revision>
  <cp:lastPrinted>2020-08-11T20:26:00Z</cp:lastPrinted>
  <dcterms:created xsi:type="dcterms:W3CDTF">2020-08-21T20:12:00Z</dcterms:created>
  <dcterms:modified xsi:type="dcterms:W3CDTF">2020-08-21T20:12:00Z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