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5F" w:rsidRDefault="00F7135F">
      <w:bookmarkStart w:id="0" w:name="_GoBack"/>
      <w:bookmarkEnd w:id="0"/>
    </w:p>
    <w:p w:rsidR="00F7135F" w:rsidRDefault="00F7135F" w:rsidP="008847BC">
      <w:pPr>
        <w:jc w:val="cente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743296" w:rsidP="008847BC">
      <w:pPr>
        <w:jc w:val="center"/>
        <w:rPr>
          <w:rFonts w:ascii="Times New Roman" w:hAnsi="Times New Roman"/>
        </w:rPr>
      </w:pPr>
      <w:r>
        <w:rPr>
          <w:rFonts w:ascii="Times New Roman" w:hAnsi="Times New Roman"/>
        </w:rPr>
        <w:t>“Morphing into a Doctoral Student”</w:t>
      </w: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r w:rsidRPr="00055FAE">
        <w:rPr>
          <w:rFonts w:ascii="Times New Roman" w:hAnsi="Times New Roman"/>
        </w:rPr>
        <w:t>William D. “Bill” Bissett</w:t>
      </w:r>
    </w:p>
    <w:p w:rsidR="00F7135F" w:rsidRPr="00055FAE" w:rsidRDefault="00F7135F" w:rsidP="008847BC">
      <w:pPr>
        <w:jc w:val="center"/>
        <w:rPr>
          <w:rFonts w:ascii="Times New Roman" w:hAnsi="Times New Roman"/>
        </w:rPr>
      </w:pPr>
      <w:r w:rsidRPr="00055FAE">
        <w:rPr>
          <w:rFonts w:ascii="Times New Roman" w:hAnsi="Times New Roman"/>
        </w:rPr>
        <w:t>Marshall University Graduate School of</w:t>
      </w:r>
    </w:p>
    <w:p w:rsidR="00F7135F" w:rsidRPr="00055FAE" w:rsidRDefault="00F7135F" w:rsidP="008847BC">
      <w:pPr>
        <w:jc w:val="center"/>
        <w:rPr>
          <w:rFonts w:ascii="Times New Roman" w:hAnsi="Times New Roman"/>
        </w:rPr>
      </w:pPr>
      <w:r w:rsidRPr="00055FAE">
        <w:rPr>
          <w:rFonts w:ascii="Times New Roman" w:hAnsi="Times New Roman"/>
        </w:rPr>
        <w:t>Education and Professional Development</w:t>
      </w: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p>
    <w:p w:rsidR="00F7135F" w:rsidRPr="00055FAE" w:rsidRDefault="00F7135F" w:rsidP="008847BC">
      <w:pPr>
        <w:jc w:val="center"/>
        <w:rPr>
          <w:rFonts w:ascii="Times New Roman" w:hAnsi="Times New Roman"/>
        </w:rPr>
      </w:pPr>
      <w:r w:rsidRPr="00055FAE">
        <w:rPr>
          <w:rFonts w:ascii="Times New Roman" w:hAnsi="Times New Roman"/>
        </w:rPr>
        <w:t>Residency Portfolio</w:t>
      </w:r>
    </w:p>
    <w:p w:rsidR="00F7135F" w:rsidRPr="00055FAE" w:rsidRDefault="00F7135F" w:rsidP="008847BC">
      <w:pPr>
        <w:jc w:val="center"/>
        <w:rPr>
          <w:rFonts w:ascii="Times New Roman" w:hAnsi="Times New Roman"/>
        </w:rPr>
      </w:pPr>
      <w:r w:rsidRPr="00055FAE">
        <w:rPr>
          <w:rFonts w:ascii="Times New Roman" w:hAnsi="Times New Roman"/>
        </w:rPr>
        <w:t>Reflective Paper</w:t>
      </w:r>
    </w:p>
    <w:p w:rsidR="008847BC" w:rsidRPr="00055FAE" w:rsidRDefault="008847BC" w:rsidP="008847BC">
      <w:pPr>
        <w:jc w:val="center"/>
        <w:rPr>
          <w:rFonts w:ascii="Times New Roman" w:hAnsi="Times New Roman"/>
        </w:rPr>
      </w:pPr>
      <w:r w:rsidRPr="00055FAE">
        <w:rPr>
          <w:rFonts w:ascii="Times New Roman" w:hAnsi="Times New Roman"/>
        </w:rPr>
        <w:t>Submitted to the faculty in</w:t>
      </w:r>
    </w:p>
    <w:p w:rsidR="008847BC" w:rsidRPr="00055FAE" w:rsidRDefault="008847BC" w:rsidP="00A6483C">
      <w:pPr>
        <w:jc w:val="center"/>
        <w:rPr>
          <w:rFonts w:ascii="Times New Roman" w:hAnsi="Times New Roman"/>
        </w:rPr>
      </w:pPr>
      <w:r w:rsidRPr="00055FAE">
        <w:rPr>
          <w:rFonts w:ascii="Times New Roman" w:hAnsi="Times New Roman"/>
        </w:rPr>
        <w:t>partial fulfillment of the requirements of</w:t>
      </w:r>
    </w:p>
    <w:p w:rsidR="008847BC" w:rsidRPr="00055FAE" w:rsidRDefault="008847BC" w:rsidP="00A6483C">
      <w:pPr>
        <w:jc w:val="center"/>
        <w:rPr>
          <w:rFonts w:ascii="Times New Roman" w:hAnsi="Times New Roman"/>
        </w:rPr>
      </w:pPr>
    </w:p>
    <w:p w:rsidR="008847BC" w:rsidRPr="00055FAE" w:rsidRDefault="008847BC" w:rsidP="00A6483C">
      <w:pPr>
        <w:jc w:val="center"/>
        <w:rPr>
          <w:rFonts w:ascii="Times New Roman" w:hAnsi="Times New Roman"/>
        </w:rPr>
      </w:pPr>
    </w:p>
    <w:p w:rsidR="008847BC" w:rsidRPr="00055FAE" w:rsidRDefault="008847BC" w:rsidP="00A6483C">
      <w:pPr>
        <w:jc w:val="center"/>
        <w:rPr>
          <w:rFonts w:ascii="Times New Roman" w:hAnsi="Times New Roman"/>
        </w:rPr>
      </w:pPr>
    </w:p>
    <w:p w:rsidR="008847BC" w:rsidRPr="00055FAE" w:rsidRDefault="008847BC" w:rsidP="00A6483C">
      <w:pPr>
        <w:jc w:val="center"/>
        <w:rPr>
          <w:rFonts w:ascii="Times New Roman" w:hAnsi="Times New Roman"/>
        </w:rPr>
      </w:pPr>
    </w:p>
    <w:p w:rsidR="008847BC" w:rsidRPr="00055FAE" w:rsidRDefault="008847BC" w:rsidP="00A6483C">
      <w:pPr>
        <w:jc w:val="center"/>
        <w:rPr>
          <w:rFonts w:ascii="Times New Roman" w:hAnsi="Times New Roman"/>
        </w:rPr>
      </w:pPr>
    </w:p>
    <w:p w:rsidR="008847BC" w:rsidRPr="00055FAE" w:rsidRDefault="008847BC" w:rsidP="00A6483C">
      <w:pPr>
        <w:jc w:val="center"/>
        <w:rPr>
          <w:rFonts w:ascii="Times New Roman" w:hAnsi="Times New Roman"/>
        </w:rPr>
      </w:pPr>
      <w:r w:rsidRPr="00055FAE">
        <w:rPr>
          <w:rFonts w:ascii="Times New Roman" w:hAnsi="Times New Roman"/>
        </w:rPr>
        <w:t>Doctorate of Education</w:t>
      </w:r>
    </w:p>
    <w:p w:rsidR="008847BC" w:rsidRPr="00055FAE" w:rsidRDefault="008847BC" w:rsidP="00A6483C">
      <w:pPr>
        <w:jc w:val="center"/>
        <w:rPr>
          <w:rFonts w:ascii="Times New Roman" w:hAnsi="Times New Roman"/>
        </w:rPr>
      </w:pPr>
      <w:r w:rsidRPr="00055FAE">
        <w:rPr>
          <w:rFonts w:ascii="Times New Roman" w:hAnsi="Times New Roman"/>
        </w:rPr>
        <w:t>in</w:t>
      </w:r>
    </w:p>
    <w:p w:rsidR="008847BC" w:rsidRPr="00055FAE" w:rsidRDefault="008847BC" w:rsidP="00A6483C">
      <w:pPr>
        <w:jc w:val="center"/>
        <w:rPr>
          <w:rFonts w:ascii="Times New Roman" w:hAnsi="Times New Roman"/>
        </w:rPr>
      </w:pPr>
      <w:r w:rsidRPr="00055FAE">
        <w:rPr>
          <w:rFonts w:ascii="Times New Roman" w:hAnsi="Times New Roman"/>
        </w:rPr>
        <w:t>Educational Leadership</w:t>
      </w:r>
    </w:p>
    <w:p w:rsidR="00A6483C" w:rsidRPr="00055FAE" w:rsidRDefault="00A6483C" w:rsidP="00A6483C">
      <w:pPr>
        <w:jc w:val="center"/>
        <w:rPr>
          <w:rFonts w:ascii="Times New Roman" w:hAnsi="Times New Roman"/>
        </w:rPr>
      </w:pPr>
      <w:r w:rsidRPr="00055FAE">
        <w:rPr>
          <w:rFonts w:ascii="Times New Roman" w:hAnsi="Times New Roman"/>
        </w:rPr>
        <w:t>Higher Education Concentration</w:t>
      </w:r>
    </w:p>
    <w:p w:rsidR="00A6483C" w:rsidRPr="00055FAE" w:rsidRDefault="00A6483C" w:rsidP="00A6483C">
      <w:pPr>
        <w:jc w:val="center"/>
        <w:rPr>
          <w:rFonts w:ascii="Times New Roman" w:hAnsi="Times New Roman"/>
        </w:rPr>
      </w:pPr>
    </w:p>
    <w:p w:rsidR="00A6483C" w:rsidRPr="00055FAE" w:rsidRDefault="00A6483C" w:rsidP="00A6483C">
      <w:pPr>
        <w:jc w:val="center"/>
        <w:rPr>
          <w:rFonts w:ascii="Times New Roman" w:hAnsi="Times New Roman"/>
        </w:rPr>
      </w:pPr>
    </w:p>
    <w:p w:rsidR="00A6483C" w:rsidRPr="00055FAE" w:rsidRDefault="00A6483C" w:rsidP="00A6483C">
      <w:pPr>
        <w:jc w:val="center"/>
        <w:rPr>
          <w:rFonts w:ascii="Times New Roman" w:hAnsi="Times New Roman"/>
        </w:rPr>
      </w:pPr>
    </w:p>
    <w:p w:rsidR="008847BC" w:rsidRPr="00055FAE" w:rsidRDefault="008847BC" w:rsidP="00A6483C">
      <w:pPr>
        <w:jc w:val="center"/>
        <w:rPr>
          <w:rFonts w:ascii="Times New Roman" w:hAnsi="Times New Roman"/>
        </w:rPr>
      </w:pPr>
    </w:p>
    <w:p w:rsidR="00856907" w:rsidRPr="00055FAE" w:rsidRDefault="00A6483C" w:rsidP="00A6483C">
      <w:pPr>
        <w:jc w:val="center"/>
        <w:rPr>
          <w:rFonts w:ascii="Times New Roman" w:hAnsi="Times New Roman"/>
        </w:rPr>
      </w:pPr>
      <w:r w:rsidRPr="00055FAE">
        <w:rPr>
          <w:rFonts w:ascii="Times New Roman" w:hAnsi="Times New Roman"/>
        </w:rPr>
        <w:t xml:space="preserve">Committee Chair:  </w:t>
      </w:r>
      <w:r w:rsidR="00055FAE">
        <w:rPr>
          <w:rFonts w:ascii="Times New Roman" w:hAnsi="Times New Roman"/>
        </w:rPr>
        <w:t xml:space="preserve">   </w:t>
      </w:r>
      <w:r w:rsidRPr="00055FAE">
        <w:rPr>
          <w:rFonts w:ascii="Times New Roman" w:hAnsi="Times New Roman"/>
        </w:rPr>
        <w:t>Dennis M. Anderson, Ed. D.</w:t>
      </w:r>
    </w:p>
    <w:p w:rsidR="00856907" w:rsidRPr="00055FAE" w:rsidRDefault="00856907" w:rsidP="00856907">
      <w:pPr>
        <w:rPr>
          <w:rFonts w:ascii="Times New Roman" w:hAnsi="Times New Roman"/>
        </w:rPr>
      </w:pP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t xml:space="preserve">      Steve Banks, </w:t>
      </w:r>
      <w:r w:rsidR="00257EF1" w:rsidRPr="00055FAE">
        <w:rPr>
          <w:rFonts w:ascii="Times New Roman" w:hAnsi="Times New Roman"/>
        </w:rPr>
        <w:t>Ed. D.</w:t>
      </w:r>
    </w:p>
    <w:p w:rsidR="00A6483C" w:rsidRPr="00055FAE" w:rsidRDefault="00856907" w:rsidP="004625BA">
      <w:pPr>
        <w:ind w:left="2880" w:firstLine="720"/>
        <w:rPr>
          <w:rFonts w:ascii="Times New Roman" w:hAnsi="Times New Roman"/>
        </w:rPr>
      </w:pPr>
      <w:r w:rsidRPr="00055FAE">
        <w:rPr>
          <w:rFonts w:ascii="Times New Roman" w:hAnsi="Times New Roman"/>
        </w:rPr>
        <w:t xml:space="preserve">      </w:t>
      </w:r>
      <w:r w:rsidR="004625BA">
        <w:rPr>
          <w:rFonts w:ascii="Times New Roman" w:hAnsi="Times New Roman"/>
        </w:rPr>
        <w:t>Mary Harris-John</w:t>
      </w:r>
      <w:r w:rsidRPr="00055FAE">
        <w:rPr>
          <w:rFonts w:ascii="Times New Roman" w:hAnsi="Times New Roman"/>
        </w:rPr>
        <w:t>, Ed. D.</w:t>
      </w:r>
      <w:r w:rsidRPr="00055FAE">
        <w:rPr>
          <w:rFonts w:ascii="Times New Roman" w:hAnsi="Times New Roman"/>
        </w:rPr>
        <w:tab/>
      </w:r>
    </w:p>
    <w:p w:rsidR="00257EF1" w:rsidRPr="00055FAE" w:rsidRDefault="00856907">
      <w:pPr>
        <w:rPr>
          <w:rFonts w:ascii="Times New Roman" w:hAnsi="Times New Roman"/>
        </w:rPr>
      </w:pP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t xml:space="preserve">      L.</w:t>
      </w:r>
      <w:r w:rsidR="00F11900" w:rsidRPr="00055FAE">
        <w:rPr>
          <w:rFonts w:ascii="Times New Roman" w:hAnsi="Times New Roman"/>
        </w:rPr>
        <w:t xml:space="preserve"> </w:t>
      </w:r>
      <w:r w:rsidRPr="00055FAE">
        <w:rPr>
          <w:rFonts w:ascii="Times New Roman" w:hAnsi="Times New Roman"/>
        </w:rPr>
        <w:t>Eric Lassiter, Ph</w:t>
      </w:r>
      <w:r w:rsidR="00A6483C" w:rsidRPr="00055FAE">
        <w:rPr>
          <w:rFonts w:ascii="Times New Roman" w:hAnsi="Times New Roman"/>
        </w:rPr>
        <w:t>. D.</w:t>
      </w:r>
    </w:p>
    <w:p w:rsidR="00257EF1" w:rsidRPr="00055FAE" w:rsidRDefault="00257EF1">
      <w:pPr>
        <w:rPr>
          <w:rFonts w:ascii="Times New Roman" w:hAnsi="Times New Roman"/>
        </w:rPr>
      </w:pPr>
    </w:p>
    <w:p w:rsidR="00257EF1" w:rsidRPr="00055FAE" w:rsidRDefault="00257EF1">
      <w:pPr>
        <w:rPr>
          <w:rFonts w:ascii="Times New Roman" w:hAnsi="Times New Roman"/>
        </w:rPr>
      </w:pPr>
    </w:p>
    <w:p w:rsidR="00257EF1" w:rsidRPr="00055FAE" w:rsidRDefault="00257EF1" w:rsidP="00257EF1">
      <w:pPr>
        <w:jc w:val="center"/>
        <w:rPr>
          <w:rFonts w:ascii="Times New Roman" w:hAnsi="Times New Roman"/>
        </w:rPr>
      </w:pPr>
      <w:r w:rsidRPr="00055FAE">
        <w:rPr>
          <w:rFonts w:ascii="Times New Roman" w:hAnsi="Times New Roman"/>
        </w:rPr>
        <w:t>South Charleston, West Virginia</w:t>
      </w:r>
    </w:p>
    <w:p w:rsidR="00257EF1" w:rsidRPr="00055FAE" w:rsidRDefault="00257EF1" w:rsidP="00257EF1">
      <w:pPr>
        <w:jc w:val="center"/>
        <w:rPr>
          <w:rFonts w:ascii="Times New Roman" w:hAnsi="Times New Roman"/>
        </w:rPr>
      </w:pPr>
    </w:p>
    <w:p w:rsidR="00257EF1" w:rsidRPr="00055FAE" w:rsidRDefault="00257EF1" w:rsidP="00257EF1">
      <w:pPr>
        <w:jc w:val="center"/>
        <w:rPr>
          <w:rFonts w:ascii="Times New Roman" w:hAnsi="Times New Roman"/>
        </w:rPr>
      </w:pPr>
    </w:p>
    <w:p w:rsidR="00257EF1" w:rsidRPr="00055FAE" w:rsidRDefault="00257EF1" w:rsidP="00257EF1">
      <w:pPr>
        <w:jc w:val="center"/>
        <w:rPr>
          <w:rFonts w:ascii="Times New Roman" w:hAnsi="Times New Roman"/>
        </w:rPr>
      </w:pPr>
    </w:p>
    <w:p w:rsidR="00257EF1" w:rsidRPr="00055FAE" w:rsidRDefault="00257EF1" w:rsidP="00257EF1">
      <w:pPr>
        <w:jc w:val="center"/>
        <w:rPr>
          <w:rFonts w:ascii="Times New Roman" w:hAnsi="Times New Roman"/>
        </w:rPr>
      </w:pPr>
    </w:p>
    <w:p w:rsidR="00056374" w:rsidRDefault="00056374" w:rsidP="00257EF1">
      <w:pPr>
        <w:jc w:val="center"/>
        <w:rPr>
          <w:rFonts w:ascii="Times New Roman" w:hAnsi="Times New Roman"/>
        </w:rPr>
      </w:pPr>
      <w:r>
        <w:rPr>
          <w:rFonts w:ascii="Times New Roman" w:hAnsi="Times New Roman"/>
        </w:rPr>
        <w:t>November 30, 2011</w:t>
      </w:r>
    </w:p>
    <w:p w:rsidR="008847BC" w:rsidRPr="00055FAE" w:rsidRDefault="008847BC" w:rsidP="00257EF1">
      <w:pPr>
        <w:jc w:val="center"/>
        <w:rPr>
          <w:rFonts w:ascii="Times New Roman" w:hAnsi="Times New Roman"/>
        </w:rPr>
      </w:pPr>
    </w:p>
    <w:p w:rsidR="008847BC" w:rsidRPr="00055FAE" w:rsidRDefault="008847BC">
      <w:pPr>
        <w:rPr>
          <w:rFonts w:ascii="Times New Roman" w:hAnsi="Times New Roman"/>
        </w:rPr>
      </w:pPr>
    </w:p>
    <w:p w:rsidR="009012F4" w:rsidRPr="00055FAE" w:rsidRDefault="009012F4" w:rsidP="00697A6A">
      <w:pPr>
        <w:spacing w:line="480" w:lineRule="auto"/>
        <w:rPr>
          <w:rFonts w:ascii="Times New Roman" w:hAnsi="Times New Roman"/>
          <w:b/>
        </w:rPr>
      </w:pPr>
      <w:r w:rsidRPr="00055FAE">
        <w:rPr>
          <w:rFonts w:ascii="Times New Roman" w:hAnsi="Times New Roman"/>
          <w:b/>
        </w:rPr>
        <w:lastRenderedPageBreak/>
        <w:t>INTRODUCTION</w:t>
      </w:r>
    </w:p>
    <w:p w:rsidR="004F5D93" w:rsidRPr="00055FAE" w:rsidRDefault="009012F4" w:rsidP="00697A6A">
      <w:pPr>
        <w:spacing w:line="480" w:lineRule="auto"/>
        <w:rPr>
          <w:rFonts w:ascii="Times New Roman" w:hAnsi="Times New Roman"/>
        </w:rPr>
      </w:pPr>
      <w:r w:rsidRPr="00055FAE">
        <w:rPr>
          <w:rFonts w:ascii="Times New Roman" w:hAnsi="Times New Roman"/>
        </w:rPr>
        <w:tab/>
      </w:r>
      <w:r w:rsidR="004F5D93" w:rsidRPr="00055FAE">
        <w:rPr>
          <w:rFonts w:ascii="Times New Roman" w:hAnsi="Times New Roman"/>
        </w:rPr>
        <w:tab/>
      </w:r>
      <w:r w:rsidR="00F71D97" w:rsidRPr="00055FAE">
        <w:rPr>
          <w:rFonts w:ascii="Times New Roman" w:hAnsi="Times New Roman"/>
        </w:rPr>
        <w:t>“</w:t>
      </w:r>
      <w:r w:rsidR="004F5D93" w:rsidRPr="00055FAE">
        <w:rPr>
          <w:rFonts w:ascii="Times New Roman" w:hAnsi="Times New Roman"/>
        </w:rPr>
        <w:t>You may ask yourself, well, how did I get here?</w:t>
      </w:r>
      <w:r w:rsidR="00F71D97" w:rsidRPr="00055FAE">
        <w:rPr>
          <w:rFonts w:ascii="Times New Roman" w:hAnsi="Times New Roman"/>
        </w:rPr>
        <w:t>”</w:t>
      </w:r>
    </w:p>
    <w:p w:rsidR="004F5D93" w:rsidRPr="00055FAE" w:rsidRDefault="00F71D97" w:rsidP="00697A6A">
      <w:pPr>
        <w:spacing w:line="480" w:lineRule="auto"/>
        <w:rPr>
          <w:rFonts w:ascii="Times New Roman" w:hAnsi="Times New Roman"/>
        </w:rPr>
      </w:pP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Pr="00055FAE">
        <w:rPr>
          <w:rFonts w:ascii="Times New Roman" w:hAnsi="Times New Roman"/>
        </w:rPr>
        <w:tab/>
      </w:r>
      <w:r w:rsidR="004F5D93" w:rsidRPr="00055FAE">
        <w:rPr>
          <w:rFonts w:ascii="Times New Roman" w:hAnsi="Times New Roman"/>
        </w:rPr>
        <w:t>-</w:t>
      </w:r>
      <w:r w:rsidRPr="00055FAE">
        <w:rPr>
          <w:rFonts w:ascii="Times New Roman" w:hAnsi="Times New Roman"/>
          <w:i/>
        </w:rPr>
        <w:t>Once in a Lifetime</w:t>
      </w:r>
      <w:r w:rsidRPr="00055FAE">
        <w:rPr>
          <w:rFonts w:ascii="Times New Roman" w:hAnsi="Times New Roman"/>
        </w:rPr>
        <w:t xml:space="preserve"> by </w:t>
      </w:r>
      <w:r w:rsidR="004F5D93" w:rsidRPr="00055FAE">
        <w:rPr>
          <w:rFonts w:ascii="Times New Roman" w:hAnsi="Times New Roman"/>
        </w:rPr>
        <w:t>Talking Heads</w:t>
      </w:r>
    </w:p>
    <w:p w:rsidR="00F6038C" w:rsidRDefault="009012F4">
      <w:pPr>
        <w:spacing w:line="480" w:lineRule="auto"/>
        <w:ind w:firstLine="720"/>
        <w:rPr>
          <w:rFonts w:ascii="Times New Roman" w:hAnsi="Times New Roman"/>
        </w:rPr>
      </w:pPr>
      <w:r w:rsidRPr="00055FAE">
        <w:rPr>
          <w:rFonts w:ascii="Times New Roman" w:hAnsi="Times New Roman"/>
        </w:rPr>
        <w:t xml:space="preserve">Since </w:t>
      </w:r>
      <w:r w:rsidR="004F5D93" w:rsidRPr="00055FAE">
        <w:rPr>
          <w:rFonts w:ascii="Times New Roman" w:hAnsi="Times New Roman"/>
        </w:rPr>
        <w:t>learning</w:t>
      </w:r>
      <w:r w:rsidRPr="00055FAE">
        <w:rPr>
          <w:rFonts w:ascii="Times New Roman" w:hAnsi="Times New Roman"/>
        </w:rPr>
        <w:t xml:space="preserve"> of the portfolio process within Marshall University’s Doctorate in Education program, I have dreaded it. Until I learned more background about the process and review</w:t>
      </w:r>
      <w:r w:rsidR="00B6759D" w:rsidRPr="00055FAE">
        <w:rPr>
          <w:rFonts w:ascii="Times New Roman" w:hAnsi="Times New Roman"/>
        </w:rPr>
        <w:t>ed</w:t>
      </w:r>
      <w:r w:rsidRPr="00055FAE">
        <w:rPr>
          <w:rFonts w:ascii="Times New Roman" w:hAnsi="Times New Roman"/>
        </w:rPr>
        <w:t xml:space="preserve"> several examples from other students, the entire exercise seemed akin to a large form scrapbook accompanied by a paper of personal insights. </w:t>
      </w:r>
      <w:r w:rsidR="004F5D93" w:rsidRPr="00055FAE">
        <w:rPr>
          <w:rFonts w:ascii="Times New Roman" w:hAnsi="Times New Roman"/>
        </w:rPr>
        <w:t xml:space="preserve">What does this activity have to do with my understanding of higher education, I thought. </w:t>
      </w:r>
      <w:r w:rsidRPr="00055FAE">
        <w:rPr>
          <w:rFonts w:ascii="Times New Roman" w:hAnsi="Times New Roman"/>
        </w:rPr>
        <w:t>As</w:t>
      </w:r>
      <w:r w:rsidR="004F5D93" w:rsidRPr="00055FAE">
        <w:rPr>
          <w:rFonts w:ascii="Times New Roman" w:hAnsi="Times New Roman"/>
        </w:rPr>
        <w:t xml:space="preserve"> is often the case, </w:t>
      </w:r>
      <w:r w:rsidR="003F1338">
        <w:rPr>
          <w:rFonts w:ascii="Times New Roman" w:hAnsi="Times New Roman"/>
        </w:rPr>
        <w:t xml:space="preserve">though, </w:t>
      </w:r>
      <w:r w:rsidR="004F5D93" w:rsidRPr="00055FAE">
        <w:rPr>
          <w:rFonts w:ascii="Times New Roman" w:hAnsi="Times New Roman"/>
        </w:rPr>
        <w:t>things</w:t>
      </w:r>
      <w:r w:rsidRPr="00055FAE">
        <w:rPr>
          <w:rFonts w:ascii="Times New Roman" w:hAnsi="Times New Roman"/>
        </w:rPr>
        <w:t xml:space="preserve"> look different from far away, and my thoughts of developing my portfolio are now more than five years old.</w:t>
      </w:r>
      <w:r w:rsidR="003F1338">
        <w:rPr>
          <w:rFonts w:ascii="Times New Roman" w:hAnsi="Times New Roman"/>
        </w:rPr>
        <w:t xml:space="preserve">  </w:t>
      </w:r>
      <w:r w:rsidRPr="00055FAE">
        <w:rPr>
          <w:rFonts w:ascii="Times New Roman" w:hAnsi="Times New Roman"/>
        </w:rPr>
        <w:t>To my surprise, I have found this entire process of “looking back” over my involvement in the progra</w:t>
      </w:r>
      <w:r w:rsidR="000D7EC8" w:rsidRPr="00055FAE">
        <w:rPr>
          <w:rFonts w:ascii="Times New Roman" w:hAnsi="Times New Roman"/>
        </w:rPr>
        <w:t xml:space="preserve">m to be </w:t>
      </w:r>
      <w:r w:rsidRPr="00055FAE">
        <w:rPr>
          <w:rFonts w:ascii="Times New Roman" w:hAnsi="Times New Roman"/>
        </w:rPr>
        <w:t>productive</w:t>
      </w:r>
      <w:r w:rsidR="00B6759D" w:rsidRPr="00055FAE">
        <w:rPr>
          <w:rFonts w:ascii="Times New Roman" w:hAnsi="Times New Roman"/>
        </w:rPr>
        <w:t xml:space="preserve"> and enjoyable</w:t>
      </w:r>
      <w:r w:rsidRPr="00055FAE">
        <w:rPr>
          <w:rFonts w:ascii="Times New Roman" w:hAnsi="Times New Roman"/>
        </w:rPr>
        <w:t>. Beyond the obvious aspect of refl</w:t>
      </w:r>
      <w:r w:rsidR="004F5D93" w:rsidRPr="00055FAE">
        <w:rPr>
          <w:rFonts w:ascii="Times New Roman" w:hAnsi="Times New Roman"/>
        </w:rPr>
        <w:t>ecting on many</w:t>
      </w:r>
      <w:r w:rsidRPr="00055FAE">
        <w:rPr>
          <w:rFonts w:ascii="Times New Roman" w:hAnsi="Times New Roman"/>
        </w:rPr>
        <w:t xml:space="preserve"> hours of coursework and hundreds of page</w:t>
      </w:r>
      <w:r w:rsidR="009A7C6B">
        <w:rPr>
          <w:rFonts w:ascii="Times New Roman" w:hAnsi="Times New Roman"/>
        </w:rPr>
        <w:t>s</w:t>
      </w:r>
      <w:r w:rsidRPr="00055FAE">
        <w:rPr>
          <w:rFonts w:ascii="Times New Roman" w:hAnsi="Times New Roman"/>
        </w:rPr>
        <w:t xml:space="preserve"> of writing, several initial thoughts </w:t>
      </w:r>
      <w:r w:rsidR="009A7C6B">
        <w:rPr>
          <w:rFonts w:ascii="Times New Roman" w:hAnsi="Times New Roman"/>
        </w:rPr>
        <w:t>have come to mind as</w:t>
      </w:r>
      <w:r w:rsidR="000D7EC8" w:rsidRPr="00055FAE">
        <w:rPr>
          <w:rFonts w:ascii="Times New Roman" w:hAnsi="Times New Roman"/>
        </w:rPr>
        <w:t xml:space="preserve"> a good starting place for this</w:t>
      </w:r>
      <w:r w:rsidRPr="00055FAE">
        <w:rPr>
          <w:rFonts w:ascii="Times New Roman" w:hAnsi="Times New Roman"/>
        </w:rPr>
        <w:t xml:space="preserve"> paper.</w:t>
      </w:r>
    </w:p>
    <w:p w:rsidR="00345765" w:rsidRPr="00055FAE" w:rsidRDefault="009012F4" w:rsidP="00697A6A">
      <w:pPr>
        <w:spacing w:line="480" w:lineRule="auto"/>
        <w:rPr>
          <w:rFonts w:ascii="Times New Roman" w:hAnsi="Times New Roman"/>
        </w:rPr>
      </w:pPr>
      <w:r w:rsidRPr="00055FAE">
        <w:rPr>
          <w:rFonts w:ascii="Times New Roman" w:hAnsi="Times New Roman"/>
        </w:rPr>
        <w:tab/>
        <w:t>First and foremost, I am stunned that I kept so much of my work. From information related to the doctoral faculty/student seminars to obscure notes and class handouts, I reviewed all of my materials for this process. Handwritten notes, PowerPoint presentations and printed email correspondence gave me not only an in</w:t>
      </w:r>
      <w:r w:rsidR="00D13F16">
        <w:rPr>
          <w:rFonts w:ascii="Times New Roman" w:hAnsi="Times New Roman"/>
        </w:rPr>
        <w:t xml:space="preserve">teresting look back, but also an informed </w:t>
      </w:r>
      <w:r w:rsidRPr="00055FAE">
        <w:rPr>
          <w:rFonts w:ascii="Times New Roman" w:hAnsi="Times New Roman"/>
        </w:rPr>
        <w:t>perspective on m</w:t>
      </w:r>
      <w:r w:rsidR="000D7EC8" w:rsidRPr="00055FAE">
        <w:rPr>
          <w:rFonts w:ascii="Times New Roman" w:hAnsi="Times New Roman"/>
        </w:rPr>
        <w:t xml:space="preserve">y progress and growth within </w:t>
      </w:r>
      <w:r w:rsidRPr="00055FAE">
        <w:rPr>
          <w:rFonts w:ascii="Times New Roman" w:hAnsi="Times New Roman"/>
        </w:rPr>
        <w:t>the program.</w:t>
      </w:r>
      <w:r w:rsidR="005A765C">
        <w:rPr>
          <w:rFonts w:ascii="Times New Roman" w:hAnsi="Times New Roman"/>
        </w:rPr>
        <w:t xml:space="preserve">  For instance, a</w:t>
      </w:r>
      <w:r w:rsidRPr="00055FAE">
        <w:rPr>
          <w:rFonts w:ascii="Times New Roman" w:hAnsi="Times New Roman"/>
        </w:rPr>
        <w:t xml:space="preserve">s a person with no </w:t>
      </w:r>
      <w:r w:rsidR="00906844" w:rsidRPr="00055FAE">
        <w:rPr>
          <w:rFonts w:ascii="Times New Roman" w:hAnsi="Times New Roman"/>
        </w:rPr>
        <w:t xml:space="preserve">academic </w:t>
      </w:r>
      <w:r w:rsidRPr="00055FAE">
        <w:rPr>
          <w:rFonts w:ascii="Times New Roman" w:hAnsi="Times New Roman"/>
        </w:rPr>
        <w:t>background in education</w:t>
      </w:r>
      <w:r w:rsidR="00906844" w:rsidRPr="00055FAE">
        <w:rPr>
          <w:rFonts w:ascii="Times New Roman" w:hAnsi="Times New Roman"/>
        </w:rPr>
        <w:t xml:space="preserve"> prior to entering this doctoral program</w:t>
      </w:r>
      <w:r w:rsidRPr="00055FAE">
        <w:rPr>
          <w:rFonts w:ascii="Times New Roman" w:hAnsi="Times New Roman"/>
        </w:rPr>
        <w:t xml:space="preserve">, I found </w:t>
      </w:r>
      <w:r w:rsidR="005A765C">
        <w:rPr>
          <w:rFonts w:ascii="Times New Roman" w:hAnsi="Times New Roman"/>
        </w:rPr>
        <w:t xml:space="preserve">even </w:t>
      </w:r>
      <w:r w:rsidRPr="00055FAE">
        <w:rPr>
          <w:rFonts w:ascii="Times New Roman" w:hAnsi="Times New Roman"/>
        </w:rPr>
        <w:t xml:space="preserve">the most rudimentary issues and acronyms to be a foreign language at first. Today, I feel conversant in the </w:t>
      </w:r>
      <w:r w:rsidR="00345765" w:rsidRPr="00055FAE">
        <w:rPr>
          <w:rFonts w:ascii="Times New Roman" w:hAnsi="Times New Roman"/>
        </w:rPr>
        <w:t xml:space="preserve">issues and language of education, but </w:t>
      </w:r>
      <w:r w:rsidR="00345765" w:rsidRPr="00055FAE">
        <w:rPr>
          <w:rFonts w:ascii="Times New Roman" w:hAnsi="Times New Roman"/>
        </w:rPr>
        <w:lastRenderedPageBreak/>
        <w:t xml:space="preserve">also recognize that </w:t>
      </w:r>
      <w:r w:rsidR="00B6759D" w:rsidRPr="00055FAE">
        <w:rPr>
          <w:rFonts w:ascii="Times New Roman" w:hAnsi="Times New Roman"/>
        </w:rPr>
        <w:t>I still have more to learn and</w:t>
      </w:r>
      <w:r w:rsidR="00345765" w:rsidRPr="00055FAE">
        <w:rPr>
          <w:rFonts w:ascii="Times New Roman" w:hAnsi="Times New Roman"/>
        </w:rPr>
        <w:t xml:space="preserve"> will </w:t>
      </w:r>
      <w:r w:rsidR="00B6759D" w:rsidRPr="00055FAE">
        <w:rPr>
          <w:rFonts w:ascii="Times New Roman" w:hAnsi="Times New Roman"/>
        </w:rPr>
        <w:t xml:space="preserve">always </w:t>
      </w:r>
      <w:r w:rsidR="00345765" w:rsidRPr="00055FAE">
        <w:rPr>
          <w:rFonts w:ascii="Times New Roman" w:hAnsi="Times New Roman"/>
        </w:rPr>
        <w:t xml:space="preserve">want to add </w:t>
      </w:r>
      <w:r w:rsidR="005A765C">
        <w:rPr>
          <w:rFonts w:ascii="Times New Roman" w:hAnsi="Times New Roman"/>
        </w:rPr>
        <w:t xml:space="preserve">to </w:t>
      </w:r>
      <w:r w:rsidR="00345765" w:rsidRPr="00055FAE">
        <w:rPr>
          <w:rFonts w:ascii="Times New Roman" w:hAnsi="Times New Roman"/>
        </w:rPr>
        <w:t xml:space="preserve">and expand my knowledge of the subject. </w:t>
      </w:r>
    </w:p>
    <w:p w:rsidR="00834F94" w:rsidRPr="00055FAE" w:rsidRDefault="00834F94" w:rsidP="00697A6A">
      <w:pPr>
        <w:spacing w:line="480" w:lineRule="auto"/>
        <w:rPr>
          <w:rFonts w:ascii="Times New Roman" w:hAnsi="Times New Roman"/>
        </w:rPr>
      </w:pPr>
    </w:p>
    <w:p w:rsidR="00834F94" w:rsidRPr="00055FAE" w:rsidRDefault="00834F94" w:rsidP="00697A6A">
      <w:pPr>
        <w:spacing w:line="480" w:lineRule="auto"/>
        <w:rPr>
          <w:rFonts w:ascii="Times New Roman" w:hAnsi="Times New Roman"/>
          <w:b/>
        </w:rPr>
      </w:pPr>
      <w:r w:rsidRPr="00055FAE">
        <w:rPr>
          <w:rFonts w:ascii="Times New Roman" w:hAnsi="Times New Roman"/>
          <w:b/>
        </w:rPr>
        <w:t>BECOMING A DOCTORAL STUDENT</w:t>
      </w:r>
    </w:p>
    <w:p w:rsidR="003F1338" w:rsidRDefault="00834F94" w:rsidP="00697A6A">
      <w:pPr>
        <w:spacing w:line="480" w:lineRule="auto"/>
        <w:rPr>
          <w:rFonts w:ascii="Times New Roman" w:hAnsi="Times New Roman"/>
        </w:rPr>
      </w:pPr>
      <w:r w:rsidRPr="00055FAE">
        <w:rPr>
          <w:rFonts w:ascii="Times New Roman" w:hAnsi="Times New Roman"/>
        </w:rPr>
        <w:tab/>
      </w:r>
      <w:r w:rsidR="00E846B5">
        <w:rPr>
          <w:rFonts w:ascii="Times New Roman" w:hAnsi="Times New Roman"/>
        </w:rPr>
        <w:t>After I was accepted into the program to earn my doctorate,</w:t>
      </w:r>
      <w:r w:rsidRPr="00055FAE">
        <w:rPr>
          <w:rFonts w:ascii="Times New Roman" w:hAnsi="Times New Roman"/>
        </w:rPr>
        <w:t xml:space="preserve"> I </w:t>
      </w:r>
      <w:r w:rsidR="00E846B5">
        <w:rPr>
          <w:rFonts w:ascii="Times New Roman" w:hAnsi="Times New Roman"/>
        </w:rPr>
        <w:t xml:space="preserve">quickly realized that I </w:t>
      </w:r>
      <w:r w:rsidRPr="00055FAE">
        <w:rPr>
          <w:rFonts w:ascii="Times New Roman" w:hAnsi="Times New Roman"/>
        </w:rPr>
        <w:t>still knew very little about the actual program</w:t>
      </w:r>
      <w:r w:rsidR="007D7373">
        <w:rPr>
          <w:rFonts w:ascii="Times New Roman" w:hAnsi="Times New Roman"/>
        </w:rPr>
        <w:t>.</w:t>
      </w:r>
      <w:r w:rsidRPr="00055FAE">
        <w:rPr>
          <w:rFonts w:ascii="Times New Roman" w:hAnsi="Times New Roman"/>
        </w:rPr>
        <w:t xml:space="preserve"> </w:t>
      </w:r>
      <w:r w:rsidR="003F1338">
        <w:rPr>
          <w:rFonts w:ascii="Times New Roman" w:hAnsi="Times New Roman"/>
        </w:rPr>
        <w:t>I</w:t>
      </w:r>
      <w:r w:rsidR="004945B5" w:rsidRPr="00055FAE">
        <w:rPr>
          <w:rFonts w:ascii="Times New Roman" w:hAnsi="Times New Roman"/>
        </w:rPr>
        <w:t>n talking with other individuals who had earned their doctoral degree</w:t>
      </w:r>
      <w:r w:rsidR="000D7EC8" w:rsidRPr="00055FAE">
        <w:rPr>
          <w:rFonts w:ascii="Times New Roman" w:hAnsi="Times New Roman"/>
        </w:rPr>
        <w:t xml:space="preserve"> elsewhere</w:t>
      </w:r>
      <w:r w:rsidR="004945B5" w:rsidRPr="00055FAE">
        <w:rPr>
          <w:rFonts w:ascii="Times New Roman" w:hAnsi="Times New Roman"/>
        </w:rPr>
        <w:t>, th</w:t>
      </w:r>
      <w:r w:rsidR="00027955">
        <w:rPr>
          <w:rFonts w:ascii="Times New Roman" w:hAnsi="Times New Roman"/>
        </w:rPr>
        <w:t>e process of earning your doctoral degree sounded</w:t>
      </w:r>
      <w:r w:rsidR="008626D1">
        <w:rPr>
          <w:rFonts w:ascii="Times New Roman" w:hAnsi="Times New Roman"/>
        </w:rPr>
        <w:t xml:space="preserve"> more similar</w:t>
      </w:r>
      <w:r w:rsidR="004945B5" w:rsidRPr="00055FAE">
        <w:rPr>
          <w:rFonts w:ascii="Times New Roman" w:hAnsi="Times New Roman"/>
        </w:rPr>
        <w:t xml:space="preserve"> to hazing. With </w:t>
      </w:r>
      <w:r w:rsidR="003F1338">
        <w:rPr>
          <w:rFonts w:ascii="Times New Roman" w:hAnsi="Times New Roman"/>
        </w:rPr>
        <w:t>a largely</w:t>
      </w:r>
      <w:r w:rsidR="003F1338" w:rsidRPr="00055FAE">
        <w:rPr>
          <w:rFonts w:ascii="Times New Roman" w:hAnsi="Times New Roman"/>
        </w:rPr>
        <w:t xml:space="preserve"> </w:t>
      </w:r>
      <w:r w:rsidR="004945B5" w:rsidRPr="00055FAE">
        <w:rPr>
          <w:rFonts w:ascii="Times New Roman" w:hAnsi="Times New Roman"/>
        </w:rPr>
        <w:t xml:space="preserve">unstructured process, </w:t>
      </w:r>
      <w:r w:rsidR="003F1338">
        <w:rPr>
          <w:rFonts w:ascii="Times New Roman" w:hAnsi="Times New Roman"/>
        </w:rPr>
        <w:t xml:space="preserve">it seemed that </w:t>
      </w:r>
      <w:r w:rsidR="004945B5" w:rsidRPr="00055FAE">
        <w:rPr>
          <w:rFonts w:ascii="Times New Roman" w:hAnsi="Times New Roman"/>
        </w:rPr>
        <w:t>you were ready to graduate when the chair of your program “said so.” Life was put in</w:t>
      </w:r>
      <w:r w:rsidR="00A05B30">
        <w:rPr>
          <w:rFonts w:ascii="Times New Roman" w:hAnsi="Times New Roman"/>
        </w:rPr>
        <w:t xml:space="preserve"> proverbial</w:t>
      </w:r>
      <w:r w:rsidR="004945B5" w:rsidRPr="00055FAE">
        <w:rPr>
          <w:rFonts w:ascii="Times New Roman" w:hAnsi="Times New Roman"/>
        </w:rPr>
        <w:t xml:space="preserve"> limbo and was combined with the threat that you might never complete the program. </w:t>
      </w:r>
    </w:p>
    <w:p w:rsidR="00F6038C" w:rsidRDefault="004945B5">
      <w:pPr>
        <w:spacing w:line="480" w:lineRule="auto"/>
        <w:ind w:firstLine="720"/>
        <w:rPr>
          <w:rFonts w:ascii="Times New Roman" w:hAnsi="Times New Roman"/>
        </w:rPr>
      </w:pPr>
      <w:r w:rsidRPr="00055FAE">
        <w:rPr>
          <w:rFonts w:ascii="Times New Roman" w:hAnsi="Times New Roman"/>
        </w:rPr>
        <w:t xml:space="preserve">I had experienced some minor forms of academic hazing in my undergraduate and graduate degree programs, as well as during my time in the United States Army. In all </w:t>
      </w:r>
      <w:r w:rsidR="000D7EC8" w:rsidRPr="00055FAE">
        <w:rPr>
          <w:rFonts w:ascii="Times New Roman" w:hAnsi="Times New Roman"/>
        </w:rPr>
        <w:t xml:space="preserve">these </w:t>
      </w:r>
      <w:r w:rsidRPr="00055FAE">
        <w:rPr>
          <w:rFonts w:ascii="Times New Roman" w:hAnsi="Times New Roman"/>
        </w:rPr>
        <w:t>occasions, I found such treatment to have little to do with education and more to do with power dynamics and bullying.</w:t>
      </w:r>
      <w:r w:rsidR="00026816">
        <w:rPr>
          <w:rFonts w:ascii="Times New Roman" w:hAnsi="Times New Roman"/>
        </w:rPr>
        <w:t xml:space="preserve"> Fortunately,</w:t>
      </w:r>
      <w:r w:rsidR="003F1338">
        <w:rPr>
          <w:rFonts w:ascii="Times New Roman" w:hAnsi="Times New Roman"/>
        </w:rPr>
        <w:t xml:space="preserve"> though, unlike the programs I had heard described by friends,</w:t>
      </w:r>
      <w:r w:rsidR="00026816">
        <w:rPr>
          <w:rFonts w:ascii="Times New Roman" w:hAnsi="Times New Roman"/>
        </w:rPr>
        <w:t xml:space="preserve"> the doctoral program that I had been accepted into did not believe in this hazing treatment.</w:t>
      </w:r>
    </w:p>
    <w:p w:rsidR="00797DFE" w:rsidRDefault="000D7EC8" w:rsidP="00697A6A">
      <w:pPr>
        <w:spacing w:line="480" w:lineRule="auto"/>
        <w:rPr>
          <w:rFonts w:ascii="Times New Roman" w:hAnsi="Times New Roman"/>
        </w:rPr>
      </w:pPr>
      <w:r w:rsidRPr="00055FAE">
        <w:rPr>
          <w:rFonts w:ascii="Times New Roman" w:hAnsi="Times New Roman"/>
        </w:rPr>
        <w:tab/>
      </w:r>
      <w:r w:rsidR="00027955" w:rsidRPr="008626D1">
        <w:rPr>
          <w:rFonts w:ascii="Times New Roman" w:hAnsi="Times New Roman"/>
          <w:i/>
        </w:rPr>
        <w:t>LS 719 – Introduction to Doctoral Studies</w:t>
      </w:r>
      <w:r w:rsidR="00027955">
        <w:rPr>
          <w:rFonts w:ascii="Times New Roman" w:hAnsi="Times New Roman"/>
          <w:i/>
        </w:rPr>
        <w:t xml:space="preserve"> </w:t>
      </w:r>
      <w:r w:rsidRPr="00055FAE">
        <w:rPr>
          <w:rFonts w:ascii="Times New Roman" w:hAnsi="Times New Roman"/>
        </w:rPr>
        <w:t>gave my fellow</w:t>
      </w:r>
      <w:r w:rsidR="00F34969" w:rsidRPr="00055FAE">
        <w:rPr>
          <w:rFonts w:ascii="Times New Roman" w:hAnsi="Times New Roman"/>
        </w:rPr>
        <w:t xml:space="preserve"> students and me an understanding of what was ahead of us</w:t>
      </w:r>
      <w:r w:rsidR="007D7373">
        <w:rPr>
          <w:rFonts w:ascii="Times New Roman" w:hAnsi="Times New Roman"/>
        </w:rPr>
        <w:t xml:space="preserve"> and </w:t>
      </w:r>
      <w:r w:rsidR="00A444F3">
        <w:rPr>
          <w:rFonts w:ascii="Times New Roman" w:hAnsi="Times New Roman"/>
        </w:rPr>
        <w:t xml:space="preserve">educated me in </w:t>
      </w:r>
      <w:r w:rsidR="007D7373">
        <w:rPr>
          <w:rFonts w:ascii="Times New Roman" w:hAnsi="Times New Roman"/>
        </w:rPr>
        <w:t>my lack of</w:t>
      </w:r>
      <w:r w:rsidR="007D7373" w:rsidRPr="00055FAE">
        <w:rPr>
          <w:rFonts w:ascii="Times New Roman" w:hAnsi="Times New Roman"/>
        </w:rPr>
        <w:t xml:space="preserve"> knowledge </w:t>
      </w:r>
      <w:r w:rsidR="007D7373">
        <w:rPr>
          <w:rFonts w:ascii="Times New Roman" w:hAnsi="Times New Roman"/>
        </w:rPr>
        <w:t xml:space="preserve">of the program </w:t>
      </w:r>
      <w:r w:rsidR="007D7373" w:rsidRPr="00055FAE">
        <w:rPr>
          <w:rFonts w:ascii="Times New Roman" w:hAnsi="Times New Roman"/>
        </w:rPr>
        <w:t>to a large degree.</w:t>
      </w:r>
      <w:r w:rsidR="007D7373">
        <w:rPr>
          <w:rFonts w:ascii="Times New Roman" w:hAnsi="Times New Roman"/>
        </w:rPr>
        <w:t xml:space="preserve">  </w:t>
      </w:r>
      <w:r w:rsidR="00F34969" w:rsidRPr="00055FAE">
        <w:rPr>
          <w:rFonts w:ascii="Times New Roman" w:hAnsi="Times New Roman"/>
        </w:rPr>
        <w:t xml:space="preserve">The course and its content answered many of the questions I had as well as some other questions I had not considered. Any program that wants to work positively towards a higher </w:t>
      </w:r>
      <w:r w:rsidRPr="00055FAE">
        <w:rPr>
          <w:rFonts w:ascii="Times New Roman" w:hAnsi="Times New Roman"/>
        </w:rPr>
        <w:t>gradua</w:t>
      </w:r>
      <w:r w:rsidR="00F34969" w:rsidRPr="00055FAE">
        <w:rPr>
          <w:rFonts w:ascii="Times New Roman" w:hAnsi="Times New Roman"/>
        </w:rPr>
        <w:t>tion rate should consider the many benefits of this kind of one-hour course to start an academic program.</w:t>
      </w:r>
    </w:p>
    <w:p w:rsidR="002518E8" w:rsidRPr="00055FAE" w:rsidRDefault="00797DFE" w:rsidP="00BB1A1A">
      <w:pPr>
        <w:spacing w:line="480" w:lineRule="auto"/>
        <w:rPr>
          <w:rFonts w:ascii="Times New Roman" w:hAnsi="Times New Roman"/>
        </w:rPr>
      </w:pPr>
      <w:r>
        <w:rPr>
          <w:rFonts w:ascii="Times New Roman" w:hAnsi="Times New Roman"/>
        </w:rPr>
        <w:lastRenderedPageBreak/>
        <w:tab/>
        <w:t xml:space="preserve">As with many doctoral students, changes occur in your personal and professional life as you work through the program. The greatest change connected to my studies in education was my promotion from Director of Communications at the South Charleston Campus to Chief of Staff/Senior Vice President of Communications for Marshall University. While this change did slow down my coursework for a short time, I continued to find that my courses were beneficial in my new role. </w:t>
      </w:r>
      <w:r w:rsidR="003C7A48" w:rsidRPr="00055FAE">
        <w:rPr>
          <w:rFonts w:ascii="Times New Roman" w:hAnsi="Times New Roman"/>
        </w:rPr>
        <w:t xml:space="preserve">Specific classes, such as </w:t>
      </w:r>
      <w:r w:rsidR="003C7A48" w:rsidRPr="00055FAE">
        <w:rPr>
          <w:rFonts w:ascii="Times New Roman" w:hAnsi="Times New Roman"/>
          <w:i/>
        </w:rPr>
        <w:t xml:space="preserve">LS 626 </w:t>
      </w:r>
      <w:r w:rsidR="002518E8" w:rsidRPr="00055FAE">
        <w:rPr>
          <w:rFonts w:ascii="Times New Roman" w:hAnsi="Times New Roman"/>
          <w:i/>
        </w:rPr>
        <w:t xml:space="preserve">– </w:t>
      </w:r>
      <w:r w:rsidR="003C7A48" w:rsidRPr="00055FAE">
        <w:rPr>
          <w:rFonts w:ascii="Times New Roman" w:hAnsi="Times New Roman"/>
          <w:i/>
        </w:rPr>
        <w:t>Institutional Advancement</w:t>
      </w:r>
      <w:r w:rsidR="003C7A48" w:rsidRPr="00055FAE">
        <w:rPr>
          <w:rFonts w:ascii="Times New Roman" w:hAnsi="Times New Roman"/>
        </w:rPr>
        <w:t xml:space="preserve">, </w:t>
      </w:r>
      <w:r w:rsidR="003C7A48" w:rsidRPr="00055FAE">
        <w:rPr>
          <w:rFonts w:ascii="Times New Roman" w:hAnsi="Times New Roman"/>
          <w:i/>
        </w:rPr>
        <w:t>LS 616 – Higher Education Governance</w:t>
      </w:r>
      <w:r w:rsidR="003C7A48" w:rsidRPr="00055FAE">
        <w:rPr>
          <w:rFonts w:ascii="Times New Roman" w:hAnsi="Times New Roman"/>
        </w:rPr>
        <w:t xml:space="preserve">, and </w:t>
      </w:r>
      <w:r w:rsidR="003C7A48" w:rsidRPr="00055FAE">
        <w:rPr>
          <w:rFonts w:ascii="Times New Roman" w:hAnsi="Times New Roman"/>
          <w:i/>
        </w:rPr>
        <w:t xml:space="preserve">LS </w:t>
      </w:r>
      <w:r w:rsidR="002518E8" w:rsidRPr="00055FAE">
        <w:rPr>
          <w:rFonts w:ascii="Times New Roman" w:hAnsi="Times New Roman"/>
          <w:i/>
        </w:rPr>
        <w:t>745 – Higher Education Law</w:t>
      </w:r>
      <w:r>
        <w:rPr>
          <w:rFonts w:ascii="Times New Roman" w:hAnsi="Times New Roman"/>
        </w:rPr>
        <w:t>,</w:t>
      </w:r>
      <w:r w:rsidR="002518E8" w:rsidRPr="00055FAE">
        <w:rPr>
          <w:rFonts w:ascii="Times New Roman" w:hAnsi="Times New Roman"/>
        </w:rPr>
        <w:t xml:space="preserve"> dealt with topics that I was also wrestling with as Chief of Staff. When confidentiality was not a factor, I was also able to share my </w:t>
      </w:r>
      <w:r w:rsidR="00A444F3">
        <w:rPr>
          <w:rFonts w:ascii="Times New Roman" w:hAnsi="Times New Roman"/>
        </w:rPr>
        <w:t xml:space="preserve">professional </w:t>
      </w:r>
      <w:r w:rsidR="002518E8" w:rsidRPr="00055FAE">
        <w:rPr>
          <w:rFonts w:ascii="Times New Roman" w:hAnsi="Times New Roman"/>
        </w:rPr>
        <w:t>experiences in these classes, which seem</w:t>
      </w:r>
      <w:r w:rsidR="002D132D">
        <w:rPr>
          <w:rFonts w:ascii="Times New Roman" w:hAnsi="Times New Roman"/>
        </w:rPr>
        <w:t>ed</w:t>
      </w:r>
      <w:r w:rsidR="002518E8" w:rsidRPr="00055FAE">
        <w:rPr>
          <w:rFonts w:ascii="Times New Roman" w:hAnsi="Times New Roman"/>
        </w:rPr>
        <w:t xml:space="preserve"> to benefit my classmates</w:t>
      </w:r>
      <w:r w:rsidR="000D7EC8" w:rsidRPr="00055FAE">
        <w:rPr>
          <w:rFonts w:ascii="Times New Roman" w:hAnsi="Times New Roman"/>
        </w:rPr>
        <w:t xml:space="preserve"> </w:t>
      </w:r>
      <w:r w:rsidR="002D132D">
        <w:rPr>
          <w:rFonts w:ascii="Times New Roman" w:hAnsi="Times New Roman"/>
        </w:rPr>
        <w:t>as well</w:t>
      </w:r>
      <w:r w:rsidR="002518E8" w:rsidRPr="00055FAE">
        <w:rPr>
          <w:rFonts w:ascii="Times New Roman" w:hAnsi="Times New Roman"/>
        </w:rPr>
        <w:t xml:space="preserve">. </w:t>
      </w:r>
    </w:p>
    <w:p w:rsidR="002518E8" w:rsidRPr="00055FAE" w:rsidRDefault="002518E8" w:rsidP="00697A6A">
      <w:pPr>
        <w:spacing w:line="480" w:lineRule="auto"/>
        <w:rPr>
          <w:rFonts w:ascii="Times New Roman" w:hAnsi="Times New Roman"/>
        </w:rPr>
      </w:pPr>
      <w:r w:rsidRPr="00055FAE">
        <w:rPr>
          <w:rFonts w:ascii="Times New Roman" w:hAnsi="Times New Roman"/>
        </w:rPr>
        <w:tab/>
        <w:t xml:space="preserve">Interestingly, one of the most beneficial courses to me in my role as Chief of Staff was a course I dreaded </w:t>
      </w:r>
      <w:r w:rsidR="002D132D">
        <w:rPr>
          <w:rFonts w:ascii="Times New Roman" w:hAnsi="Times New Roman"/>
        </w:rPr>
        <w:t>taking</w:t>
      </w:r>
      <w:r w:rsidRPr="00055FAE">
        <w:rPr>
          <w:rFonts w:ascii="Times New Roman" w:hAnsi="Times New Roman"/>
        </w:rPr>
        <w:t xml:space="preserve"> due to my lack of knowledge of finance and budgeting</w:t>
      </w:r>
      <w:r w:rsidR="002D132D">
        <w:rPr>
          <w:rFonts w:ascii="Times New Roman" w:hAnsi="Times New Roman"/>
        </w:rPr>
        <w:t xml:space="preserve">:  </w:t>
      </w:r>
      <w:r w:rsidRPr="00055FAE">
        <w:rPr>
          <w:rFonts w:ascii="Times New Roman" w:hAnsi="Times New Roman"/>
          <w:i/>
        </w:rPr>
        <w:t>LS 725 – Higher Education Finance</w:t>
      </w:r>
      <w:r w:rsidRPr="00055FAE">
        <w:rPr>
          <w:rFonts w:ascii="Times New Roman" w:hAnsi="Times New Roman"/>
        </w:rPr>
        <w:t xml:space="preserve">. In my previous </w:t>
      </w:r>
      <w:r w:rsidR="002D132D">
        <w:rPr>
          <w:rFonts w:ascii="Times New Roman" w:hAnsi="Times New Roman"/>
        </w:rPr>
        <w:t>positions</w:t>
      </w:r>
      <w:r w:rsidR="002D132D" w:rsidRPr="00055FAE">
        <w:rPr>
          <w:rFonts w:ascii="Times New Roman" w:hAnsi="Times New Roman"/>
        </w:rPr>
        <w:t xml:space="preserve"> </w:t>
      </w:r>
      <w:r w:rsidRPr="00055FAE">
        <w:rPr>
          <w:rFonts w:ascii="Times New Roman" w:hAnsi="Times New Roman"/>
        </w:rPr>
        <w:t xml:space="preserve">in state government and </w:t>
      </w:r>
      <w:r w:rsidR="002D132D">
        <w:rPr>
          <w:rFonts w:ascii="Times New Roman" w:hAnsi="Times New Roman"/>
        </w:rPr>
        <w:t xml:space="preserve">with </w:t>
      </w:r>
      <w:r w:rsidR="00373CD8">
        <w:rPr>
          <w:rFonts w:ascii="Times New Roman" w:hAnsi="Times New Roman"/>
        </w:rPr>
        <w:t>an integrated marketing firm</w:t>
      </w:r>
      <w:r w:rsidRPr="00055FAE">
        <w:rPr>
          <w:rFonts w:ascii="Times New Roman" w:hAnsi="Times New Roman"/>
        </w:rPr>
        <w:t xml:space="preserve">, I had been in charge of the budget process, but always found it to be laborious and frustrating. This course literally touched upon every aspect of higher education, as funding is a central part of every program at a university. I came away from the course far more confident in my </w:t>
      </w:r>
      <w:r w:rsidR="000D7EC8" w:rsidRPr="00055FAE">
        <w:rPr>
          <w:rFonts w:ascii="Times New Roman" w:hAnsi="Times New Roman"/>
        </w:rPr>
        <w:t>abilities</w:t>
      </w:r>
      <w:r w:rsidRPr="00055FAE">
        <w:rPr>
          <w:rFonts w:ascii="Times New Roman" w:hAnsi="Times New Roman"/>
        </w:rPr>
        <w:t xml:space="preserve"> as an administrator and </w:t>
      </w:r>
      <w:r w:rsidR="002D132D">
        <w:rPr>
          <w:rFonts w:ascii="Times New Roman" w:hAnsi="Times New Roman"/>
        </w:rPr>
        <w:t xml:space="preserve">with </w:t>
      </w:r>
      <w:r w:rsidRPr="00055FAE">
        <w:rPr>
          <w:rFonts w:ascii="Times New Roman" w:hAnsi="Times New Roman"/>
        </w:rPr>
        <w:t>a much better understanding of the budgeting process.</w:t>
      </w:r>
    </w:p>
    <w:p w:rsidR="00025C9E" w:rsidRPr="00055FAE" w:rsidRDefault="00025C9E" w:rsidP="00697A6A">
      <w:pPr>
        <w:spacing w:line="480" w:lineRule="auto"/>
        <w:rPr>
          <w:rFonts w:ascii="Times New Roman" w:hAnsi="Times New Roman"/>
        </w:rPr>
      </w:pPr>
    </w:p>
    <w:p w:rsidR="00025C9E" w:rsidRPr="00055FAE" w:rsidRDefault="00025C9E" w:rsidP="00697A6A">
      <w:pPr>
        <w:spacing w:line="480" w:lineRule="auto"/>
        <w:rPr>
          <w:rFonts w:ascii="Times New Roman" w:hAnsi="Times New Roman"/>
          <w:b/>
        </w:rPr>
      </w:pPr>
      <w:r w:rsidRPr="00055FAE">
        <w:rPr>
          <w:rFonts w:ascii="Times New Roman" w:hAnsi="Times New Roman"/>
          <w:b/>
        </w:rPr>
        <w:t>AREA OF EMPHASIS</w:t>
      </w:r>
    </w:p>
    <w:p w:rsidR="00B07D40" w:rsidRPr="00055FAE" w:rsidRDefault="002C3A99" w:rsidP="00697A6A">
      <w:pPr>
        <w:spacing w:line="480" w:lineRule="auto"/>
        <w:rPr>
          <w:rFonts w:ascii="Times New Roman" w:hAnsi="Times New Roman"/>
        </w:rPr>
      </w:pPr>
      <w:r w:rsidRPr="00055FAE">
        <w:rPr>
          <w:rFonts w:ascii="Times New Roman" w:hAnsi="Times New Roman"/>
        </w:rPr>
        <w:tab/>
        <w:t>For my Area of Emphasis with the</w:t>
      </w:r>
      <w:r w:rsidR="009F1A0C" w:rsidRPr="00055FAE">
        <w:rPr>
          <w:rFonts w:ascii="Times New Roman" w:hAnsi="Times New Roman"/>
        </w:rPr>
        <w:t xml:space="preserve"> doctoral</w:t>
      </w:r>
      <w:r w:rsidRPr="00055FAE">
        <w:rPr>
          <w:rFonts w:ascii="Times New Roman" w:hAnsi="Times New Roman"/>
        </w:rPr>
        <w:t xml:space="preserve"> program, I wanted to do something different from my main course of study</w:t>
      </w:r>
      <w:r w:rsidR="00BD1513">
        <w:rPr>
          <w:rFonts w:ascii="Times New Roman" w:hAnsi="Times New Roman"/>
        </w:rPr>
        <w:t xml:space="preserve"> and from the work I did for Marshall</w:t>
      </w:r>
      <w:r w:rsidRPr="00055FAE">
        <w:rPr>
          <w:rFonts w:ascii="Times New Roman" w:hAnsi="Times New Roman"/>
        </w:rPr>
        <w:t>.</w:t>
      </w:r>
      <w:r w:rsidR="00850A02" w:rsidRPr="00055FAE">
        <w:rPr>
          <w:rFonts w:ascii="Times New Roman" w:hAnsi="Times New Roman"/>
        </w:rPr>
        <w:t xml:space="preserve"> I am</w:t>
      </w:r>
      <w:r w:rsidRPr="00055FAE">
        <w:rPr>
          <w:rFonts w:ascii="Times New Roman" w:hAnsi="Times New Roman"/>
        </w:rPr>
        <w:t xml:space="preserve"> more of a Liberal Arts person</w:t>
      </w:r>
      <w:r w:rsidR="009F1A0C" w:rsidRPr="00055FAE">
        <w:rPr>
          <w:rFonts w:ascii="Times New Roman" w:hAnsi="Times New Roman"/>
        </w:rPr>
        <w:t xml:space="preserve"> in my thinking</w:t>
      </w:r>
      <w:r w:rsidRPr="00055FAE">
        <w:rPr>
          <w:rFonts w:ascii="Times New Roman" w:hAnsi="Times New Roman"/>
        </w:rPr>
        <w:t xml:space="preserve"> and have always been fascinated with Appalachi</w:t>
      </w:r>
      <w:r w:rsidR="009F1A0C" w:rsidRPr="00055FAE">
        <w:rPr>
          <w:rFonts w:ascii="Times New Roman" w:hAnsi="Times New Roman"/>
        </w:rPr>
        <w:t xml:space="preserve">a </w:t>
      </w:r>
      <w:r w:rsidR="009F1A0C" w:rsidRPr="00055FAE">
        <w:rPr>
          <w:rFonts w:ascii="Times New Roman" w:hAnsi="Times New Roman"/>
        </w:rPr>
        <w:lastRenderedPageBreak/>
        <w:t>and its people. I had met Dr.</w:t>
      </w:r>
      <w:r w:rsidR="00B07D40" w:rsidRPr="00055FAE">
        <w:rPr>
          <w:rFonts w:ascii="Times New Roman" w:hAnsi="Times New Roman"/>
        </w:rPr>
        <w:t xml:space="preserve"> Eric Lassiter in my work at Marshall and found him to be a motivated and engaging professor. After discussing my interests with him, we jointly decided that a nine-hour exploration of ethnography and Appalachian culture would serve me well as </w:t>
      </w:r>
      <w:r w:rsidR="00850A02" w:rsidRPr="00055FAE">
        <w:rPr>
          <w:rFonts w:ascii="Times New Roman" w:hAnsi="Times New Roman"/>
        </w:rPr>
        <w:t xml:space="preserve">a </w:t>
      </w:r>
      <w:r w:rsidR="00B07D40" w:rsidRPr="00055FAE">
        <w:rPr>
          <w:rFonts w:ascii="Times New Roman" w:hAnsi="Times New Roman"/>
        </w:rPr>
        <w:t>good Area of Emphasis.</w:t>
      </w:r>
    </w:p>
    <w:p w:rsidR="00B07D40" w:rsidRPr="00055FAE" w:rsidRDefault="00B07D40" w:rsidP="00697A6A">
      <w:pPr>
        <w:spacing w:line="480" w:lineRule="auto"/>
        <w:rPr>
          <w:rFonts w:ascii="Times New Roman" w:hAnsi="Times New Roman"/>
        </w:rPr>
      </w:pPr>
      <w:r w:rsidRPr="00055FAE">
        <w:rPr>
          <w:rFonts w:ascii="Times New Roman" w:hAnsi="Times New Roman"/>
        </w:rPr>
        <w:tab/>
        <w:t xml:space="preserve">While I never </w:t>
      </w:r>
      <w:r w:rsidR="002D132D">
        <w:rPr>
          <w:rFonts w:ascii="Times New Roman" w:hAnsi="Times New Roman"/>
        </w:rPr>
        <w:t>believed</w:t>
      </w:r>
      <w:r w:rsidR="002D132D" w:rsidRPr="00055FAE">
        <w:rPr>
          <w:rFonts w:ascii="Times New Roman" w:hAnsi="Times New Roman"/>
        </w:rPr>
        <w:t xml:space="preserve"> </w:t>
      </w:r>
      <w:r w:rsidRPr="00055FAE">
        <w:rPr>
          <w:rFonts w:ascii="Times New Roman" w:hAnsi="Times New Roman"/>
        </w:rPr>
        <w:t xml:space="preserve">that Dr. Lassiter’s courses would be easy, I had no idea they would be so difficult for me. There was a great deal of reading and listening to audio programs in his initial course, </w:t>
      </w:r>
      <w:r w:rsidRPr="00055FAE">
        <w:rPr>
          <w:rFonts w:ascii="Times New Roman" w:hAnsi="Times New Roman"/>
          <w:i/>
        </w:rPr>
        <w:t>HUMN 600 – Introduction to the Study of the Humanities</w:t>
      </w:r>
      <w:r w:rsidRPr="00055FAE">
        <w:rPr>
          <w:rFonts w:ascii="Times New Roman" w:hAnsi="Times New Roman"/>
        </w:rPr>
        <w:t xml:space="preserve">. The class </w:t>
      </w:r>
      <w:r w:rsidR="00850A02" w:rsidRPr="00055FAE">
        <w:rPr>
          <w:rFonts w:ascii="Times New Roman" w:hAnsi="Times New Roman"/>
        </w:rPr>
        <w:t xml:space="preserve">size </w:t>
      </w:r>
      <w:r w:rsidRPr="00055FAE">
        <w:rPr>
          <w:rFonts w:ascii="Times New Roman" w:hAnsi="Times New Roman"/>
        </w:rPr>
        <w:t>was small and consisted of an interesting blend of students. For example, the most adept of us seemed to be the owner of a local bar and restaurant who</w:t>
      </w:r>
      <w:r w:rsidR="00850A02" w:rsidRPr="00055FAE">
        <w:rPr>
          <w:rFonts w:ascii="Times New Roman" w:hAnsi="Times New Roman"/>
        </w:rPr>
        <w:t>, to my knowledge,</w:t>
      </w:r>
      <w:r w:rsidRPr="00055FAE">
        <w:rPr>
          <w:rFonts w:ascii="Times New Roman" w:hAnsi="Times New Roman"/>
        </w:rPr>
        <w:t xml:space="preserve"> </w:t>
      </w:r>
      <w:r w:rsidR="00850A02" w:rsidRPr="00055FAE">
        <w:rPr>
          <w:rFonts w:ascii="Times New Roman" w:hAnsi="Times New Roman"/>
        </w:rPr>
        <w:t>wasn’t even in a degree program</w:t>
      </w:r>
      <w:r w:rsidR="002D132D">
        <w:rPr>
          <w:rFonts w:ascii="Times New Roman" w:hAnsi="Times New Roman"/>
        </w:rPr>
        <w:t xml:space="preserve">.  </w:t>
      </w:r>
      <w:r w:rsidRPr="00055FAE">
        <w:rPr>
          <w:rFonts w:ascii="Times New Roman" w:hAnsi="Times New Roman"/>
        </w:rPr>
        <w:t>He simply enjoyed learning and, in my opinion, was clearly very good at it. His insights into the material made</w:t>
      </w:r>
      <w:r w:rsidR="009F1A0C" w:rsidRPr="00055FAE">
        <w:rPr>
          <w:rFonts w:ascii="Times New Roman" w:hAnsi="Times New Roman"/>
        </w:rPr>
        <w:t xml:space="preserve"> great sense, </w:t>
      </w:r>
      <w:r w:rsidR="00FA5FA5" w:rsidRPr="00055FAE">
        <w:rPr>
          <w:rFonts w:ascii="Times New Roman" w:hAnsi="Times New Roman"/>
        </w:rPr>
        <w:t xml:space="preserve">but </w:t>
      </w:r>
      <w:r w:rsidR="00FA5FA5">
        <w:rPr>
          <w:rFonts w:ascii="Times New Roman" w:hAnsi="Times New Roman"/>
        </w:rPr>
        <w:t>escaped</w:t>
      </w:r>
      <w:r w:rsidRPr="00055FAE">
        <w:rPr>
          <w:rFonts w:ascii="Times New Roman" w:hAnsi="Times New Roman"/>
        </w:rPr>
        <w:t xml:space="preserve"> me until after he would point them out. When I asked Dr. Lassiter for assistance</w:t>
      </w:r>
      <w:r w:rsidR="00BD1513">
        <w:rPr>
          <w:rFonts w:ascii="Times New Roman" w:hAnsi="Times New Roman"/>
        </w:rPr>
        <w:t xml:space="preserve"> in breaking this learning curve</w:t>
      </w:r>
      <w:r w:rsidRPr="00055FAE">
        <w:rPr>
          <w:rFonts w:ascii="Times New Roman" w:hAnsi="Times New Roman"/>
        </w:rPr>
        <w:t xml:space="preserve">, he suggested I spend more time with the materials, which made a great deal of sense. As he explained, ethnography attempts to answer the “how” and “why” of </w:t>
      </w:r>
      <w:r w:rsidR="009F1A0C" w:rsidRPr="00055FAE">
        <w:rPr>
          <w:rFonts w:ascii="Times New Roman" w:hAnsi="Times New Roman"/>
        </w:rPr>
        <w:t xml:space="preserve">people and </w:t>
      </w:r>
      <w:r w:rsidRPr="00055FAE">
        <w:rPr>
          <w:rFonts w:ascii="Times New Roman" w:hAnsi="Times New Roman"/>
        </w:rPr>
        <w:t>cultures. It was similar to journalism in a way, but had tremendous depth and a huge volume of material</w:t>
      </w:r>
      <w:r w:rsidR="009F1A0C" w:rsidRPr="00055FAE">
        <w:rPr>
          <w:rFonts w:ascii="Times New Roman" w:hAnsi="Times New Roman"/>
        </w:rPr>
        <w:t xml:space="preserve"> to be digested by the researcher</w:t>
      </w:r>
      <w:r w:rsidR="00850A02" w:rsidRPr="00055FAE">
        <w:rPr>
          <w:rFonts w:ascii="Times New Roman" w:hAnsi="Times New Roman"/>
        </w:rPr>
        <w:t>. While I enjoyed this</w:t>
      </w:r>
      <w:r w:rsidRPr="00055FAE">
        <w:rPr>
          <w:rFonts w:ascii="Times New Roman" w:hAnsi="Times New Roman"/>
        </w:rPr>
        <w:t xml:space="preserve"> course, I found </w:t>
      </w:r>
      <w:r w:rsidR="002D132D">
        <w:rPr>
          <w:rFonts w:ascii="Times New Roman" w:hAnsi="Times New Roman"/>
        </w:rPr>
        <w:t xml:space="preserve">it </w:t>
      </w:r>
      <w:r w:rsidRPr="00055FAE">
        <w:rPr>
          <w:rFonts w:ascii="Times New Roman" w:hAnsi="Times New Roman"/>
        </w:rPr>
        <w:t>much more challenging than I would have expected.</w:t>
      </w:r>
    </w:p>
    <w:p w:rsidR="00BD1513" w:rsidRDefault="00B07D40" w:rsidP="00697A6A">
      <w:pPr>
        <w:spacing w:line="480" w:lineRule="auto"/>
        <w:rPr>
          <w:rFonts w:ascii="Times New Roman" w:hAnsi="Times New Roman"/>
        </w:rPr>
      </w:pPr>
      <w:r w:rsidRPr="00055FAE">
        <w:rPr>
          <w:rFonts w:ascii="Times New Roman" w:hAnsi="Times New Roman"/>
        </w:rPr>
        <w:tab/>
      </w:r>
      <w:r w:rsidR="002D132D">
        <w:rPr>
          <w:rFonts w:ascii="Times New Roman" w:hAnsi="Times New Roman"/>
        </w:rPr>
        <w:t>M</w:t>
      </w:r>
      <w:r w:rsidRPr="00055FAE">
        <w:rPr>
          <w:rFonts w:ascii="Times New Roman" w:hAnsi="Times New Roman"/>
        </w:rPr>
        <w:t xml:space="preserve">y second Area of Emphasis course was even more challenging. I had moved from Huntington to Lexington, Kentucky, so attending </w:t>
      </w:r>
      <w:r w:rsidR="009F1A0C" w:rsidRPr="00055FAE">
        <w:rPr>
          <w:rFonts w:ascii="Times New Roman" w:hAnsi="Times New Roman"/>
        </w:rPr>
        <w:t xml:space="preserve">a weekly </w:t>
      </w:r>
      <w:r w:rsidRPr="00055FAE">
        <w:rPr>
          <w:rFonts w:ascii="Times New Roman" w:hAnsi="Times New Roman"/>
        </w:rPr>
        <w:t xml:space="preserve">class in South Charleston </w:t>
      </w:r>
      <w:r w:rsidR="00F32A3A" w:rsidRPr="00055FAE">
        <w:rPr>
          <w:rFonts w:ascii="Times New Roman" w:hAnsi="Times New Roman"/>
        </w:rPr>
        <w:t>was a near</w:t>
      </w:r>
      <w:r w:rsidR="002D132D">
        <w:rPr>
          <w:rFonts w:ascii="Times New Roman" w:hAnsi="Times New Roman"/>
        </w:rPr>
        <w:t>ly</w:t>
      </w:r>
      <w:r w:rsidR="00F32A3A" w:rsidRPr="00055FAE">
        <w:rPr>
          <w:rFonts w:ascii="Times New Roman" w:hAnsi="Times New Roman"/>
        </w:rPr>
        <w:t xml:space="preserve"> impossible proposition</w:t>
      </w:r>
      <w:r w:rsidR="009F1A0C" w:rsidRPr="00055FAE">
        <w:rPr>
          <w:rFonts w:ascii="Times New Roman" w:hAnsi="Times New Roman"/>
        </w:rPr>
        <w:t xml:space="preserve"> for me</w:t>
      </w:r>
      <w:r w:rsidR="00AF0600">
        <w:rPr>
          <w:rFonts w:ascii="Times New Roman" w:hAnsi="Times New Roman"/>
        </w:rPr>
        <w:t xml:space="preserve">. </w:t>
      </w:r>
      <w:r w:rsidR="00F32A3A" w:rsidRPr="00055FAE">
        <w:rPr>
          <w:rFonts w:ascii="Times New Roman" w:hAnsi="Times New Roman"/>
        </w:rPr>
        <w:t xml:space="preserve">Dr. Lassiter was kind enough to allow me to register for an independent study that would consist of </w:t>
      </w:r>
      <w:r w:rsidR="00850A02" w:rsidRPr="00055FAE">
        <w:rPr>
          <w:rFonts w:ascii="Times New Roman" w:hAnsi="Times New Roman"/>
        </w:rPr>
        <w:t xml:space="preserve">building “an </w:t>
      </w:r>
      <w:r w:rsidR="00F32A3A" w:rsidRPr="00055FAE">
        <w:rPr>
          <w:rFonts w:ascii="Times New Roman" w:hAnsi="Times New Roman"/>
        </w:rPr>
        <w:t xml:space="preserve">exhaustive annotated bibliography on Appalachia and coal.” This topic was </w:t>
      </w:r>
      <w:r w:rsidR="002D132D">
        <w:rPr>
          <w:rFonts w:ascii="Times New Roman" w:hAnsi="Times New Roman"/>
        </w:rPr>
        <w:t xml:space="preserve">particularly </w:t>
      </w:r>
      <w:r w:rsidR="00F32A3A" w:rsidRPr="00055FAE">
        <w:rPr>
          <w:rFonts w:ascii="Times New Roman" w:hAnsi="Times New Roman"/>
        </w:rPr>
        <w:t xml:space="preserve">relevant to </w:t>
      </w:r>
      <w:r w:rsidR="00EE3DEC" w:rsidRPr="00055FAE">
        <w:rPr>
          <w:rFonts w:ascii="Times New Roman" w:hAnsi="Times New Roman"/>
        </w:rPr>
        <w:t>me,</w:t>
      </w:r>
      <w:r w:rsidR="00F32A3A" w:rsidRPr="00055FAE">
        <w:rPr>
          <w:rFonts w:ascii="Times New Roman" w:hAnsi="Times New Roman"/>
        </w:rPr>
        <w:t xml:space="preserve"> as I had left my job with Marshall in February 2010 to become the </w:t>
      </w:r>
      <w:r w:rsidR="00F32A3A" w:rsidRPr="00055FAE">
        <w:rPr>
          <w:rFonts w:ascii="Times New Roman" w:hAnsi="Times New Roman"/>
        </w:rPr>
        <w:lastRenderedPageBreak/>
        <w:t xml:space="preserve">President of the Kentucky Coal Association. I wanted to gain a better understanding of the different perspectives towards the industry I now represented, and I hoped this course would allow me to gain this information. </w:t>
      </w:r>
    </w:p>
    <w:p w:rsidR="00F6038C" w:rsidRDefault="00F32A3A">
      <w:pPr>
        <w:spacing w:line="480" w:lineRule="auto"/>
        <w:ind w:firstLine="720"/>
        <w:rPr>
          <w:rFonts w:ascii="Times New Roman" w:hAnsi="Times New Roman"/>
        </w:rPr>
      </w:pPr>
      <w:r w:rsidRPr="00055FAE">
        <w:rPr>
          <w:rFonts w:ascii="Times New Roman" w:hAnsi="Times New Roman"/>
        </w:rPr>
        <w:t xml:space="preserve">Unfortunately, my knowledge </w:t>
      </w:r>
      <w:r w:rsidR="009F1A0C" w:rsidRPr="00055FAE">
        <w:rPr>
          <w:rFonts w:ascii="Times New Roman" w:hAnsi="Times New Roman"/>
        </w:rPr>
        <w:t xml:space="preserve">as </w:t>
      </w:r>
      <w:r w:rsidRPr="00055FAE">
        <w:rPr>
          <w:rFonts w:ascii="Times New Roman" w:hAnsi="Times New Roman"/>
        </w:rPr>
        <w:t>to how to construct an annota</w:t>
      </w:r>
      <w:r w:rsidR="00AF0600">
        <w:rPr>
          <w:rFonts w:ascii="Times New Roman" w:hAnsi="Times New Roman"/>
        </w:rPr>
        <w:t>ted bibliography was limited</w:t>
      </w:r>
      <w:r w:rsidR="00E846B5">
        <w:rPr>
          <w:rFonts w:ascii="Times New Roman" w:hAnsi="Times New Roman"/>
        </w:rPr>
        <w:t xml:space="preserve"> at best</w:t>
      </w:r>
      <w:r w:rsidRPr="00055FAE">
        <w:rPr>
          <w:rFonts w:ascii="Times New Roman" w:hAnsi="Times New Roman"/>
        </w:rPr>
        <w:t xml:space="preserve">. Additionally, I made the naïve decision to </w:t>
      </w:r>
      <w:r w:rsidR="00AF0600">
        <w:rPr>
          <w:rFonts w:ascii="Times New Roman" w:hAnsi="Times New Roman"/>
        </w:rPr>
        <w:t xml:space="preserve">initially </w:t>
      </w:r>
      <w:r w:rsidRPr="00055FAE">
        <w:rPr>
          <w:rFonts w:ascii="Times New Roman" w:hAnsi="Times New Roman"/>
        </w:rPr>
        <w:t>lump the materials into a simple “for or against” grouping, which was rightly criticized by Dr. Lassiter as failing to find the sophistication of the different perspectives. These mistakes by me were in no way Dr. Lassiter’s fault, and I greatly appreciate</w:t>
      </w:r>
      <w:r w:rsidR="008E186C" w:rsidRPr="00055FAE">
        <w:rPr>
          <w:rFonts w:ascii="Times New Roman" w:hAnsi="Times New Roman"/>
        </w:rPr>
        <w:t>d</w:t>
      </w:r>
      <w:r w:rsidRPr="00055FAE">
        <w:rPr>
          <w:rFonts w:ascii="Times New Roman" w:hAnsi="Times New Roman"/>
        </w:rPr>
        <w:t xml:space="preserve"> him </w:t>
      </w:r>
      <w:r w:rsidR="000D2F1C">
        <w:rPr>
          <w:rFonts w:ascii="Times New Roman" w:hAnsi="Times New Roman"/>
        </w:rPr>
        <w:t>turning</w:t>
      </w:r>
      <w:r w:rsidR="000D2F1C" w:rsidRPr="00055FAE">
        <w:rPr>
          <w:rFonts w:ascii="Times New Roman" w:hAnsi="Times New Roman"/>
        </w:rPr>
        <w:t xml:space="preserve"> </w:t>
      </w:r>
      <w:r w:rsidRPr="00055FAE">
        <w:rPr>
          <w:rFonts w:ascii="Times New Roman" w:hAnsi="Times New Roman"/>
        </w:rPr>
        <w:t xml:space="preserve">these painful realizations </w:t>
      </w:r>
      <w:r w:rsidR="009F1A0C" w:rsidRPr="00055FAE">
        <w:rPr>
          <w:rFonts w:ascii="Times New Roman" w:hAnsi="Times New Roman"/>
        </w:rPr>
        <w:t xml:space="preserve">into </w:t>
      </w:r>
      <w:r w:rsidRPr="00055FAE">
        <w:rPr>
          <w:rFonts w:ascii="Times New Roman" w:hAnsi="Times New Roman"/>
        </w:rPr>
        <w:t xml:space="preserve">“teachable moments” for me. After an extension of the independent study into a second semester, I was able to complete the assignment to some level of success. </w:t>
      </w:r>
      <w:r w:rsidR="00B07D40" w:rsidRPr="00055FAE">
        <w:rPr>
          <w:rFonts w:ascii="Times New Roman" w:hAnsi="Times New Roman"/>
        </w:rPr>
        <w:t xml:space="preserve"> </w:t>
      </w:r>
    </w:p>
    <w:p w:rsidR="00BD1513" w:rsidRDefault="009F1A0C" w:rsidP="00BD1513">
      <w:pPr>
        <w:spacing w:line="480" w:lineRule="auto"/>
        <w:rPr>
          <w:rFonts w:ascii="Times New Roman" w:hAnsi="Times New Roman"/>
        </w:rPr>
      </w:pPr>
      <w:r w:rsidRPr="00055FAE">
        <w:rPr>
          <w:rFonts w:ascii="Times New Roman" w:hAnsi="Times New Roman"/>
        </w:rPr>
        <w:tab/>
        <w:t>The</w:t>
      </w:r>
      <w:r w:rsidR="00F32A3A" w:rsidRPr="00055FAE">
        <w:rPr>
          <w:rFonts w:ascii="Times New Roman" w:hAnsi="Times New Roman"/>
        </w:rPr>
        <w:t xml:space="preserve"> final course for </w:t>
      </w:r>
      <w:r w:rsidRPr="00055FAE">
        <w:rPr>
          <w:rFonts w:ascii="Times New Roman" w:hAnsi="Times New Roman"/>
        </w:rPr>
        <w:t xml:space="preserve">my </w:t>
      </w:r>
      <w:r w:rsidR="00F32A3A" w:rsidRPr="00055FAE">
        <w:rPr>
          <w:rFonts w:ascii="Times New Roman" w:hAnsi="Times New Roman"/>
        </w:rPr>
        <w:t>Area of Emphasis was a second independent study</w:t>
      </w:r>
      <w:r w:rsidR="004444EF" w:rsidRPr="00055FAE">
        <w:rPr>
          <w:rFonts w:ascii="Times New Roman" w:hAnsi="Times New Roman"/>
        </w:rPr>
        <w:t>, this time</w:t>
      </w:r>
      <w:r w:rsidR="00F32A3A" w:rsidRPr="00055FAE">
        <w:rPr>
          <w:rFonts w:ascii="Times New Roman" w:hAnsi="Times New Roman"/>
        </w:rPr>
        <w:t xml:space="preserve"> </w:t>
      </w:r>
      <w:r w:rsidR="000D2F1C">
        <w:rPr>
          <w:rFonts w:ascii="Times New Roman" w:hAnsi="Times New Roman"/>
        </w:rPr>
        <w:t>with</w:t>
      </w:r>
      <w:r w:rsidR="000D2F1C" w:rsidRPr="00055FAE">
        <w:rPr>
          <w:rFonts w:ascii="Times New Roman" w:hAnsi="Times New Roman"/>
        </w:rPr>
        <w:t xml:space="preserve"> </w:t>
      </w:r>
      <w:r w:rsidRPr="00055FAE">
        <w:rPr>
          <w:rFonts w:ascii="Times New Roman" w:hAnsi="Times New Roman"/>
        </w:rPr>
        <w:t xml:space="preserve">Al Cross, </w:t>
      </w:r>
      <w:r w:rsidR="00F32A3A" w:rsidRPr="00055FAE">
        <w:rPr>
          <w:rFonts w:ascii="Times New Roman" w:hAnsi="Times New Roman"/>
        </w:rPr>
        <w:t>a University of Kentuc</w:t>
      </w:r>
      <w:r w:rsidRPr="00055FAE">
        <w:rPr>
          <w:rFonts w:ascii="Times New Roman" w:hAnsi="Times New Roman"/>
        </w:rPr>
        <w:t>ky (UK) professor</w:t>
      </w:r>
      <w:r w:rsidR="00F32A3A" w:rsidRPr="00055FAE">
        <w:rPr>
          <w:rFonts w:ascii="Times New Roman" w:hAnsi="Times New Roman"/>
        </w:rPr>
        <w:t xml:space="preserve">. A veritable legend in journalism in Kentucky and a retired reporter from </w:t>
      </w:r>
      <w:r w:rsidR="00F32A3A" w:rsidRPr="00055FAE">
        <w:rPr>
          <w:rFonts w:ascii="Times New Roman" w:hAnsi="Times New Roman"/>
          <w:i/>
        </w:rPr>
        <w:t>The Louisville Courier-Journal</w:t>
      </w:r>
      <w:r w:rsidR="00F32A3A" w:rsidRPr="00055FAE">
        <w:rPr>
          <w:rFonts w:ascii="Times New Roman" w:hAnsi="Times New Roman"/>
        </w:rPr>
        <w:t xml:space="preserve">, Cross </w:t>
      </w:r>
      <w:r w:rsidR="000D2F1C">
        <w:rPr>
          <w:rFonts w:ascii="Times New Roman" w:hAnsi="Times New Roman"/>
        </w:rPr>
        <w:t>splits</w:t>
      </w:r>
      <w:r w:rsidR="000D2F1C" w:rsidRPr="00055FAE">
        <w:rPr>
          <w:rFonts w:ascii="Times New Roman" w:hAnsi="Times New Roman"/>
        </w:rPr>
        <w:t xml:space="preserve"> </w:t>
      </w:r>
      <w:r w:rsidR="00F32A3A" w:rsidRPr="00055FAE">
        <w:rPr>
          <w:rFonts w:ascii="Times New Roman" w:hAnsi="Times New Roman"/>
        </w:rPr>
        <w:t xml:space="preserve">his time between teaching and managing the Institute for Rural Journalism, which is located on UK’s Lexington Campus. </w:t>
      </w:r>
      <w:r w:rsidRPr="00055FAE">
        <w:rPr>
          <w:rFonts w:ascii="Times New Roman" w:hAnsi="Times New Roman"/>
        </w:rPr>
        <w:t xml:space="preserve">In working with Cross, we </w:t>
      </w:r>
      <w:r w:rsidR="000C0C40" w:rsidRPr="00055FAE">
        <w:rPr>
          <w:rFonts w:ascii="Times New Roman" w:hAnsi="Times New Roman"/>
        </w:rPr>
        <w:t>explored circulation trends involving weekly newspapers in rural Kentucky and West Virginia, specificall</w:t>
      </w:r>
      <w:r w:rsidRPr="00055FAE">
        <w:rPr>
          <w:rFonts w:ascii="Times New Roman" w:hAnsi="Times New Roman"/>
        </w:rPr>
        <w:t>y focusing on Appalachia and its</w:t>
      </w:r>
      <w:r w:rsidR="000C0C40" w:rsidRPr="00055FAE">
        <w:rPr>
          <w:rFonts w:ascii="Times New Roman" w:hAnsi="Times New Roman"/>
        </w:rPr>
        <w:t xml:space="preserve"> read</w:t>
      </w:r>
      <w:r w:rsidRPr="00055FAE">
        <w:rPr>
          <w:rFonts w:ascii="Times New Roman" w:hAnsi="Times New Roman"/>
        </w:rPr>
        <w:t>ership demographics</w:t>
      </w:r>
      <w:r w:rsidR="000C0C40" w:rsidRPr="00055FAE">
        <w:rPr>
          <w:rFonts w:ascii="Times New Roman" w:hAnsi="Times New Roman"/>
        </w:rPr>
        <w:t xml:space="preserve">. </w:t>
      </w:r>
    </w:p>
    <w:p w:rsidR="00F6038C" w:rsidRDefault="000C0C40">
      <w:pPr>
        <w:spacing w:line="480" w:lineRule="auto"/>
        <w:ind w:firstLine="720"/>
        <w:rPr>
          <w:rFonts w:ascii="Times New Roman" w:hAnsi="Times New Roman"/>
        </w:rPr>
      </w:pPr>
      <w:r w:rsidRPr="00055FAE">
        <w:rPr>
          <w:rFonts w:ascii="Times New Roman" w:hAnsi="Times New Roman"/>
        </w:rPr>
        <w:t xml:space="preserve">Mixed methods </w:t>
      </w:r>
      <w:r w:rsidR="00BD1513">
        <w:rPr>
          <w:rFonts w:ascii="Times New Roman" w:hAnsi="Times New Roman"/>
        </w:rPr>
        <w:t xml:space="preserve">of research </w:t>
      </w:r>
      <w:r w:rsidRPr="00055FAE">
        <w:rPr>
          <w:rFonts w:ascii="Times New Roman" w:hAnsi="Times New Roman"/>
        </w:rPr>
        <w:t xml:space="preserve">were used, ranging from a review of </w:t>
      </w:r>
      <w:r w:rsidR="000E0E7D" w:rsidRPr="00055FAE">
        <w:rPr>
          <w:rFonts w:ascii="Times New Roman" w:hAnsi="Times New Roman"/>
        </w:rPr>
        <w:t xml:space="preserve">each newspaper’s </w:t>
      </w:r>
      <w:r w:rsidR="000E0E7D" w:rsidRPr="00AF0600">
        <w:rPr>
          <w:rFonts w:ascii="Times New Roman" w:hAnsi="Times New Roman"/>
          <w:i/>
        </w:rPr>
        <w:t>United States Postal Form 35</w:t>
      </w:r>
      <w:r w:rsidR="009F1A0C" w:rsidRPr="00AF0600">
        <w:rPr>
          <w:rFonts w:ascii="Times New Roman" w:hAnsi="Times New Roman"/>
          <w:i/>
        </w:rPr>
        <w:t>26</w:t>
      </w:r>
      <w:r w:rsidR="009F1A0C" w:rsidRPr="00055FAE">
        <w:rPr>
          <w:rFonts w:ascii="Times New Roman" w:hAnsi="Times New Roman"/>
        </w:rPr>
        <w:t xml:space="preserve"> to gather subscription data</w:t>
      </w:r>
      <w:r w:rsidR="000E0E7D" w:rsidRPr="00055FAE">
        <w:rPr>
          <w:rFonts w:ascii="Times New Roman" w:hAnsi="Times New Roman"/>
        </w:rPr>
        <w:t xml:space="preserve"> to interviews with publishers and editors in both states. Based on the data gained from the </w:t>
      </w:r>
      <w:r w:rsidR="000D2F1C">
        <w:rPr>
          <w:rFonts w:ascii="Times New Roman" w:hAnsi="Times New Roman"/>
        </w:rPr>
        <w:t>p</w:t>
      </w:r>
      <w:r w:rsidR="000E0E7D" w:rsidRPr="00055FAE">
        <w:rPr>
          <w:rFonts w:ascii="Times New Roman" w:hAnsi="Times New Roman"/>
        </w:rPr>
        <w:t>ostal forms</w:t>
      </w:r>
      <w:r w:rsidR="009F1A0C" w:rsidRPr="00055FAE">
        <w:rPr>
          <w:rFonts w:ascii="Times New Roman" w:hAnsi="Times New Roman"/>
        </w:rPr>
        <w:t xml:space="preserve"> combined with information from the United States Census</w:t>
      </w:r>
      <w:r w:rsidR="000E0E7D" w:rsidRPr="00055FAE">
        <w:rPr>
          <w:rFonts w:ascii="Times New Roman" w:hAnsi="Times New Roman"/>
        </w:rPr>
        <w:t>, we looked for significant trends through statistical analysis and found</w:t>
      </w:r>
      <w:r w:rsidR="004C1D30" w:rsidRPr="00055FAE">
        <w:rPr>
          <w:rFonts w:ascii="Times New Roman" w:hAnsi="Times New Roman"/>
        </w:rPr>
        <w:t xml:space="preserve"> several</w:t>
      </w:r>
      <w:r w:rsidR="000E0E7D" w:rsidRPr="00055FAE">
        <w:rPr>
          <w:rFonts w:ascii="Times New Roman" w:hAnsi="Times New Roman"/>
        </w:rPr>
        <w:t xml:space="preserve"> trends that were in conflict with what </w:t>
      </w:r>
      <w:r w:rsidR="000E0E7D" w:rsidRPr="00055FAE">
        <w:rPr>
          <w:rFonts w:ascii="Times New Roman" w:hAnsi="Times New Roman"/>
        </w:rPr>
        <w:lastRenderedPageBreak/>
        <w:t>we called the “conventional wisdom” of the leadership of these rural newspapers. We have presented our findings to the Appalachian Studies Association</w:t>
      </w:r>
      <w:r w:rsidR="004C1D30" w:rsidRPr="00055FAE">
        <w:rPr>
          <w:rFonts w:ascii="Times New Roman" w:hAnsi="Times New Roman"/>
        </w:rPr>
        <w:t xml:space="preserve"> during the 2011 Spring Semester</w:t>
      </w:r>
      <w:r w:rsidR="000E0E7D" w:rsidRPr="00055FAE">
        <w:rPr>
          <w:rFonts w:ascii="Times New Roman" w:hAnsi="Times New Roman"/>
        </w:rPr>
        <w:t xml:space="preserve"> and to the National Newspaper Association Convention in </w:t>
      </w:r>
      <w:r w:rsidR="00F36A12" w:rsidRPr="00055FAE">
        <w:rPr>
          <w:rFonts w:ascii="Times New Roman" w:hAnsi="Times New Roman"/>
        </w:rPr>
        <w:t>Albuquerque</w:t>
      </w:r>
      <w:r w:rsidR="004C1D30" w:rsidRPr="00055FAE">
        <w:rPr>
          <w:rFonts w:ascii="Times New Roman" w:hAnsi="Times New Roman"/>
        </w:rPr>
        <w:t>, New Mexico</w:t>
      </w:r>
      <w:r w:rsidR="000E0E7D" w:rsidRPr="00055FAE">
        <w:rPr>
          <w:rFonts w:ascii="Times New Roman" w:hAnsi="Times New Roman"/>
        </w:rPr>
        <w:t xml:space="preserve">. </w:t>
      </w:r>
    </w:p>
    <w:p w:rsidR="00D13F16" w:rsidRDefault="000E0E7D">
      <w:pPr>
        <w:spacing w:line="480" w:lineRule="auto"/>
        <w:ind w:firstLine="720"/>
        <w:rPr>
          <w:rFonts w:ascii="Times New Roman" w:hAnsi="Times New Roman"/>
        </w:rPr>
      </w:pPr>
      <w:r w:rsidRPr="00055FAE">
        <w:rPr>
          <w:rFonts w:ascii="Times New Roman" w:hAnsi="Times New Roman"/>
        </w:rPr>
        <w:t>Much like Dr. Lassiter’s independent study, this course</w:t>
      </w:r>
      <w:r w:rsidR="004C1D30" w:rsidRPr="00055FAE">
        <w:rPr>
          <w:rFonts w:ascii="Times New Roman" w:hAnsi="Times New Roman"/>
        </w:rPr>
        <w:t xml:space="preserve"> was extended into a</w:t>
      </w:r>
      <w:r w:rsidR="008058D6" w:rsidRPr="00055FAE">
        <w:rPr>
          <w:rFonts w:ascii="Times New Roman" w:hAnsi="Times New Roman"/>
        </w:rPr>
        <w:t xml:space="preserve"> third semester as we complete</w:t>
      </w:r>
      <w:r w:rsidR="00BD1513">
        <w:rPr>
          <w:rFonts w:ascii="Times New Roman" w:hAnsi="Times New Roman"/>
        </w:rPr>
        <w:t>d</w:t>
      </w:r>
      <w:r w:rsidR="008058D6" w:rsidRPr="00055FAE">
        <w:rPr>
          <w:rFonts w:ascii="Times New Roman" w:hAnsi="Times New Roman"/>
        </w:rPr>
        <w:t xml:space="preserve"> all of Cross’ goals </w:t>
      </w:r>
      <w:r w:rsidR="004C1D30" w:rsidRPr="00055FAE">
        <w:rPr>
          <w:rFonts w:ascii="Times New Roman" w:hAnsi="Times New Roman"/>
        </w:rPr>
        <w:t>for the course</w:t>
      </w:r>
      <w:r w:rsidR="004444EF" w:rsidRPr="00055FAE">
        <w:rPr>
          <w:rFonts w:ascii="Times New Roman" w:hAnsi="Times New Roman"/>
        </w:rPr>
        <w:t>. It has been more work</w:t>
      </w:r>
      <w:r w:rsidR="008058D6" w:rsidRPr="00055FAE">
        <w:rPr>
          <w:rFonts w:ascii="Times New Roman" w:hAnsi="Times New Roman"/>
        </w:rPr>
        <w:t xml:space="preserve"> than I expected for a three-hour course, but I have also found it challenging and insightful </w:t>
      </w:r>
      <w:r w:rsidR="00056374">
        <w:rPr>
          <w:rFonts w:ascii="Times New Roman" w:hAnsi="Times New Roman"/>
        </w:rPr>
        <w:t>to</w:t>
      </w:r>
      <w:r w:rsidR="008058D6" w:rsidRPr="00055FAE">
        <w:rPr>
          <w:rFonts w:ascii="Times New Roman" w:hAnsi="Times New Roman"/>
        </w:rPr>
        <w:t xml:space="preserve"> </w:t>
      </w:r>
      <w:r w:rsidR="00A64B8D" w:rsidRPr="00055FAE">
        <w:rPr>
          <w:rFonts w:ascii="Times New Roman" w:hAnsi="Times New Roman"/>
        </w:rPr>
        <w:t>present an</w:t>
      </w:r>
      <w:r w:rsidR="008058D6" w:rsidRPr="00055FAE">
        <w:rPr>
          <w:rFonts w:ascii="Times New Roman" w:hAnsi="Times New Roman"/>
        </w:rPr>
        <w:t xml:space="preserve"> academic paper outside of my course of study.</w:t>
      </w:r>
      <w:r w:rsidR="00025C9E" w:rsidRPr="00055FAE">
        <w:rPr>
          <w:rFonts w:ascii="Times New Roman" w:hAnsi="Times New Roman"/>
        </w:rPr>
        <w:tab/>
      </w:r>
    </w:p>
    <w:p w:rsidR="002518E8" w:rsidRPr="00055FAE" w:rsidRDefault="002518E8" w:rsidP="00697A6A">
      <w:pPr>
        <w:spacing w:line="480" w:lineRule="auto"/>
        <w:rPr>
          <w:rFonts w:ascii="Times New Roman" w:hAnsi="Times New Roman"/>
        </w:rPr>
      </w:pPr>
    </w:p>
    <w:p w:rsidR="0086711E" w:rsidRPr="00055FAE" w:rsidRDefault="002518E8" w:rsidP="00697A6A">
      <w:pPr>
        <w:spacing w:line="480" w:lineRule="auto"/>
        <w:rPr>
          <w:rFonts w:ascii="Times New Roman" w:hAnsi="Times New Roman"/>
          <w:b/>
        </w:rPr>
      </w:pPr>
      <w:r w:rsidRPr="00055FAE">
        <w:rPr>
          <w:rFonts w:ascii="Times New Roman" w:hAnsi="Times New Roman"/>
          <w:b/>
        </w:rPr>
        <w:t>COMPONENTS OF THE PORTFOLIO</w:t>
      </w:r>
    </w:p>
    <w:p w:rsidR="00266CF6" w:rsidRPr="00055FAE" w:rsidRDefault="001D6543" w:rsidP="00697A6A">
      <w:pPr>
        <w:spacing w:line="480" w:lineRule="auto"/>
        <w:rPr>
          <w:rFonts w:ascii="Times New Roman" w:hAnsi="Times New Roman"/>
        </w:rPr>
      </w:pPr>
      <w:r w:rsidRPr="00055FAE">
        <w:rPr>
          <w:rFonts w:ascii="Times New Roman" w:hAnsi="Times New Roman"/>
        </w:rPr>
        <w:tab/>
      </w:r>
      <w:r w:rsidR="004C51A9">
        <w:rPr>
          <w:rFonts w:ascii="Times New Roman" w:hAnsi="Times New Roman"/>
        </w:rPr>
        <w:t>In the meantime, a</w:t>
      </w:r>
      <w:r w:rsidR="00850A02" w:rsidRPr="00055FAE">
        <w:rPr>
          <w:rFonts w:ascii="Times New Roman" w:hAnsi="Times New Roman"/>
        </w:rPr>
        <w:t>s</w:t>
      </w:r>
      <w:r w:rsidRPr="00055FAE">
        <w:rPr>
          <w:rFonts w:ascii="Times New Roman" w:hAnsi="Times New Roman"/>
        </w:rPr>
        <w:t xml:space="preserve"> part of the portfolio process, I </w:t>
      </w:r>
      <w:r w:rsidR="00A05B30">
        <w:rPr>
          <w:rFonts w:ascii="Times New Roman" w:hAnsi="Times New Roman"/>
        </w:rPr>
        <w:t>completed</w:t>
      </w:r>
      <w:r w:rsidRPr="00055FAE">
        <w:rPr>
          <w:rFonts w:ascii="Times New Roman" w:hAnsi="Times New Roman"/>
        </w:rPr>
        <w:t xml:space="preserve"> several projects related to my study of higher education. These projects included submitting a paper and presenting to the Southern Regional Council on Educational Administration (SRCEA) with Dr. Anderson, assisting in the redevelopment of </w:t>
      </w:r>
      <w:r w:rsidRPr="00055FAE">
        <w:rPr>
          <w:rFonts w:ascii="Times New Roman" w:hAnsi="Times New Roman"/>
          <w:i/>
        </w:rPr>
        <w:t>LS 724 – Organizational Analysis</w:t>
      </w:r>
      <w:r w:rsidRPr="00055FAE">
        <w:rPr>
          <w:rFonts w:ascii="Times New Roman" w:hAnsi="Times New Roman"/>
        </w:rPr>
        <w:t xml:space="preserve">, developing an online graduate-level course entitled </w:t>
      </w:r>
      <w:r w:rsidRPr="00055FAE">
        <w:rPr>
          <w:rFonts w:ascii="Times New Roman" w:hAnsi="Times New Roman"/>
          <w:i/>
        </w:rPr>
        <w:t>Higher Education Public Relations</w:t>
      </w:r>
      <w:r w:rsidRPr="00055FAE">
        <w:rPr>
          <w:rFonts w:ascii="Times New Roman" w:hAnsi="Times New Roman"/>
        </w:rPr>
        <w:t xml:space="preserve"> for Marshall’</w:t>
      </w:r>
      <w:r w:rsidR="00266CF6" w:rsidRPr="00055FAE">
        <w:rPr>
          <w:rFonts w:ascii="Times New Roman" w:hAnsi="Times New Roman"/>
        </w:rPr>
        <w:t>s School of Journalism, and a Communications Plan for the doctoral program itself.</w:t>
      </w:r>
    </w:p>
    <w:p w:rsidR="00A05B30" w:rsidRDefault="00266CF6" w:rsidP="00697A6A">
      <w:pPr>
        <w:spacing w:line="480" w:lineRule="auto"/>
        <w:rPr>
          <w:rFonts w:ascii="Times New Roman" w:hAnsi="Times New Roman"/>
        </w:rPr>
      </w:pPr>
      <w:r w:rsidRPr="00055FAE">
        <w:rPr>
          <w:rFonts w:ascii="Times New Roman" w:hAnsi="Times New Roman"/>
        </w:rPr>
        <w:tab/>
        <w:t xml:space="preserve">During the 2008 SRCEA Annual Conference in Charleston, West Virginia, I had the opportunity to present a paper with Dr. Anderson. </w:t>
      </w:r>
      <w:r w:rsidR="004444EF" w:rsidRPr="00055FAE">
        <w:rPr>
          <w:rFonts w:ascii="Times New Roman" w:hAnsi="Times New Roman"/>
        </w:rPr>
        <w:t>We chose our topic based on</w:t>
      </w:r>
      <w:r w:rsidRPr="00055FAE">
        <w:rPr>
          <w:rFonts w:ascii="Times New Roman" w:hAnsi="Times New Roman"/>
        </w:rPr>
        <w:t xml:space="preserve"> recent events involving the presidency of West Virginia University (WVU) and its selection of Michael Garrison, a lawyer who had previously served as Chief of Staff for West Virginia Governor Bob Wise</w:t>
      </w:r>
      <w:r w:rsidR="000D2F1C">
        <w:rPr>
          <w:rFonts w:ascii="Times New Roman" w:hAnsi="Times New Roman"/>
        </w:rPr>
        <w:t>.  Garrison</w:t>
      </w:r>
      <w:r w:rsidRPr="00055FAE">
        <w:rPr>
          <w:rFonts w:ascii="Times New Roman" w:hAnsi="Times New Roman"/>
        </w:rPr>
        <w:t xml:space="preserve"> had been selected through a process that many critics described as overly political. He resigned as president of WVU in less than a year.</w:t>
      </w:r>
      <w:r w:rsidR="00681E40" w:rsidRPr="00055FAE">
        <w:rPr>
          <w:rFonts w:ascii="Times New Roman" w:hAnsi="Times New Roman"/>
        </w:rPr>
        <w:t xml:space="preserve"> </w:t>
      </w:r>
      <w:r w:rsidR="00681E40" w:rsidRPr="00055FAE">
        <w:rPr>
          <w:rFonts w:ascii="Times New Roman" w:hAnsi="Times New Roman"/>
        </w:rPr>
        <w:lastRenderedPageBreak/>
        <w:t>Our paper</w:t>
      </w:r>
      <w:r w:rsidR="000D2F1C">
        <w:rPr>
          <w:rFonts w:ascii="Times New Roman" w:hAnsi="Times New Roman"/>
        </w:rPr>
        <w:t>,</w:t>
      </w:r>
      <w:r w:rsidR="00681E40" w:rsidRPr="00055FAE">
        <w:rPr>
          <w:rFonts w:ascii="Times New Roman" w:hAnsi="Times New Roman"/>
        </w:rPr>
        <w:t xml:space="preserve"> entitled “Is the Nature of Presidential Leadersh</w:t>
      </w:r>
      <w:r w:rsidR="00025CCB" w:rsidRPr="00055FAE">
        <w:rPr>
          <w:rFonts w:ascii="Times New Roman" w:hAnsi="Times New Roman"/>
        </w:rPr>
        <w:t xml:space="preserve">ip Changing?” explored the hiring of non-academics as </w:t>
      </w:r>
      <w:r w:rsidR="00FA5FA5" w:rsidRPr="00055FAE">
        <w:rPr>
          <w:rFonts w:ascii="Times New Roman" w:hAnsi="Times New Roman"/>
        </w:rPr>
        <w:t>presidents;</w:t>
      </w:r>
      <w:r w:rsidR="00025CCB" w:rsidRPr="00055FAE">
        <w:rPr>
          <w:rFonts w:ascii="Times New Roman" w:hAnsi="Times New Roman"/>
        </w:rPr>
        <w:t xml:space="preserve"> the cultural “fit” of certain skill sets to the position</w:t>
      </w:r>
      <w:r w:rsidR="007B3993" w:rsidRPr="00055FAE">
        <w:rPr>
          <w:rFonts w:ascii="Times New Roman" w:hAnsi="Times New Roman"/>
        </w:rPr>
        <w:t xml:space="preserve"> of president</w:t>
      </w:r>
      <w:r w:rsidR="00025CCB" w:rsidRPr="00055FAE">
        <w:rPr>
          <w:rFonts w:ascii="Times New Roman" w:hAnsi="Times New Roman"/>
        </w:rPr>
        <w:t>, and what search committee</w:t>
      </w:r>
      <w:r w:rsidR="007B3993" w:rsidRPr="00055FAE">
        <w:rPr>
          <w:rFonts w:ascii="Times New Roman" w:hAnsi="Times New Roman"/>
        </w:rPr>
        <w:t>s</w:t>
      </w:r>
      <w:r w:rsidR="00025CCB" w:rsidRPr="00055FAE">
        <w:rPr>
          <w:rFonts w:ascii="Times New Roman" w:hAnsi="Times New Roman"/>
        </w:rPr>
        <w:t xml:space="preserve"> should look for in the future.</w:t>
      </w:r>
    </w:p>
    <w:p w:rsidR="00200DBD" w:rsidRDefault="00433A17" w:rsidP="00433A17">
      <w:pPr>
        <w:spacing w:line="480" w:lineRule="auto"/>
        <w:ind w:firstLine="720"/>
        <w:rPr>
          <w:rFonts w:ascii="Times New Roman" w:hAnsi="Times New Roman"/>
        </w:rPr>
      </w:pPr>
      <w:r w:rsidRPr="00433A17">
        <w:rPr>
          <w:rFonts w:ascii="Times New Roman" w:hAnsi="Times New Roman"/>
          <w:i/>
        </w:rPr>
        <w:t xml:space="preserve">Reflection </w:t>
      </w:r>
      <w:r>
        <w:rPr>
          <w:rFonts w:ascii="Times New Roman" w:hAnsi="Times New Roman"/>
          <w:i/>
        </w:rPr>
        <w:t>–</w:t>
      </w:r>
      <w:r>
        <w:rPr>
          <w:rFonts w:ascii="Times New Roman" w:hAnsi="Times New Roman"/>
        </w:rPr>
        <w:t xml:space="preserve"> </w:t>
      </w:r>
      <w:r w:rsidR="0042580E">
        <w:rPr>
          <w:rFonts w:ascii="Times New Roman" w:hAnsi="Times New Roman"/>
        </w:rPr>
        <w:t xml:space="preserve">This experience was my first time presenting a paper in academic setting. While I was expecting </w:t>
      </w:r>
      <w:r w:rsidR="00200DBD">
        <w:rPr>
          <w:rFonts w:ascii="Times New Roman" w:hAnsi="Times New Roman"/>
        </w:rPr>
        <w:t xml:space="preserve">a somewhat </w:t>
      </w:r>
      <w:r w:rsidR="0042580E">
        <w:rPr>
          <w:rFonts w:ascii="Times New Roman" w:hAnsi="Times New Roman"/>
        </w:rPr>
        <w:t>one-way form of communication – presenter to audience – followed by challenging questions, the entire process was more a discussion of our topic and the topics of our fellow presenters. This collaborative atmosphere not only eased my nerves</w:t>
      </w:r>
      <w:r w:rsidR="00026816">
        <w:rPr>
          <w:rFonts w:ascii="Times New Roman" w:hAnsi="Times New Roman"/>
        </w:rPr>
        <w:t>, but also made the entire experience</w:t>
      </w:r>
      <w:r w:rsidR="0042580E">
        <w:rPr>
          <w:rFonts w:ascii="Times New Roman" w:hAnsi="Times New Roman"/>
        </w:rPr>
        <w:t xml:space="preserve"> more productive. </w:t>
      </w:r>
    </w:p>
    <w:p w:rsidR="00681E40" w:rsidRPr="00433A17" w:rsidRDefault="0042580E" w:rsidP="00433A17">
      <w:pPr>
        <w:spacing w:line="480" w:lineRule="auto"/>
        <w:ind w:firstLine="720"/>
        <w:rPr>
          <w:rFonts w:ascii="Times New Roman" w:hAnsi="Times New Roman"/>
          <w:i/>
        </w:rPr>
      </w:pPr>
      <w:r>
        <w:rPr>
          <w:rFonts w:ascii="Times New Roman" w:hAnsi="Times New Roman"/>
        </w:rPr>
        <w:t xml:space="preserve">Most of the presenters were </w:t>
      </w:r>
      <w:r w:rsidR="00433A17">
        <w:rPr>
          <w:rFonts w:ascii="Times New Roman" w:hAnsi="Times New Roman"/>
        </w:rPr>
        <w:t xml:space="preserve">other doctoral students, so there was a combination of mutual respect and genuine interest in the subject matter. Another aspect of presenting this paper that was surprising to me was </w:t>
      </w:r>
      <w:r w:rsidR="00200DBD">
        <w:rPr>
          <w:rFonts w:ascii="Times New Roman" w:hAnsi="Times New Roman"/>
        </w:rPr>
        <w:t xml:space="preserve">my </w:t>
      </w:r>
      <w:r w:rsidR="00433A17">
        <w:rPr>
          <w:rFonts w:ascii="Times New Roman" w:hAnsi="Times New Roman"/>
        </w:rPr>
        <w:t>relationship with my co-author, Dr. Dennis Anderson. While he serves as chair of doctoral committee and a member of the faculty</w:t>
      </w:r>
      <w:r w:rsidR="00026816">
        <w:rPr>
          <w:rFonts w:ascii="Times New Roman" w:hAnsi="Times New Roman"/>
        </w:rPr>
        <w:t xml:space="preserve"> at Marshall</w:t>
      </w:r>
      <w:r w:rsidR="00433A17">
        <w:rPr>
          <w:rFonts w:ascii="Times New Roman" w:hAnsi="Times New Roman"/>
        </w:rPr>
        <w:t xml:space="preserve">, the writing of the paper and </w:t>
      </w:r>
      <w:r w:rsidR="00200DBD">
        <w:rPr>
          <w:rFonts w:ascii="Times New Roman" w:hAnsi="Times New Roman"/>
        </w:rPr>
        <w:t xml:space="preserve">its </w:t>
      </w:r>
      <w:r w:rsidR="00433A17">
        <w:rPr>
          <w:rFonts w:ascii="Times New Roman" w:hAnsi="Times New Roman"/>
        </w:rPr>
        <w:t xml:space="preserve">presentation </w:t>
      </w:r>
      <w:r w:rsidR="00200DBD">
        <w:rPr>
          <w:rFonts w:ascii="Times New Roman" w:hAnsi="Times New Roman"/>
        </w:rPr>
        <w:t xml:space="preserve">were </w:t>
      </w:r>
      <w:r w:rsidR="00433A17">
        <w:rPr>
          <w:rFonts w:ascii="Times New Roman" w:hAnsi="Times New Roman"/>
        </w:rPr>
        <w:t xml:space="preserve">completed as peers, which allowed me to express my ideas and reactions to our research freely. </w:t>
      </w:r>
    </w:p>
    <w:p w:rsidR="00A05B30" w:rsidRDefault="00681E40" w:rsidP="00697A6A">
      <w:pPr>
        <w:spacing w:line="480" w:lineRule="auto"/>
        <w:rPr>
          <w:rFonts w:ascii="Times New Roman" w:hAnsi="Times New Roman"/>
        </w:rPr>
      </w:pPr>
      <w:r w:rsidRPr="00055FAE">
        <w:rPr>
          <w:rFonts w:ascii="Times New Roman" w:hAnsi="Times New Roman"/>
        </w:rPr>
        <w:tab/>
      </w:r>
      <w:r w:rsidR="00881321" w:rsidRPr="00055FAE">
        <w:rPr>
          <w:rFonts w:ascii="Times New Roman" w:hAnsi="Times New Roman"/>
        </w:rPr>
        <w:t xml:space="preserve">The next project in </w:t>
      </w:r>
      <w:r w:rsidR="007B3993" w:rsidRPr="00055FAE">
        <w:rPr>
          <w:rFonts w:ascii="Times New Roman" w:hAnsi="Times New Roman"/>
        </w:rPr>
        <w:t xml:space="preserve">my </w:t>
      </w:r>
      <w:r w:rsidR="00881321" w:rsidRPr="00055FAE">
        <w:rPr>
          <w:rFonts w:ascii="Times New Roman" w:hAnsi="Times New Roman"/>
        </w:rPr>
        <w:t>portfolio also had me working with Dr. Anderson as well as a fe</w:t>
      </w:r>
      <w:r w:rsidR="00025CCB" w:rsidRPr="00055FAE">
        <w:rPr>
          <w:rFonts w:ascii="Times New Roman" w:hAnsi="Times New Roman"/>
        </w:rPr>
        <w:t>llow doctoral student</w:t>
      </w:r>
      <w:r w:rsidR="000D2F1C">
        <w:rPr>
          <w:rFonts w:ascii="Times New Roman" w:hAnsi="Times New Roman"/>
        </w:rPr>
        <w:t>,</w:t>
      </w:r>
      <w:r w:rsidR="00025CCB" w:rsidRPr="00055FAE">
        <w:rPr>
          <w:rFonts w:ascii="Times New Roman" w:hAnsi="Times New Roman"/>
        </w:rPr>
        <w:t xml:space="preserve"> Joann Viksjo</w:t>
      </w:r>
      <w:r w:rsidR="00DA6361" w:rsidRPr="00055FAE">
        <w:rPr>
          <w:rFonts w:ascii="Times New Roman" w:hAnsi="Times New Roman"/>
        </w:rPr>
        <w:t xml:space="preserve"> </w:t>
      </w:r>
      <w:r w:rsidR="000D2F1C">
        <w:rPr>
          <w:rFonts w:ascii="Times New Roman" w:hAnsi="Times New Roman"/>
        </w:rPr>
        <w:t xml:space="preserve">in </w:t>
      </w:r>
      <w:r w:rsidR="00DA6361" w:rsidRPr="00055FAE">
        <w:rPr>
          <w:rFonts w:ascii="Times New Roman" w:hAnsi="Times New Roman"/>
        </w:rPr>
        <w:t xml:space="preserve">rebuilding the </w:t>
      </w:r>
      <w:r w:rsidR="00DA6361" w:rsidRPr="00055FAE">
        <w:rPr>
          <w:rFonts w:ascii="Times New Roman" w:hAnsi="Times New Roman"/>
          <w:i/>
        </w:rPr>
        <w:t>Organizational Analysis</w:t>
      </w:r>
      <w:r w:rsidR="00DA6361" w:rsidRPr="00055FAE">
        <w:rPr>
          <w:rFonts w:ascii="Times New Roman" w:hAnsi="Times New Roman"/>
        </w:rPr>
        <w:t xml:space="preserve"> course for the doctoral program</w:t>
      </w:r>
      <w:r w:rsidR="00881321" w:rsidRPr="00055FAE">
        <w:rPr>
          <w:rFonts w:ascii="Times New Roman" w:hAnsi="Times New Roman"/>
        </w:rPr>
        <w:t>.</w:t>
      </w:r>
      <w:r w:rsidR="00FA5702" w:rsidRPr="00055FAE">
        <w:rPr>
          <w:rFonts w:ascii="Times New Roman" w:hAnsi="Times New Roman"/>
        </w:rPr>
        <w:t xml:space="preserve"> We separated the course into sections by subject matter and began our resear</w:t>
      </w:r>
      <w:r w:rsidR="00DA6361" w:rsidRPr="00055FAE">
        <w:rPr>
          <w:rFonts w:ascii="Times New Roman" w:hAnsi="Times New Roman"/>
        </w:rPr>
        <w:t>ch for the necessary materials</w:t>
      </w:r>
      <w:r w:rsidR="00FA5702" w:rsidRPr="00055FAE">
        <w:rPr>
          <w:rFonts w:ascii="Times New Roman" w:hAnsi="Times New Roman"/>
        </w:rPr>
        <w:t xml:space="preserve">. I selected sections involving </w:t>
      </w:r>
      <w:r w:rsidR="00FA5702" w:rsidRPr="00055FAE">
        <w:rPr>
          <w:rFonts w:ascii="Times New Roman" w:hAnsi="Times New Roman"/>
          <w:i/>
        </w:rPr>
        <w:t>Organizational Life Cycle</w:t>
      </w:r>
      <w:r w:rsidR="00FA5702" w:rsidRPr="00055FAE">
        <w:rPr>
          <w:rFonts w:ascii="Times New Roman" w:hAnsi="Times New Roman"/>
        </w:rPr>
        <w:t xml:space="preserve">, </w:t>
      </w:r>
      <w:r w:rsidR="00FA5702" w:rsidRPr="00055FAE">
        <w:rPr>
          <w:rFonts w:ascii="Times New Roman" w:hAnsi="Times New Roman"/>
          <w:i/>
        </w:rPr>
        <w:t>Contingency Planning</w:t>
      </w:r>
      <w:r w:rsidR="00FA5702" w:rsidRPr="00055FAE">
        <w:rPr>
          <w:rFonts w:ascii="Times New Roman" w:hAnsi="Times New Roman"/>
        </w:rPr>
        <w:t xml:space="preserve">, </w:t>
      </w:r>
      <w:r w:rsidR="00FA5702" w:rsidRPr="00055FAE">
        <w:rPr>
          <w:rFonts w:ascii="Times New Roman" w:hAnsi="Times New Roman"/>
          <w:i/>
        </w:rPr>
        <w:t>Assessing External Markets</w:t>
      </w:r>
      <w:r w:rsidR="00FA5702" w:rsidRPr="00055FAE">
        <w:rPr>
          <w:rFonts w:ascii="Times New Roman" w:hAnsi="Times New Roman"/>
        </w:rPr>
        <w:t xml:space="preserve">, </w:t>
      </w:r>
      <w:r w:rsidR="00FA5702" w:rsidRPr="00055FAE">
        <w:rPr>
          <w:rFonts w:ascii="Times New Roman" w:hAnsi="Times New Roman"/>
          <w:i/>
        </w:rPr>
        <w:t>Internal Communication Audits</w:t>
      </w:r>
      <w:r w:rsidR="00FA5702" w:rsidRPr="00055FAE">
        <w:rPr>
          <w:rFonts w:ascii="Times New Roman" w:hAnsi="Times New Roman"/>
        </w:rPr>
        <w:t xml:space="preserve">, </w:t>
      </w:r>
      <w:r w:rsidR="00FA5702" w:rsidRPr="00055FAE">
        <w:rPr>
          <w:rFonts w:ascii="Times New Roman" w:hAnsi="Times New Roman"/>
          <w:i/>
        </w:rPr>
        <w:t>Measuring for Success</w:t>
      </w:r>
      <w:r w:rsidR="00FA5702" w:rsidRPr="00055FAE">
        <w:rPr>
          <w:rFonts w:ascii="Times New Roman" w:hAnsi="Times New Roman"/>
        </w:rPr>
        <w:t xml:space="preserve">, and </w:t>
      </w:r>
      <w:r w:rsidR="00FA5702" w:rsidRPr="00055FAE">
        <w:rPr>
          <w:rFonts w:ascii="Times New Roman" w:hAnsi="Times New Roman"/>
          <w:i/>
        </w:rPr>
        <w:t>Power and Politics</w:t>
      </w:r>
      <w:r w:rsidR="00FA5702" w:rsidRPr="00055FAE">
        <w:rPr>
          <w:rFonts w:ascii="Times New Roman" w:hAnsi="Times New Roman"/>
        </w:rPr>
        <w:t xml:space="preserve">. </w:t>
      </w:r>
      <w:r w:rsidR="00DA6361" w:rsidRPr="00055FAE">
        <w:rPr>
          <w:rFonts w:ascii="Times New Roman" w:hAnsi="Times New Roman"/>
        </w:rPr>
        <w:t xml:space="preserve">After reviewing existing research related to these sections, I collected various materials that I believed would give the students </w:t>
      </w:r>
      <w:r w:rsidR="00200DBD">
        <w:rPr>
          <w:rFonts w:ascii="Times New Roman" w:hAnsi="Times New Roman"/>
        </w:rPr>
        <w:t xml:space="preserve">taking the rebuilt course </w:t>
      </w:r>
      <w:r w:rsidR="00DA6361" w:rsidRPr="00055FAE">
        <w:rPr>
          <w:rFonts w:ascii="Times New Roman" w:hAnsi="Times New Roman"/>
        </w:rPr>
        <w:t xml:space="preserve">an understanding of the topics. </w:t>
      </w:r>
      <w:r w:rsidR="00200DBD">
        <w:rPr>
          <w:rFonts w:ascii="Times New Roman" w:hAnsi="Times New Roman"/>
        </w:rPr>
        <w:lastRenderedPageBreak/>
        <w:t>Interestingly</w:t>
      </w:r>
      <w:r w:rsidR="00DA6361" w:rsidRPr="00055FAE">
        <w:rPr>
          <w:rFonts w:ascii="Times New Roman" w:hAnsi="Times New Roman"/>
        </w:rPr>
        <w:t xml:space="preserve">, many of the sections related closely to my work and education </w:t>
      </w:r>
      <w:r w:rsidR="007B3993" w:rsidRPr="00055FAE">
        <w:rPr>
          <w:rFonts w:ascii="Times New Roman" w:hAnsi="Times New Roman"/>
        </w:rPr>
        <w:t>in</w:t>
      </w:r>
      <w:r w:rsidR="00DA6361" w:rsidRPr="00055FAE">
        <w:rPr>
          <w:rFonts w:ascii="Times New Roman" w:hAnsi="Times New Roman"/>
        </w:rPr>
        <w:t xml:space="preserve"> public relations and politics, in addition </w:t>
      </w:r>
      <w:r w:rsidR="007B3993" w:rsidRPr="00055FAE">
        <w:rPr>
          <w:rFonts w:ascii="Times New Roman" w:hAnsi="Times New Roman"/>
        </w:rPr>
        <w:t xml:space="preserve">to </w:t>
      </w:r>
      <w:r w:rsidR="00DA6361" w:rsidRPr="00055FAE">
        <w:rPr>
          <w:rFonts w:ascii="Times New Roman" w:hAnsi="Times New Roman"/>
        </w:rPr>
        <w:t>my training with the United States Army. Once a substantive amount of materials were collected, we drafted case studies for each section to be used as the correlating assignment</w:t>
      </w:r>
      <w:r w:rsidR="000D2F1C">
        <w:rPr>
          <w:rFonts w:ascii="Times New Roman" w:hAnsi="Times New Roman"/>
        </w:rPr>
        <w:t>s</w:t>
      </w:r>
      <w:r w:rsidR="00DA6361" w:rsidRPr="00055FAE">
        <w:rPr>
          <w:rFonts w:ascii="Times New Roman" w:hAnsi="Times New Roman"/>
        </w:rPr>
        <w:t xml:space="preserve"> to the reading materials.</w:t>
      </w:r>
    </w:p>
    <w:p w:rsidR="002F716A" w:rsidRPr="002F716A" w:rsidRDefault="002F716A" w:rsidP="002F716A">
      <w:pPr>
        <w:spacing w:line="480" w:lineRule="auto"/>
        <w:ind w:firstLine="720"/>
        <w:rPr>
          <w:rFonts w:ascii="Times New Roman" w:hAnsi="Times New Roman"/>
        </w:rPr>
      </w:pPr>
      <w:r w:rsidRPr="00433A17">
        <w:rPr>
          <w:rFonts w:ascii="Times New Roman" w:hAnsi="Times New Roman"/>
          <w:i/>
        </w:rPr>
        <w:t xml:space="preserve">Reflection </w:t>
      </w:r>
      <w:r>
        <w:rPr>
          <w:rFonts w:ascii="Times New Roman" w:hAnsi="Times New Roman"/>
          <w:i/>
        </w:rPr>
        <w:t>–</w:t>
      </w:r>
      <w:r>
        <w:rPr>
          <w:rFonts w:ascii="Times New Roman" w:hAnsi="Times New Roman"/>
        </w:rPr>
        <w:t xml:space="preserve"> Similar to drafting the paper with Dr. Anderson, this project was also very collaborative in nature. The sections of the course I was assigned were mine to </w:t>
      </w:r>
      <w:r w:rsidR="00026816">
        <w:rPr>
          <w:rFonts w:ascii="Times New Roman" w:hAnsi="Times New Roman"/>
        </w:rPr>
        <w:t>complete</w:t>
      </w:r>
      <w:r>
        <w:rPr>
          <w:rFonts w:ascii="Times New Roman" w:hAnsi="Times New Roman"/>
        </w:rPr>
        <w:t xml:space="preserve"> as I saw fit. While Dr. A</w:t>
      </w:r>
      <w:r w:rsidR="008C6508">
        <w:rPr>
          <w:rFonts w:ascii="Times New Roman" w:hAnsi="Times New Roman"/>
        </w:rPr>
        <w:t>nderson</w:t>
      </w:r>
      <w:r w:rsidR="00026816">
        <w:rPr>
          <w:rFonts w:ascii="Times New Roman" w:hAnsi="Times New Roman"/>
        </w:rPr>
        <w:t xml:space="preserve"> gave us some guidance and had</w:t>
      </w:r>
      <w:r w:rsidR="008C6508">
        <w:rPr>
          <w:rFonts w:ascii="Times New Roman" w:hAnsi="Times New Roman"/>
        </w:rPr>
        <w:t xml:space="preserve"> final approval</w:t>
      </w:r>
      <w:r w:rsidR="00200DBD">
        <w:rPr>
          <w:rFonts w:ascii="Times New Roman" w:hAnsi="Times New Roman"/>
        </w:rPr>
        <w:t xml:space="preserve"> of the project</w:t>
      </w:r>
      <w:r w:rsidR="008C6508">
        <w:rPr>
          <w:rFonts w:ascii="Times New Roman" w:hAnsi="Times New Roman"/>
        </w:rPr>
        <w:t xml:space="preserve">, finding the appropriate reading materials and designing assignments that would </w:t>
      </w:r>
      <w:r w:rsidR="00200DBD">
        <w:rPr>
          <w:rFonts w:ascii="Times New Roman" w:hAnsi="Times New Roman"/>
        </w:rPr>
        <w:t xml:space="preserve">be </w:t>
      </w:r>
      <w:r w:rsidR="008C6508">
        <w:rPr>
          <w:rFonts w:ascii="Times New Roman" w:hAnsi="Times New Roman"/>
        </w:rPr>
        <w:t>challenging and thought provoking for doctoral students was no easy task. An additional element that had to be considered was that this course was to be taught entirely online, which can, in some cases, diminish the interaction between student and instructor. I kept this environment in mind as I drafted the various elements for my sections.</w:t>
      </w:r>
    </w:p>
    <w:p w:rsidR="00A05B30" w:rsidRDefault="00280773" w:rsidP="00697A6A">
      <w:pPr>
        <w:spacing w:line="480" w:lineRule="auto"/>
        <w:rPr>
          <w:rFonts w:ascii="Times New Roman" w:hAnsi="Times New Roman"/>
        </w:rPr>
      </w:pPr>
      <w:r w:rsidRPr="00055FAE">
        <w:rPr>
          <w:rFonts w:ascii="Times New Roman" w:hAnsi="Times New Roman"/>
        </w:rPr>
        <w:tab/>
        <w:t xml:space="preserve">The </w:t>
      </w:r>
      <w:r w:rsidR="000D2F1C">
        <w:rPr>
          <w:rFonts w:ascii="Times New Roman" w:hAnsi="Times New Roman"/>
        </w:rPr>
        <w:t xml:space="preserve">third project in my portfolio – the development of the </w:t>
      </w:r>
      <w:r w:rsidRPr="00055FAE">
        <w:rPr>
          <w:rFonts w:ascii="Times New Roman" w:hAnsi="Times New Roman"/>
          <w:i/>
        </w:rPr>
        <w:t>Higher Education Public Relations</w:t>
      </w:r>
      <w:r w:rsidRPr="00055FAE">
        <w:rPr>
          <w:rFonts w:ascii="Times New Roman" w:hAnsi="Times New Roman"/>
        </w:rPr>
        <w:t xml:space="preserve"> course</w:t>
      </w:r>
      <w:r w:rsidR="000D2F1C">
        <w:rPr>
          <w:rFonts w:ascii="Times New Roman" w:hAnsi="Times New Roman"/>
        </w:rPr>
        <w:t xml:space="preserve"> -- </w:t>
      </w:r>
      <w:r w:rsidRPr="00055FAE">
        <w:rPr>
          <w:rFonts w:ascii="Times New Roman" w:hAnsi="Times New Roman"/>
        </w:rPr>
        <w:t xml:space="preserve">was </w:t>
      </w:r>
      <w:r w:rsidR="000D2F1C">
        <w:rPr>
          <w:rFonts w:ascii="Times New Roman" w:hAnsi="Times New Roman"/>
        </w:rPr>
        <w:t>completed</w:t>
      </w:r>
      <w:r w:rsidR="000D2F1C" w:rsidRPr="00055FAE">
        <w:rPr>
          <w:rFonts w:ascii="Times New Roman" w:hAnsi="Times New Roman"/>
        </w:rPr>
        <w:t xml:space="preserve"> </w:t>
      </w:r>
      <w:r w:rsidRPr="00055FAE">
        <w:rPr>
          <w:rFonts w:ascii="Times New Roman" w:hAnsi="Times New Roman"/>
        </w:rPr>
        <w:t xml:space="preserve">with the assistance of Dean </w:t>
      </w:r>
      <w:r w:rsidR="00026816">
        <w:rPr>
          <w:rFonts w:ascii="Times New Roman" w:hAnsi="Times New Roman"/>
        </w:rPr>
        <w:t xml:space="preserve">Corley </w:t>
      </w:r>
      <w:r w:rsidRPr="00055FAE">
        <w:rPr>
          <w:rFonts w:ascii="Times New Roman" w:hAnsi="Times New Roman"/>
        </w:rPr>
        <w:t>Dennison of Mars</w:t>
      </w:r>
      <w:r w:rsidR="00026816">
        <w:rPr>
          <w:rFonts w:ascii="Times New Roman" w:hAnsi="Times New Roman"/>
        </w:rPr>
        <w:t>hall’s School of Journalism. This course wa</w:t>
      </w:r>
      <w:r w:rsidRPr="00055FAE">
        <w:rPr>
          <w:rFonts w:ascii="Times New Roman" w:hAnsi="Times New Roman"/>
        </w:rPr>
        <w:t xml:space="preserve">s designed for students who have a background in higher education and </w:t>
      </w:r>
      <w:r w:rsidR="000D2F1C">
        <w:rPr>
          <w:rFonts w:ascii="Times New Roman" w:hAnsi="Times New Roman"/>
        </w:rPr>
        <w:t xml:space="preserve">who </w:t>
      </w:r>
      <w:r w:rsidRPr="00055FAE">
        <w:rPr>
          <w:rFonts w:ascii="Times New Roman" w:hAnsi="Times New Roman"/>
        </w:rPr>
        <w:t xml:space="preserve">are interested in how an institution communicates with the many constituencies who have </w:t>
      </w:r>
      <w:r w:rsidR="000D2F1C">
        <w:rPr>
          <w:rFonts w:ascii="Times New Roman" w:hAnsi="Times New Roman"/>
        </w:rPr>
        <w:t xml:space="preserve">a </w:t>
      </w:r>
      <w:r w:rsidRPr="00055FAE">
        <w:rPr>
          <w:rFonts w:ascii="Times New Roman" w:hAnsi="Times New Roman"/>
        </w:rPr>
        <w:t>vested interest in its success. After dividing the</w:t>
      </w:r>
      <w:r w:rsidR="007B3993" w:rsidRPr="00055FAE">
        <w:rPr>
          <w:rFonts w:ascii="Times New Roman" w:hAnsi="Times New Roman"/>
        </w:rPr>
        <w:t xml:space="preserve"> course in</w:t>
      </w:r>
      <w:r w:rsidR="00DA6361" w:rsidRPr="00055FAE">
        <w:rPr>
          <w:rFonts w:ascii="Times New Roman" w:hAnsi="Times New Roman"/>
        </w:rPr>
        <w:t>to sixteen sections that would explore the</w:t>
      </w:r>
      <w:r w:rsidR="007B3993" w:rsidRPr="00055FAE">
        <w:rPr>
          <w:rFonts w:ascii="Times New Roman" w:hAnsi="Times New Roman"/>
        </w:rPr>
        <w:t xml:space="preserve"> different aspects of </w:t>
      </w:r>
      <w:r w:rsidR="000D2F1C">
        <w:rPr>
          <w:rFonts w:ascii="Times New Roman" w:hAnsi="Times New Roman"/>
        </w:rPr>
        <w:t xml:space="preserve">the </w:t>
      </w:r>
      <w:r w:rsidR="00026816">
        <w:rPr>
          <w:rFonts w:ascii="Times New Roman" w:hAnsi="Times New Roman"/>
        </w:rPr>
        <w:t>subject</w:t>
      </w:r>
      <w:r w:rsidR="00DA6361" w:rsidRPr="00055FAE">
        <w:rPr>
          <w:rFonts w:ascii="Times New Roman" w:hAnsi="Times New Roman"/>
        </w:rPr>
        <w:t>, I drew upon several colleagues from my work in higher education and public relations to serve as guest lecturers for the course with</w:t>
      </w:r>
      <w:r w:rsidR="007B3993" w:rsidRPr="00055FAE">
        <w:rPr>
          <w:rFonts w:ascii="Times New Roman" w:hAnsi="Times New Roman"/>
        </w:rPr>
        <w:t>in</w:t>
      </w:r>
      <w:r w:rsidR="00DA6361" w:rsidRPr="00055FAE">
        <w:rPr>
          <w:rFonts w:ascii="Times New Roman" w:hAnsi="Times New Roman"/>
        </w:rPr>
        <w:t xml:space="preserve"> their respective fields. I also researched various textbooks to serve as the required reading for the course. After completing a syllabus, I sent all of the information to Dean Dennison for his review</w:t>
      </w:r>
      <w:r w:rsidR="00026816">
        <w:rPr>
          <w:rFonts w:ascii="Times New Roman" w:hAnsi="Times New Roman"/>
        </w:rPr>
        <w:t>, input</w:t>
      </w:r>
      <w:r w:rsidR="00DA6361" w:rsidRPr="00055FAE">
        <w:rPr>
          <w:rFonts w:ascii="Times New Roman" w:hAnsi="Times New Roman"/>
        </w:rPr>
        <w:t xml:space="preserve"> and approval.</w:t>
      </w:r>
    </w:p>
    <w:p w:rsidR="00280773" w:rsidRPr="00ED2EB6" w:rsidRDefault="00DE40A2" w:rsidP="00697A6A">
      <w:pPr>
        <w:spacing w:line="480" w:lineRule="auto"/>
        <w:rPr>
          <w:rFonts w:ascii="Times New Roman" w:hAnsi="Times New Roman"/>
        </w:rPr>
      </w:pPr>
      <w:r>
        <w:rPr>
          <w:rFonts w:ascii="Times New Roman" w:hAnsi="Times New Roman"/>
        </w:rPr>
        <w:lastRenderedPageBreak/>
        <w:tab/>
      </w:r>
      <w:r w:rsidRPr="00DE40A2">
        <w:rPr>
          <w:rFonts w:ascii="Times New Roman" w:hAnsi="Times New Roman"/>
          <w:i/>
        </w:rPr>
        <w:t xml:space="preserve">Reflection </w:t>
      </w:r>
      <w:r w:rsidR="00ED2EB6">
        <w:rPr>
          <w:rFonts w:ascii="Times New Roman" w:hAnsi="Times New Roman"/>
          <w:i/>
        </w:rPr>
        <w:t>–</w:t>
      </w:r>
      <w:r w:rsidRPr="00DE40A2">
        <w:rPr>
          <w:rFonts w:ascii="Times New Roman" w:hAnsi="Times New Roman"/>
          <w:i/>
        </w:rPr>
        <w:t xml:space="preserve"> </w:t>
      </w:r>
      <w:r w:rsidR="00ED2EB6">
        <w:rPr>
          <w:rFonts w:ascii="Times New Roman" w:hAnsi="Times New Roman"/>
        </w:rPr>
        <w:t xml:space="preserve">Having constructed and taught </w:t>
      </w:r>
      <w:r w:rsidR="00ED2EB6" w:rsidRPr="00026816">
        <w:rPr>
          <w:rFonts w:ascii="Times New Roman" w:hAnsi="Times New Roman"/>
          <w:i/>
        </w:rPr>
        <w:t>JMC 330 – Fundamentals of Public Relations</w:t>
      </w:r>
      <w:r w:rsidR="00ED2EB6">
        <w:rPr>
          <w:rFonts w:ascii="Times New Roman" w:hAnsi="Times New Roman"/>
        </w:rPr>
        <w:t xml:space="preserve"> online since 2006, I felt fairly confident in constructing this course. However, Dean Dennison</w:t>
      </w:r>
      <w:r w:rsidR="00692123">
        <w:rPr>
          <w:rFonts w:ascii="Times New Roman" w:hAnsi="Times New Roman"/>
        </w:rPr>
        <w:t xml:space="preserve"> was of great assistance in further developing the course at the graduate level. My original outline for the course was overly broad, </w:t>
      </w:r>
      <w:r w:rsidR="00200DBD">
        <w:rPr>
          <w:rFonts w:ascii="Times New Roman" w:hAnsi="Times New Roman"/>
        </w:rPr>
        <w:t xml:space="preserve">and </w:t>
      </w:r>
      <w:r w:rsidR="00692123">
        <w:rPr>
          <w:rFonts w:ascii="Times New Roman" w:hAnsi="Times New Roman"/>
        </w:rPr>
        <w:t xml:space="preserve">Dennison suggested I narrow the focus to that information that would be most relevant to the students. He also assisted me with creating the prerequisites for the course so students would have a background </w:t>
      </w:r>
      <w:r w:rsidR="00156929">
        <w:rPr>
          <w:rFonts w:ascii="Times New Roman" w:hAnsi="Times New Roman"/>
        </w:rPr>
        <w:t>in public relations</w:t>
      </w:r>
      <w:r w:rsidR="00200DBD">
        <w:rPr>
          <w:rFonts w:ascii="Times New Roman" w:hAnsi="Times New Roman"/>
        </w:rPr>
        <w:t>,</w:t>
      </w:r>
      <w:r w:rsidR="00156929">
        <w:rPr>
          <w:rFonts w:ascii="Times New Roman" w:hAnsi="Times New Roman"/>
        </w:rPr>
        <w:t xml:space="preserve"> and </w:t>
      </w:r>
      <w:r w:rsidR="00026816">
        <w:rPr>
          <w:rFonts w:ascii="Times New Roman" w:hAnsi="Times New Roman"/>
        </w:rPr>
        <w:t>our</w:t>
      </w:r>
      <w:r w:rsidR="00156929">
        <w:rPr>
          <w:rFonts w:ascii="Times New Roman" w:hAnsi="Times New Roman"/>
        </w:rPr>
        <w:t xml:space="preserve"> time could be spent towards the specific subject matter. </w:t>
      </w:r>
    </w:p>
    <w:p w:rsidR="000D2F1C" w:rsidRDefault="00280773" w:rsidP="00697A6A">
      <w:pPr>
        <w:spacing w:line="480" w:lineRule="auto"/>
        <w:rPr>
          <w:rFonts w:ascii="Times New Roman" w:hAnsi="Times New Roman"/>
        </w:rPr>
      </w:pPr>
      <w:r w:rsidRPr="00055FAE">
        <w:rPr>
          <w:rFonts w:ascii="Times New Roman" w:hAnsi="Times New Roman"/>
        </w:rPr>
        <w:tab/>
      </w:r>
      <w:r w:rsidR="000D2F1C">
        <w:rPr>
          <w:rFonts w:ascii="Times New Roman" w:hAnsi="Times New Roman"/>
        </w:rPr>
        <w:t>Finally</w:t>
      </w:r>
      <w:r w:rsidRPr="00055FAE">
        <w:rPr>
          <w:rFonts w:ascii="Times New Roman" w:hAnsi="Times New Roman"/>
        </w:rPr>
        <w:t xml:space="preserve">, </w:t>
      </w:r>
      <w:r w:rsidR="00961E26" w:rsidRPr="00055FAE">
        <w:rPr>
          <w:rFonts w:ascii="Times New Roman" w:hAnsi="Times New Roman"/>
        </w:rPr>
        <w:t xml:space="preserve">I constructed a Communications Plan </w:t>
      </w:r>
      <w:r w:rsidR="00667F62" w:rsidRPr="00055FAE">
        <w:rPr>
          <w:rFonts w:ascii="Times New Roman" w:hAnsi="Times New Roman"/>
        </w:rPr>
        <w:t>for the doctoral program. I started the process by interviewing D</w:t>
      </w:r>
      <w:r w:rsidR="00DA6361" w:rsidRPr="00055FAE">
        <w:rPr>
          <w:rFonts w:ascii="Times New Roman" w:hAnsi="Times New Roman"/>
        </w:rPr>
        <w:t>ean Eagle about</w:t>
      </w:r>
      <w:r w:rsidR="00742FA7" w:rsidRPr="00055FAE">
        <w:rPr>
          <w:rFonts w:ascii="Times New Roman" w:hAnsi="Times New Roman"/>
        </w:rPr>
        <w:t xml:space="preserve"> the program</w:t>
      </w:r>
      <w:r w:rsidR="000D2F1C">
        <w:rPr>
          <w:rFonts w:ascii="Times New Roman" w:hAnsi="Times New Roman"/>
        </w:rPr>
        <w:t xml:space="preserve"> and</w:t>
      </w:r>
      <w:r w:rsidR="00742FA7" w:rsidRPr="00055FAE">
        <w:rPr>
          <w:rFonts w:ascii="Times New Roman" w:hAnsi="Times New Roman"/>
        </w:rPr>
        <w:t xml:space="preserve"> its current outreach activities and learned her expectations for my project. She informed me that Beth Wolfe, </w:t>
      </w:r>
      <w:r w:rsidR="00AB1AD7" w:rsidRPr="00055FAE">
        <w:rPr>
          <w:rFonts w:ascii="Times New Roman" w:hAnsi="Times New Roman"/>
        </w:rPr>
        <w:t>the direc</w:t>
      </w:r>
      <w:r w:rsidR="007909A5" w:rsidRPr="00055FAE">
        <w:rPr>
          <w:rFonts w:ascii="Times New Roman" w:hAnsi="Times New Roman"/>
        </w:rPr>
        <w:t xml:space="preserve">tor of Marshall’s Office of Recruitment and </w:t>
      </w:r>
      <w:r w:rsidR="00742FA7" w:rsidRPr="00055FAE">
        <w:rPr>
          <w:rFonts w:ascii="Times New Roman" w:hAnsi="Times New Roman"/>
        </w:rPr>
        <w:t>a fellow doctoral student</w:t>
      </w:r>
      <w:r w:rsidR="007909A5" w:rsidRPr="00055FAE">
        <w:rPr>
          <w:rFonts w:ascii="Times New Roman" w:hAnsi="Times New Roman"/>
        </w:rPr>
        <w:t>,</w:t>
      </w:r>
      <w:r w:rsidR="00742FA7" w:rsidRPr="00055FAE">
        <w:rPr>
          <w:rFonts w:ascii="Times New Roman" w:hAnsi="Times New Roman"/>
        </w:rPr>
        <w:t xml:space="preserve"> had volunteered to create a recruitment strategy for the GSEPD</w:t>
      </w:r>
      <w:r w:rsidR="007909A5" w:rsidRPr="00055FAE">
        <w:rPr>
          <w:rFonts w:ascii="Times New Roman" w:hAnsi="Times New Roman"/>
        </w:rPr>
        <w:t xml:space="preserve"> as part of her portfolio requirement</w:t>
      </w:r>
      <w:r w:rsidR="000D2F1C">
        <w:rPr>
          <w:rFonts w:ascii="Times New Roman" w:hAnsi="Times New Roman"/>
        </w:rPr>
        <w:t xml:space="preserve">.  </w:t>
      </w:r>
      <w:r w:rsidR="00026816">
        <w:rPr>
          <w:rFonts w:ascii="Times New Roman" w:hAnsi="Times New Roman"/>
        </w:rPr>
        <w:t xml:space="preserve"> Dean Eagle suggested we</w:t>
      </w:r>
      <w:r w:rsidR="00FA2BFC">
        <w:rPr>
          <w:rFonts w:ascii="Times New Roman" w:hAnsi="Times New Roman"/>
        </w:rPr>
        <w:t xml:space="preserve"> collaborate. </w:t>
      </w:r>
    </w:p>
    <w:p w:rsidR="00A05B30" w:rsidRDefault="00FA2BFC">
      <w:pPr>
        <w:spacing w:line="480" w:lineRule="auto"/>
        <w:ind w:firstLine="720"/>
        <w:rPr>
          <w:rFonts w:ascii="Times New Roman" w:hAnsi="Times New Roman"/>
        </w:rPr>
      </w:pPr>
      <w:r>
        <w:rPr>
          <w:rFonts w:ascii="Times New Roman" w:hAnsi="Times New Roman"/>
        </w:rPr>
        <w:t>Wolfe</w:t>
      </w:r>
      <w:r w:rsidR="007909A5" w:rsidRPr="00055FAE">
        <w:rPr>
          <w:rFonts w:ascii="Times New Roman" w:hAnsi="Times New Roman"/>
        </w:rPr>
        <w:t xml:space="preserve"> and I then conducted a listening session that included faculty and staff from the doctoral program in addition to staff from the Office of Communications.</w:t>
      </w:r>
      <w:r w:rsidR="005A66A2" w:rsidRPr="00055FAE">
        <w:rPr>
          <w:rFonts w:ascii="Times New Roman" w:hAnsi="Times New Roman"/>
        </w:rPr>
        <w:t xml:space="preserve"> The session followed a serie</w:t>
      </w:r>
      <w:r>
        <w:rPr>
          <w:rFonts w:ascii="Times New Roman" w:hAnsi="Times New Roman"/>
        </w:rPr>
        <w:t>s of PowerPoint slides that Wolfe</w:t>
      </w:r>
      <w:r w:rsidR="005A66A2" w:rsidRPr="00055FAE">
        <w:rPr>
          <w:rFonts w:ascii="Times New Roman" w:hAnsi="Times New Roman"/>
        </w:rPr>
        <w:t xml:space="preserve"> and I had design</w:t>
      </w:r>
      <w:r>
        <w:rPr>
          <w:rFonts w:ascii="Times New Roman" w:hAnsi="Times New Roman"/>
        </w:rPr>
        <w:t>ed to keep the discussion on track</w:t>
      </w:r>
      <w:r w:rsidR="005A66A2" w:rsidRPr="00055FAE">
        <w:rPr>
          <w:rFonts w:ascii="Times New Roman" w:hAnsi="Times New Roman"/>
        </w:rPr>
        <w:t xml:space="preserve"> and get</w:t>
      </w:r>
      <w:r w:rsidR="007B3993" w:rsidRPr="00055FAE">
        <w:rPr>
          <w:rFonts w:ascii="Times New Roman" w:hAnsi="Times New Roman"/>
        </w:rPr>
        <w:t xml:space="preserve"> feedback on</w:t>
      </w:r>
      <w:r w:rsidR="005A66A2" w:rsidRPr="00055FAE">
        <w:rPr>
          <w:rFonts w:ascii="Times New Roman" w:hAnsi="Times New Roman"/>
        </w:rPr>
        <w:t xml:space="preserve"> communication strategies we had designed in advance. After we conc</w:t>
      </w:r>
      <w:r>
        <w:rPr>
          <w:rFonts w:ascii="Times New Roman" w:hAnsi="Times New Roman"/>
        </w:rPr>
        <w:t>luded the listening session, Wolfe</w:t>
      </w:r>
      <w:r w:rsidR="007B3993" w:rsidRPr="00055FAE">
        <w:rPr>
          <w:rFonts w:ascii="Times New Roman" w:hAnsi="Times New Roman"/>
        </w:rPr>
        <w:t xml:space="preserve"> and I draft</w:t>
      </w:r>
      <w:r w:rsidR="000D2F1C">
        <w:rPr>
          <w:rFonts w:ascii="Times New Roman" w:hAnsi="Times New Roman"/>
        </w:rPr>
        <w:t>ed</w:t>
      </w:r>
      <w:r w:rsidR="007B3993" w:rsidRPr="00055FAE">
        <w:rPr>
          <w:rFonts w:ascii="Times New Roman" w:hAnsi="Times New Roman"/>
        </w:rPr>
        <w:t xml:space="preserve"> a summary of our efforts</w:t>
      </w:r>
      <w:r w:rsidR="005A66A2" w:rsidRPr="00055FAE">
        <w:rPr>
          <w:rFonts w:ascii="Times New Roman" w:hAnsi="Times New Roman"/>
        </w:rPr>
        <w:t xml:space="preserve"> and presented it to Dean Eagle.</w:t>
      </w:r>
      <w:r w:rsidR="007909A5" w:rsidRPr="00055FAE">
        <w:rPr>
          <w:rFonts w:ascii="Times New Roman" w:hAnsi="Times New Roman"/>
        </w:rPr>
        <w:t xml:space="preserve">   </w:t>
      </w:r>
    </w:p>
    <w:p w:rsidR="00D13F16" w:rsidRPr="00ED2EB6" w:rsidRDefault="00ED2EB6" w:rsidP="00BC2526">
      <w:pPr>
        <w:spacing w:line="480" w:lineRule="auto"/>
        <w:ind w:firstLine="720"/>
        <w:rPr>
          <w:rFonts w:ascii="Times New Roman" w:hAnsi="Times New Roman"/>
        </w:rPr>
      </w:pPr>
      <w:r w:rsidRPr="00ED2EB6">
        <w:rPr>
          <w:rFonts w:ascii="Times New Roman" w:hAnsi="Times New Roman"/>
          <w:i/>
        </w:rPr>
        <w:t xml:space="preserve">Reflection </w:t>
      </w:r>
      <w:r>
        <w:rPr>
          <w:rFonts w:ascii="Times New Roman" w:hAnsi="Times New Roman"/>
          <w:i/>
        </w:rPr>
        <w:t>–</w:t>
      </w:r>
      <w:r w:rsidRPr="00ED2EB6">
        <w:rPr>
          <w:rFonts w:ascii="Times New Roman" w:hAnsi="Times New Roman"/>
        </w:rPr>
        <w:t xml:space="preserve"> </w:t>
      </w:r>
      <w:r>
        <w:rPr>
          <w:rFonts w:ascii="Times New Roman" w:hAnsi="Times New Roman"/>
        </w:rPr>
        <w:t xml:space="preserve">Similar to the </w:t>
      </w:r>
      <w:r w:rsidRPr="00ED2EB6">
        <w:rPr>
          <w:rFonts w:ascii="Times New Roman" w:hAnsi="Times New Roman"/>
          <w:i/>
        </w:rPr>
        <w:t xml:space="preserve">Higher Education Public Relations </w:t>
      </w:r>
      <w:r>
        <w:rPr>
          <w:rFonts w:ascii="Times New Roman" w:hAnsi="Times New Roman"/>
        </w:rPr>
        <w:t xml:space="preserve">course, this portion of my portfolio gave me the opportunity to use </w:t>
      </w:r>
      <w:r w:rsidR="00200DBD">
        <w:rPr>
          <w:rFonts w:ascii="Times New Roman" w:hAnsi="Times New Roman"/>
        </w:rPr>
        <w:t xml:space="preserve">my </w:t>
      </w:r>
      <w:r>
        <w:rPr>
          <w:rFonts w:ascii="Times New Roman" w:hAnsi="Times New Roman"/>
        </w:rPr>
        <w:t xml:space="preserve">experience, but this time in benefitting the program. </w:t>
      </w:r>
      <w:r w:rsidR="00AB6A26">
        <w:rPr>
          <w:rFonts w:ascii="Times New Roman" w:hAnsi="Times New Roman"/>
        </w:rPr>
        <w:t xml:space="preserve">The experience was rewarding and produced both strategies and materials </w:t>
      </w:r>
      <w:r w:rsidR="00AB6A26">
        <w:rPr>
          <w:rFonts w:ascii="Times New Roman" w:hAnsi="Times New Roman"/>
        </w:rPr>
        <w:lastRenderedPageBreak/>
        <w:t xml:space="preserve">that will hopefully help the doctoral program raise awareness </w:t>
      </w:r>
      <w:r w:rsidR="00200DBD">
        <w:rPr>
          <w:rFonts w:ascii="Times New Roman" w:hAnsi="Times New Roman"/>
        </w:rPr>
        <w:t xml:space="preserve">of its mission </w:t>
      </w:r>
      <w:r w:rsidR="00AB6A26">
        <w:rPr>
          <w:rFonts w:ascii="Times New Roman" w:hAnsi="Times New Roman"/>
        </w:rPr>
        <w:t>and tell its story to not only potential students, but also constituencies both on and off Marshall’s campuses.</w:t>
      </w:r>
      <w:r>
        <w:rPr>
          <w:rFonts w:ascii="Times New Roman" w:hAnsi="Times New Roman"/>
        </w:rPr>
        <w:t xml:space="preserve"> </w:t>
      </w:r>
      <w:r w:rsidR="00156929">
        <w:rPr>
          <w:rFonts w:ascii="Times New Roman" w:hAnsi="Times New Roman"/>
        </w:rPr>
        <w:t xml:space="preserve">It was also rewarding to work with Wolfe and members of the Office of Communications </w:t>
      </w:r>
      <w:r w:rsidR="00200DBD">
        <w:rPr>
          <w:rFonts w:ascii="Times New Roman" w:hAnsi="Times New Roman"/>
        </w:rPr>
        <w:t xml:space="preserve">after </w:t>
      </w:r>
      <w:r w:rsidR="00156929">
        <w:rPr>
          <w:rFonts w:ascii="Times New Roman" w:hAnsi="Times New Roman"/>
        </w:rPr>
        <w:t>leaving Marshall University in 2010.</w:t>
      </w:r>
    </w:p>
    <w:p w:rsidR="00FA2BFC" w:rsidRDefault="00667F62" w:rsidP="00BC2526">
      <w:pPr>
        <w:spacing w:line="480" w:lineRule="auto"/>
        <w:rPr>
          <w:rFonts w:ascii="Times New Roman" w:hAnsi="Times New Roman"/>
        </w:rPr>
      </w:pPr>
      <w:r w:rsidRPr="00055FAE">
        <w:rPr>
          <w:rFonts w:ascii="Times New Roman" w:hAnsi="Times New Roman"/>
        </w:rPr>
        <w:tab/>
        <w:t>In addition to the</w:t>
      </w:r>
      <w:r w:rsidR="00B35EB6">
        <w:rPr>
          <w:rFonts w:ascii="Times New Roman" w:hAnsi="Times New Roman"/>
        </w:rPr>
        <w:t>se</w:t>
      </w:r>
      <w:r w:rsidRPr="00055FAE">
        <w:rPr>
          <w:rFonts w:ascii="Times New Roman" w:hAnsi="Times New Roman"/>
        </w:rPr>
        <w:t xml:space="preserve"> designated portfolio projects, I also attended and participated in the student/faculty seminars that occurr</w:t>
      </w:r>
      <w:r w:rsidR="003B212B" w:rsidRPr="00055FAE">
        <w:rPr>
          <w:rFonts w:ascii="Times New Roman" w:hAnsi="Times New Roman"/>
        </w:rPr>
        <w:t>ed twice a year. During the Fall 2009 seminar</w:t>
      </w:r>
      <w:r w:rsidRPr="00055FAE">
        <w:rPr>
          <w:rFonts w:ascii="Times New Roman" w:hAnsi="Times New Roman"/>
        </w:rPr>
        <w:t>, I served a</w:t>
      </w:r>
      <w:r w:rsidR="00F502A2" w:rsidRPr="00055FAE">
        <w:rPr>
          <w:rFonts w:ascii="Times New Roman" w:hAnsi="Times New Roman"/>
        </w:rPr>
        <w:t xml:space="preserve">s </w:t>
      </w:r>
      <w:r w:rsidR="002F1BFD" w:rsidRPr="00055FAE">
        <w:rPr>
          <w:rFonts w:ascii="Times New Roman" w:hAnsi="Times New Roman"/>
        </w:rPr>
        <w:t xml:space="preserve">a </w:t>
      </w:r>
      <w:r w:rsidR="00F502A2" w:rsidRPr="00055FAE">
        <w:rPr>
          <w:rFonts w:ascii="Times New Roman" w:hAnsi="Times New Roman"/>
        </w:rPr>
        <w:t xml:space="preserve">panelist in a session entitled “What to </w:t>
      </w:r>
      <w:r w:rsidR="00A8408F">
        <w:rPr>
          <w:rFonts w:ascii="Times New Roman" w:hAnsi="Times New Roman"/>
        </w:rPr>
        <w:t>E</w:t>
      </w:r>
      <w:r w:rsidR="00F502A2" w:rsidRPr="00055FAE">
        <w:rPr>
          <w:rFonts w:ascii="Times New Roman" w:hAnsi="Times New Roman"/>
        </w:rPr>
        <w:t xml:space="preserve">xpect for the </w:t>
      </w:r>
      <w:r w:rsidR="00A8408F">
        <w:rPr>
          <w:rFonts w:ascii="Times New Roman" w:hAnsi="Times New Roman"/>
        </w:rPr>
        <w:t>D</w:t>
      </w:r>
      <w:r w:rsidR="00F502A2" w:rsidRPr="00055FAE">
        <w:rPr>
          <w:rFonts w:ascii="Times New Roman" w:hAnsi="Times New Roman"/>
        </w:rPr>
        <w:t xml:space="preserve">octoral </w:t>
      </w:r>
      <w:r w:rsidR="00A8408F">
        <w:rPr>
          <w:rFonts w:ascii="Times New Roman" w:hAnsi="Times New Roman"/>
        </w:rPr>
        <w:t>S</w:t>
      </w:r>
      <w:r w:rsidR="00F502A2" w:rsidRPr="00055FAE">
        <w:rPr>
          <w:rFonts w:ascii="Times New Roman" w:hAnsi="Times New Roman"/>
        </w:rPr>
        <w:t xml:space="preserve">tudent.” </w:t>
      </w:r>
      <w:r w:rsidR="003B212B" w:rsidRPr="00055FAE">
        <w:rPr>
          <w:rFonts w:ascii="Times New Roman" w:hAnsi="Times New Roman"/>
        </w:rPr>
        <w:t>Along with five other doctoral student</w:t>
      </w:r>
      <w:r w:rsidR="00850A02" w:rsidRPr="00055FAE">
        <w:rPr>
          <w:rFonts w:ascii="Times New Roman" w:hAnsi="Times New Roman"/>
        </w:rPr>
        <w:t>s</w:t>
      </w:r>
      <w:r w:rsidR="003B212B" w:rsidRPr="00055FAE">
        <w:rPr>
          <w:rFonts w:ascii="Times New Roman" w:hAnsi="Times New Roman"/>
        </w:rPr>
        <w:t xml:space="preserve"> who were in various phases within the program, we discussed the challenges and opportunities we found as we progressed through the program. It was </w:t>
      </w:r>
      <w:r w:rsidR="00200DBD">
        <w:rPr>
          <w:rFonts w:ascii="Times New Roman" w:hAnsi="Times New Roman"/>
        </w:rPr>
        <w:t>surreal</w:t>
      </w:r>
      <w:r w:rsidR="003B212B" w:rsidRPr="00055FAE">
        <w:rPr>
          <w:rFonts w:ascii="Times New Roman" w:hAnsi="Times New Roman"/>
        </w:rPr>
        <w:t xml:space="preserve"> </w:t>
      </w:r>
      <w:r w:rsidR="00A8408F">
        <w:rPr>
          <w:rFonts w:ascii="Times New Roman" w:hAnsi="Times New Roman"/>
        </w:rPr>
        <w:t>that I would</w:t>
      </w:r>
      <w:r w:rsidR="00A8408F" w:rsidRPr="00055FAE">
        <w:rPr>
          <w:rFonts w:ascii="Times New Roman" w:hAnsi="Times New Roman"/>
        </w:rPr>
        <w:t xml:space="preserve"> </w:t>
      </w:r>
      <w:r w:rsidR="003B212B" w:rsidRPr="00055FAE">
        <w:rPr>
          <w:rFonts w:ascii="Times New Roman" w:hAnsi="Times New Roman"/>
        </w:rPr>
        <w:t>be considered an experience</w:t>
      </w:r>
      <w:r w:rsidR="002F1BFD" w:rsidRPr="00055FAE">
        <w:rPr>
          <w:rFonts w:ascii="Times New Roman" w:hAnsi="Times New Roman"/>
        </w:rPr>
        <w:t>d</w:t>
      </w:r>
      <w:r w:rsidR="003B212B" w:rsidRPr="00055FAE">
        <w:rPr>
          <w:rFonts w:ascii="Times New Roman" w:hAnsi="Times New Roman"/>
        </w:rPr>
        <w:t xml:space="preserve"> doctoral student, but </w:t>
      </w:r>
      <w:r w:rsidR="002F1BFD" w:rsidRPr="00055FAE">
        <w:rPr>
          <w:rFonts w:ascii="Times New Roman" w:hAnsi="Times New Roman"/>
        </w:rPr>
        <w:t xml:space="preserve">I </w:t>
      </w:r>
      <w:r w:rsidR="003B212B" w:rsidRPr="00055FAE">
        <w:rPr>
          <w:rFonts w:ascii="Times New Roman" w:hAnsi="Times New Roman"/>
        </w:rPr>
        <w:t xml:space="preserve">enjoyed the exchange and hoped our discussion was of some benefit to the </w:t>
      </w:r>
      <w:r w:rsidR="002F1BFD" w:rsidRPr="00055FAE">
        <w:rPr>
          <w:rFonts w:ascii="Times New Roman" w:hAnsi="Times New Roman"/>
        </w:rPr>
        <w:t xml:space="preserve">other </w:t>
      </w:r>
      <w:r w:rsidR="003B212B" w:rsidRPr="00055FAE">
        <w:rPr>
          <w:rFonts w:ascii="Times New Roman" w:hAnsi="Times New Roman"/>
        </w:rPr>
        <w:t>students who participated.</w:t>
      </w:r>
      <w:r w:rsidR="004D3E71" w:rsidRPr="00055FAE">
        <w:rPr>
          <w:rFonts w:ascii="Times New Roman" w:hAnsi="Times New Roman"/>
        </w:rPr>
        <w:t xml:space="preserve"> </w:t>
      </w:r>
    </w:p>
    <w:p w:rsidR="004D3E71" w:rsidRPr="00055FAE" w:rsidRDefault="004D3E71" w:rsidP="00BC2526">
      <w:pPr>
        <w:spacing w:line="480" w:lineRule="auto"/>
        <w:rPr>
          <w:rFonts w:ascii="Times New Roman" w:hAnsi="Times New Roman"/>
        </w:rPr>
      </w:pPr>
    </w:p>
    <w:p w:rsidR="004D3E71" w:rsidRPr="00055FAE" w:rsidRDefault="004D3E71" w:rsidP="00BC2526">
      <w:pPr>
        <w:spacing w:line="480" w:lineRule="auto"/>
        <w:rPr>
          <w:rFonts w:ascii="Times New Roman" w:hAnsi="Times New Roman"/>
          <w:b/>
        </w:rPr>
      </w:pPr>
      <w:r w:rsidRPr="00055FAE">
        <w:rPr>
          <w:rFonts w:ascii="Times New Roman" w:hAnsi="Times New Roman"/>
          <w:b/>
        </w:rPr>
        <w:t>CONCLUSION</w:t>
      </w:r>
      <w:r w:rsidR="00E41338">
        <w:rPr>
          <w:rFonts w:ascii="Times New Roman" w:hAnsi="Times New Roman"/>
          <w:b/>
        </w:rPr>
        <w:t>S</w:t>
      </w:r>
    </w:p>
    <w:p w:rsidR="006E3534" w:rsidRDefault="006E3534" w:rsidP="00BC2526">
      <w:pPr>
        <w:spacing w:line="480" w:lineRule="auto"/>
        <w:rPr>
          <w:rFonts w:ascii="Times New Roman" w:hAnsi="Times New Roman"/>
        </w:rPr>
      </w:pPr>
      <w:r>
        <w:rPr>
          <w:rFonts w:ascii="Times New Roman" w:hAnsi="Times New Roman"/>
        </w:rPr>
        <w:tab/>
        <w:t>I entitled this portfolio paper “Morphing into a Doctoral Stude</w:t>
      </w:r>
      <w:r w:rsidR="001929A9">
        <w:rPr>
          <w:rFonts w:ascii="Times New Roman" w:hAnsi="Times New Roman"/>
        </w:rPr>
        <w:t>nt” specifically to reflect how</w:t>
      </w:r>
      <w:r>
        <w:rPr>
          <w:rFonts w:ascii="Times New Roman" w:hAnsi="Times New Roman"/>
        </w:rPr>
        <w:t xml:space="preserve"> the </w:t>
      </w:r>
      <w:r w:rsidR="001929A9">
        <w:rPr>
          <w:rFonts w:ascii="Times New Roman" w:hAnsi="Times New Roman"/>
        </w:rPr>
        <w:t xml:space="preserve">doctoral </w:t>
      </w:r>
      <w:r>
        <w:rPr>
          <w:rFonts w:ascii="Times New Roman" w:hAnsi="Times New Roman"/>
        </w:rPr>
        <w:t xml:space="preserve">program has changed me. </w:t>
      </w:r>
    </w:p>
    <w:p w:rsidR="00FE13E3" w:rsidRDefault="006E3534" w:rsidP="00BC2526">
      <w:pPr>
        <w:spacing w:line="480" w:lineRule="auto"/>
        <w:ind w:firstLine="720"/>
        <w:rPr>
          <w:rFonts w:ascii="Times New Roman" w:hAnsi="Times New Roman"/>
        </w:rPr>
      </w:pPr>
      <w:r>
        <w:rPr>
          <w:rFonts w:ascii="Times New Roman" w:hAnsi="Times New Roman"/>
        </w:rPr>
        <w:t>If the goal of my tract in this doctoral program is to prepare the student to be a leader in higher e</w:t>
      </w:r>
      <w:r w:rsidR="004A0A4A">
        <w:rPr>
          <w:rFonts w:ascii="Times New Roman" w:hAnsi="Times New Roman"/>
        </w:rPr>
        <w:t>ducation, then I believe that the program</w:t>
      </w:r>
      <w:r>
        <w:rPr>
          <w:rFonts w:ascii="Times New Roman" w:hAnsi="Times New Roman"/>
        </w:rPr>
        <w:t xml:space="preserve"> succeeds in accomplishing this goal. </w:t>
      </w:r>
      <w:r w:rsidR="00FE13E3">
        <w:rPr>
          <w:rFonts w:ascii="Times New Roman" w:hAnsi="Times New Roman"/>
        </w:rPr>
        <w:t xml:space="preserve">The success of this doctoral program goes beyond </w:t>
      </w:r>
      <w:r w:rsidR="001929A9">
        <w:rPr>
          <w:rFonts w:ascii="Times New Roman" w:hAnsi="Times New Roman"/>
        </w:rPr>
        <w:t>career preparation by giving the student</w:t>
      </w:r>
      <w:r w:rsidR="00FE13E3">
        <w:rPr>
          <w:rFonts w:ascii="Times New Roman" w:hAnsi="Times New Roman"/>
        </w:rPr>
        <w:t xml:space="preserve"> an understanding of the culture of higher education, especially in regards to its breadth and depth. </w:t>
      </w:r>
      <w:r w:rsidR="001A5551">
        <w:rPr>
          <w:rFonts w:ascii="Times New Roman" w:hAnsi="Times New Roman"/>
        </w:rPr>
        <w:t xml:space="preserve">By “depth,” I mean the many layers of culture that exist in an institution, from senior management to prospective students. All of these levels have their own needs and expectations, and, in some capacity, need to be recognized. As to </w:t>
      </w:r>
      <w:r w:rsidR="001A5551">
        <w:rPr>
          <w:rFonts w:ascii="Times New Roman" w:hAnsi="Times New Roman"/>
        </w:rPr>
        <w:lastRenderedPageBreak/>
        <w:t>“breadth,” I mean the sheer enormity of the culture. The many constituencies that a leader in higher education must serve often go well beyond the campus boundaries. While there will be some comparable groups from one institution to another, there will be unique aspects that will not be apparent unt</w:t>
      </w:r>
      <w:r w:rsidR="00D855C3">
        <w:rPr>
          <w:rFonts w:ascii="Times New Roman" w:hAnsi="Times New Roman"/>
        </w:rPr>
        <w:t xml:space="preserve">il you view the culture from </w:t>
      </w:r>
      <w:r w:rsidR="001A5551">
        <w:rPr>
          <w:rFonts w:ascii="Times New Roman" w:hAnsi="Times New Roman"/>
        </w:rPr>
        <w:t>inside.</w:t>
      </w:r>
      <w:r w:rsidR="00D855C3">
        <w:rPr>
          <w:rFonts w:ascii="Times New Roman" w:hAnsi="Times New Roman"/>
        </w:rPr>
        <w:t xml:space="preserve"> </w:t>
      </w:r>
      <w:r w:rsidR="001A5551">
        <w:rPr>
          <w:rFonts w:ascii="Times New Roman" w:hAnsi="Times New Roman"/>
        </w:rPr>
        <w:t>A</w:t>
      </w:r>
      <w:r w:rsidR="001929A9">
        <w:rPr>
          <w:rFonts w:ascii="Times New Roman" w:hAnsi="Times New Roman"/>
        </w:rPr>
        <w:t xml:space="preserve"> failure to understand </w:t>
      </w:r>
      <w:r w:rsidR="001A5551">
        <w:rPr>
          <w:rFonts w:ascii="Times New Roman" w:hAnsi="Times New Roman"/>
        </w:rPr>
        <w:t xml:space="preserve">the depth and breadth of this </w:t>
      </w:r>
      <w:r w:rsidR="001929A9">
        <w:rPr>
          <w:rFonts w:ascii="Times New Roman" w:hAnsi="Times New Roman"/>
        </w:rPr>
        <w:t>culture</w:t>
      </w:r>
      <w:r w:rsidR="00FE13E3">
        <w:rPr>
          <w:rFonts w:ascii="Times New Roman" w:hAnsi="Times New Roman"/>
        </w:rPr>
        <w:t xml:space="preserve"> is </w:t>
      </w:r>
      <w:r w:rsidR="001929A9">
        <w:rPr>
          <w:rFonts w:ascii="Times New Roman" w:hAnsi="Times New Roman"/>
        </w:rPr>
        <w:t xml:space="preserve">often </w:t>
      </w:r>
      <w:r w:rsidR="00FE13E3">
        <w:rPr>
          <w:rFonts w:ascii="Times New Roman" w:hAnsi="Times New Roman"/>
        </w:rPr>
        <w:t xml:space="preserve">connected to the downfall of many academic leaders. </w:t>
      </w:r>
    </w:p>
    <w:p w:rsidR="00657C10" w:rsidRDefault="00657C10" w:rsidP="00BC2526">
      <w:pPr>
        <w:spacing w:line="480" w:lineRule="auto"/>
        <w:ind w:firstLine="720"/>
        <w:rPr>
          <w:rFonts w:ascii="Times New Roman" w:hAnsi="Times New Roman"/>
        </w:rPr>
      </w:pPr>
      <w:r>
        <w:rPr>
          <w:rFonts w:ascii="Times New Roman" w:hAnsi="Times New Roman"/>
        </w:rPr>
        <w:t xml:space="preserve">While the experience of working at Marshall University and what I have learned in this program are somewhat indistinguishable in this regard, they also complemented each other well. The intertwined subject matter in my employment and the program’s curriculum gave me an excellent opportunity to compare and contrast my experiences with what I was learning in my coursework. While Marshall University is not representative of all colleges and universities, it did give me a “real world” case study to consider in my </w:t>
      </w:r>
      <w:r w:rsidR="00D855C3">
        <w:rPr>
          <w:rFonts w:ascii="Times New Roman" w:hAnsi="Times New Roman"/>
        </w:rPr>
        <w:t>coursework</w:t>
      </w:r>
      <w:r>
        <w:rPr>
          <w:rFonts w:ascii="Times New Roman" w:hAnsi="Times New Roman"/>
        </w:rPr>
        <w:t xml:space="preserve">. </w:t>
      </w:r>
    </w:p>
    <w:p w:rsidR="004A0A4A" w:rsidRDefault="00FE13E3" w:rsidP="00BC2526">
      <w:pPr>
        <w:spacing w:line="480" w:lineRule="auto"/>
        <w:ind w:firstLine="720"/>
        <w:rPr>
          <w:rFonts w:ascii="Times New Roman" w:hAnsi="Times New Roman"/>
        </w:rPr>
      </w:pPr>
      <w:r>
        <w:rPr>
          <w:rFonts w:ascii="Times New Roman" w:hAnsi="Times New Roman"/>
        </w:rPr>
        <w:t xml:space="preserve">This learning </w:t>
      </w:r>
      <w:r w:rsidR="00657C10">
        <w:rPr>
          <w:rFonts w:ascii="Times New Roman" w:hAnsi="Times New Roman"/>
        </w:rPr>
        <w:t xml:space="preserve">while working </w:t>
      </w:r>
      <w:r>
        <w:rPr>
          <w:rFonts w:ascii="Times New Roman" w:hAnsi="Times New Roman"/>
        </w:rPr>
        <w:t>inside the culture relates to another aspect of the program that I found insightful</w:t>
      </w:r>
      <w:r w:rsidR="00657C10">
        <w:rPr>
          <w:rFonts w:ascii="Times New Roman" w:hAnsi="Times New Roman"/>
        </w:rPr>
        <w:t>:</w:t>
      </w:r>
      <w:r>
        <w:rPr>
          <w:rFonts w:ascii="Times New Roman" w:hAnsi="Times New Roman"/>
        </w:rPr>
        <w:t xml:space="preserve"> There is absolutely no way </w:t>
      </w:r>
      <w:r w:rsidR="001929A9">
        <w:rPr>
          <w:rFonts w:ascii="Times New Roman" w:hAnsi="Times New Roman"/>
        </w:rPr>
        <w:t xml:space="preserve">that </w:t>
      </w:r>
      <w:r>
        <w:rPr>
          <w:rFonts w:ascii="Times New Roman" w:hAnsi="Times New Roman"/>
        </w:rPr>
        <w:t xml:space="preserve">I will </w:t>
      </w:r>
      <w:r w:rsidR="001929A9">
        <w:rPr>
          <w:rFonts w:ascii="Times New Roman" w:hAnsi="Times New Roman"/>
        </w:rPr>
        <w:t xml:space="preserve">be </w:t>
      </w:r>
      <w:r>
        <w:rPr>
          <w:rFonts w:ascii="Times New Roman" w:hAnsi="Times New Roman"/>
        </w:rPr>
        <w:t xml:space="preserve">prepared for every challenge </w:t>
      </w:r>
      <w:r w:rsidR="001929A9">
        <w:rPr>
          <w:rFonts w:ascii="Times New Roman" w:hAnsi="Times New Roman"/>
        </w:rPr>
        <w:t>that I might face</w:t>
      </w:r>
      <w:r>
        <w:rPr>
          <w:rFonts w:ascii="Times New Roman" w:hAnsi="Times New Roman"/>
        </w:rPr>
        <w:t xml:space="preserve"> as an educational leader. While I have </w:t>
      </w:r>
      <w:r w:rsidR="001929A9">
        <w:rPr>
          <w:rFonts w:ascii="Times New Roman" w:hAnsi="Times New Roman"/>
        </w:rPr>
        <w:t xml:space="preserve">a </w:t>
      </w:r>
      <w:r>
        <w:rPr>
          <w:rFonts w:ascii="Times New Roman" w:hAnsi="Times New Roman"/>
        </w:rPr>
        <w:t>professional obligation to prepare myself as much as possible, I need to be prepared t</w:t>
      </w:r>
      <w:r w:rsidR="001929A9">
        <w:rPr>
          <w:rFonts w:ascii="Times New Roman" w:hAnsi="Times New Roman"/>
        </w:rPr>
        <w:t>o find the answer when I find myself in unfamiliar territory</w:t>
      </w:r>
      <w:r>
        <w:rPr>
          <w:rFonts w:ascii="Times New Roman" w:hAnsi="Times New Roman"/>
        </w:rPr>
        <w:t>. These answers will not always come from my coursework</w:t>
      </w:r>
      <w:r w:rsidR="00657C10">
        <w:rPr>
          <w:rFonts w:ascii="Times New Roman" w:hAnsi="Times New Roman"/>
        </w:rPr>
        <w:t>;</w:t>
      </w:r>
      <w:r>
        <w:rPr>
          <w:rFonts w:ascii="Times New Roman" w:hAnsi="Times New Roman"/>
        </w:rPr>
        <w:t xml:space="preserve"> </w:t>
      </w:r>
      <w:r w:rsidR="00657C10">
        <w:rPr>
          <w:rFonts w:ascii="Times New Roman" w:hAnsi="Times New Roman"/>
        </w:rPr>
        <w:t xml:space="preserve">however, </w:t>
      </w:r>
      <w:r>
        <w:rPr>
          <w:rFonts w:ascii="Times New Roman" w:hAnsi="Times New Roman"/>
        </w:rPr>
        <w:t xml:space="preserve">in completing my coursework, I now have the skills and aptitude to find these answers through academic sources. </w:t>
      </w:r>
      <w:r w:rsidR="00A84EF6">
        <w:rPr>
          <w:rFonts w:ascii="Times New Roman" w:hAnsi="Times New Roman"/>
        </w:rPr>
        <w:t>As higher education itself will continue to change</w:t>
      </w:r>
      <w:r w:rsidR="00657C10">
        <w:rPr>
          <w:rFonts w:ascii="Times New Roman" w:hAnsi="Times New Roman"/>
        </w:rPr>
        <w:t>--</w:t>
      </w:r>
      <w:r w:rsidR="00A84EF6">
        <w:rPr>
          <w:rFonts w:ascii="Times New Roman" w:hAnsi="Times New Roman"/>
        </w:rPr>
        <w:t xml:space="preserve">whether through technology, </w:t>
      </w:r>
      <w:r w:rsidR="00D855C3">
        <w:rPr>
          <w:rFonts w:ascii="Times New Roman" w:hAnsi="Times New Roman"/>
        </w:rPr>
        <w:t>funding</w:t>
      </w:r>
      <w:r w:rsidR="00A84EF6">
        <w:rPr>
          <w:rFonts w:ascii="Times New Roman" w:hAnsi="Times New Roman"/>
        </w:rPr>
        <w:t xml:space="preserve"> sources, or even unknown factors that may not be </w:t>
      </w:r>
      <w:r w:rsidR="001929A9">
        <w:rPr>
          <w:rFonts w:ascii="Times New Roman" w:hAnsi="Times New Roman"/>
        </w:rPr>
        <w:t>currently identified</w:t>
      </w:r>
      <w:r w:rsidR="00657C10">
        <w:rPr>
          <w:rFonts w:ascii="Times New Roman" w:hAnsi="Times New Roman"/>
        </w:rPr>
        <w:t>--</w:t>
      </w:r>
      <w:r w:rsidR="00A84EF6">
        <w:rPr>
          <w:rFonts w:ascii="Times New Roman" w:hAnsi="Times New Roman"/>
        </w:rPr>
        <w:t xml:space="preserve">my ability to draw upon existing and ongoing research </w:t>
      </w:r>
      <w:r w:rsidR="00A84EF6">
        <w:rPr>
          <w:rFonts w:ascii="Times New Roman" w:hAnsi="Times New Roman"/>
        </w:rPr>
        <w:lastRenderedPageBreak/>
        <w:t xml:space="preserve">will better prepare </w:t>
      </w:r>
      <w:r w:rsidR="001929A9">
        <w:rPr>
          <w:rFonts w:ascii="Times New Roman" w:hAnsi="Times New Roman"/>
        </w:rPr>
        <w:t>me to face</w:t>
      </w:r>
      <w:r w:rsidR="00A84EF6">
        <w:rPr>
          <w:rFonts w:ascii="Times New Roman" w:hAnsi="Times New Roman"/>
        </w:rPr>
        <w:t xml:space="preserve"> these unexpected challenges and improve my chances of finding the best answer.</w:t>
      </w:r>
    </w:p>
    <w:p w:rsidR="003D1D83" w:rsidRDefault="004A0A4A" w:rsidP="00BC2526">
      <w:pPr>
        <w:spacing w:line="480" w:lineRule="auto"/>
        <w:ind w:firstLine="720"/>
        <w:rPr>
          <w:rFonts w:ascii="Times New Roman" w:hAnsi="Times New Roman"/>
        </w:rPr>
      </w:pPr>
      <w:r>
        <w:rPr>
          <w:rFonts w:ascii="Times New Roman" w:hAnsi="Times New Roman"/>
        </w:rPr>
        <w:t xml:space="preserve">So with an understanding of the culture of higher education and an acceptance that I can only be prepared to a certain extent to solve the problems I will face as a leader, what other insights have I learned from the program? The </w:t>
      </w:r>
      <w:r w:rsidR="003D1D83">
        <w:rPr>
          <w:rFonts w:ascii="Times New Roman" w:hAnsi="Times New Roman"/>
        </w:rPr>
        <w:t>statement</w:t>
      </w:r>
      <w:r>
        <w:rPr>
          <w:rFonts w:ascii="Times New Roman" w:hAnsi="Times New Roman"/>
        </w:rPr>
        <w:t xml:space="preserve"> that “Higher education can be </w:t>
      </w:r>
      <w:r w:rsidR="001929A9">
        <w:rPr>
          <w:rFonts w:ascii="Times New Roman" w:hAnsi="Times New Roman"/>
        </w:rPr>
        <w:t>run like a business” is</w:t>
      </w:r>
      <w:r>
        <w:rPr>
          <w:rFonts w:ascii="Times New Roman" w:hAnsi="Times New Roman"/>
        </w:rPr>
        <w:t xml:space="preserve"> </w:t>
      </w:r>
      <w:r w:rsidR="00D855C3">
        <w:rPr>
          <w:rFonts w:ascii="Times New Roman" w:hAnsi="Times New Roman"/>
        </w:rPr>
        <w:t>thought provoking</w:t>
      </w:r>
      <w:r w:rsidR="00657C10">
        <w:rPr>
          <w:rFonts w:ascii="Times New Roman" w:hAnsi="Times New Roman"/>
        </w:rPr>
        <w:t xml:space="preserve"> to me</w:t>
      </w:r>
      <w:r w:rsidR="003D1D83">
        <w:rPr>
          <w:rFonts w:ascii="Times New Roman" w:hAnsi="Times New Roman"/>
        </w:rPr>
        <w:t>. While few experts within the study of education would agree with the statement, there are aspects of managing a business t</w:t>
      </w:r>
      <w:r w:rsidR="001929A9">
        <w:rPr>
          <w:rFonts w:ascii="Times New Roman" w:hAnsi="Times New Roman"/>
        </w:rPr>
        <w:t>hat can be useful in managing a learning</w:t>
      </w:r>
      <w:r w:rsidR="003D1D83">
        <w:rPr>
          <w:rFonts w:ascii="Times New Roman" w:hAnsi="Times New Roman"/>
        </w:rPr>
        <w:t xml:space="preserve"> institution. What is important, though, is the understanding of where th</w:t>
      </w:r>
      <w:r w:rsidR="00077387">
        <w:rPr>
          <w:rFonts w:ascii="Times New Roman" w:hAnsi="Times New Roman"/>
        </w:rPr>
        <w:t>at comparison stops. The education of o</w:t>
      </w:r>
      <w:r w:rsidR="003D1D83">
        <w:rPr>
          <w:rFonts w:ascii="Times New Roman" w:hAnsi="Times New Roman"/>
        </w:rPr>
        <w:t xml:space="preserve">ur </w:t>
      </w:r>
      <w:r w:rsidR="00077387">
        <w:rPr>
          <w:rFonts w:ascii="Times New Roman" w:hAnsi="Times New Roman"/>
        </w:rPr>
        <w:t>students and other contributions from</w:t>
      </w:r>
      <w:r w:rsidR="003D1D83">
        <w:rPr>
          <w:rFonts w:ascii="Times New Roman" w:hAnsi="Times New Roman"/>
        </w:rPr>
        <w:t xml:space="preserve"> higher e</w:t>
      </w:r>
      <w:r w:rsidR="00077387">
        <w:rPr>
          <w:rFonts w:ascii="Times New Roman" w:hAnsi="Times New Roman"/>
        </w:rPr>
        <w:t>ducation are much different than</w:t>
      </w:r>
      <w:r w:rsidR="003D1D83">
        <w:rPr>
          <w:rFonts w:ascii="Times New Roman" w:hAnsi="Times New Roman"/>
        </w:rPr>
        <w:t xml:space="preserve"> the</w:t>
      </w:r>
      <w:r w:rsidR="00077387">
        <w:rPr>
          <w:rFonts w:ascii="Times New Roman" w:hAnsi="Times New Roman"/>
        </w:rPr>
        <w:t xml:space="preserve"> products in the </w:t>
      </w:r>
      <w:r w:rsidR="00657C10">
        <w:rPr>
          <w:rFonts w:ascii="Times New Roman" w:hAnsi="Times New Roman"/>
        </w:rPr>
        <w:t>f</w:t>
      </w:r>
      <w:r w:rsidR="00077387" w:rsidRPr="001929A9">
        <w:rPr>
          <w:rFonts w:ascii="Times New Roman" w:hAnsi="Times New Roman"/>
        </w:rPr>
        <w:t>or</w:t>
      </w:r>
      <w:r w:rsidR="00657C10">
        <w:rPr>
          <w:rFonts w:ascii="Times New Roman" w:hAnsi="Times New Roman"/>
        </w:rPr>
        <w:t>-p</w:t>
      </w:r>
      <w:r w:rsidR="003D1D83" w:rsidRPr="001929A9">
        <w:rPr>
          <w:rFonts w:ascii="Times New Roman" w:hAnsi="Times New Roman"/>
        </w:rPr>
        <w:t xml:space="preserve">rofit </w:t>
      </w:r>
      <w:r w:rsidR="003D1D83">
        <w:rPr>
          <w:rFonts w:ascii="Times New Roman" w:hAnsi="Times New Roman"/>
        </w:rPr>
        <w:t xml:space="preserve">world, as </w:t>
      </w:r>
      <w:r w:rsidR="00657C10">
        <w:rPr>
          <w:rFonts w:ascii="Times New Roman" w:hAnsi="Times New Roman"/>
        </w:rPr>
        <w:t>are</w:t>
      </w:r>
      <w:r w:rsidR="003D1D83">
        <w:rPr>
          <w:rFonts w:ascii="Times New Roman" w:hAnsi="Times New Roman"/>
        </w:rPr>
        <w:t xml:space="preserve"> our funding sources and benchmarks. Simply put, there is more than the bottom line at stake. In public higher education, we not only serve students, but the communities around us and, to some degree, the taxpayers who contribute a certain percentage of </w:t>
      </w:r>
      <w:r w:rsidR="001929A9">
        <w:rPr>
          <w:rFonts w:ascii="Times New Roman" w:hAnsi="Times New Roman"/>
        </w:rPr>
        <w:t>our resources. To try and force</w:t>
      </w:r>
      <w:r w:rsidR="003D1D83">
        <w:rPr>
          <w:rFonts w:ascii="Times New Roman" w:hAnsi="Times New Roman"/>
        </w:rPr>
        <w:t xml:space="preserve"> a learning institution into the same </w:t>
      </w:r>
      <w:r w:rsidR="001929A9">
        <w:rPr>
          <w:rFonts w:ascii="Times New Roman" w:hAnsi="Times New Roman"/>
        </w:rPr>
        <w:t xml:space="preserve">management </w:t>
      </w:r>
      <w:r w:rsidR="003D1D83">
        <w:rPr>
          <w:rFonts w:ascii="Times New Roman" w:hAnsi="Times New Roman"/>
        </w:rPr>
        <w:t>model as the production of a good or service is likel</w:t>
      </w:r>
      <w:r w:rsidR="00104196">
        <w:rPr>
          <w:rFonts w:ascii="Times New Roman" w:hAnsi="Times New Roman"/>
        </w:rPr>
        <w:t>y doomed at the beginning, but</w:t>
      </w:r>
      <w:r w:rsidR="003D1D83">
        <w:rPr>
          <w:rFonts w:ascii="Times New Roman" w:hAnsi="Times New Roman"/>
        </w:rPr>
        <w:t xml:space="preserve"> there are aspects </w:t>
      </w:r>
      <w:r w:rsidR="00657C10">
        <w:rPr>
          <w:rFonts w:ascii="Times New Roman" w:hAnsi="Times New Roman"/>
        </w:rPr>
        <w:t xml:space="preserve">that </w:t>
      </w:r>
      <w:r w:rsidR="003D1D83">
        <w:rPr>
          <w:rFonts w:ascii="Times New Roman" w:hAnsi="Times New Roman"/>
        </w:rPr>
        <w:t>do relate well between higher education and the business world.</w:t>
      </w:r>
    </w:p>
    <w:p w:rsidR="00A84EF6" w:rsidRPr="00F744F5" w:rsidRDefault="003D1D83" w:rsidP="00BC2526">
      <w:pPr>
        <w:spacing w:line="480" w:lineRule="auto"/>
        <w:ind w:firstLine="720"/>
        <w:rPr>
          <w:rFonts w:ascii="Times New Roman" w:hAnsi="Times New Roman"/>
        </w:rPr>
      </w:pPr>
      <w:r>
        <w:rPr>
          <w:rFonts w:ascii="Times New Roman" w:hAnsi="Times New Roman"/>
        </w:rPr>
        <w:t xml:space="preserve">I would be remiss not to mention the political aspects in my overall understanding of higher education.   While I would consider myself an experienced political person prior to my involvement in </w:t>
      </w:r>
      <w:r w:rsidR="00657C10">
        <w:rPr>
          <w:rFonts w:ascii="Times New Roman" w:hAnsi="Times New Roman"/>
        </w:rPr>
        <w:t xml:space="preserve">this </w:t>
      </w:r>
      <w:r>
        <w:rPr>
          <w:rFonts w:ascii="Times New Roman" w:hAnsi="Times New Roman"/>
        </w:rPr>
        <w:t xml:space="preserve">program, I was grossly unaware of how political higher education truly is. </w:t>
      </w:r>
      <w:r w:rsidR="00F05095">
        <w:rPr>
          <w:rFonts w:ascii="Times New Roman" w:hAnsi="Times New Roman"/>
        </w:rPr>
        <w:t>Relating back to the culture I explained earlier, the polit</w:t>
      </w:r>
      <w:r w:rsidR="001929A9">
        <w:rPr>
          <w:rFonts w:ascii="Times New Roman" w:hAnsi="Times New Roman"/>
        </w:rPr>
        <w:t xml:space="preserve">ical nature of higher education is </w:t>
      </w:r>
      <w:r w:rsidR="00657C10">
        <w:rPr>
          <w:rFonts w:ascii="Times New Roman" w:hAnsi="Times New Roman"/>
        </w:rPr>
        <w:t xml:space="preserve">present </w:t>
      </w:r>
      <w:r w:rsidR="001929A9">
        <w:rPr>
          <w:rFonts w:ascii="Times New Roman" w:hAnsi="Times New Roman"/>
        </w:rPr>
        <w:t>at all levels and</w:t>
      </w:r>
      <w:r w:rsidR="00657C10">
        <w:rPr>
          <w:rFonts w:ascii="Times New Roman" w:hAnsi="Times New Roman"/>
        </w:rPr>
        <w:t>,</w:t>
      </w:r>
      <w:r w:rsidR="00F05095">
        <w:rPr>
          <w:rFonts w:ascii="Times New Roman" w:hAnsi="Times New Roman"/>
        </w:rPr>
        <w:t xml:space="preserve"> in most cases</w:t>
      </w:r>
      <w:r w:rsidR="00657C10">
        <w:rPr>
          <w:rFonts w:ascii="Times New Roman" w:hAnsi="Times New Roman"/>
        </w:rPr>
        <w:t>,</w:t>
      </w:r>
      <w:r w:rsidR="00F05095">
        <w:rPr>
          <w:rFonts w:ascii="Times New Roman" w:hAnsi="Times New Roman"/>
        </w:rPr>
        <w:t xml:space="preserve"> related to the distribution of resources. In understanding a</w:t>
      </w:r>
      <w:r w:rsidR="00104196">
        <w:rPr>
          <w:rFonts w:ascii="Times New Roman" w:hAnsi="Times New Roman"/>
        </w:rPr>
        <w:t>n educational</w:t>
      </w:r>
      <w:r w:rsidR="00F05095">
        <w:rPr>
          <w:rFonts w:ascii="Times New Roman" w:hAnsi="Times New Roman"/>
        </w:rPr>
        <w:t xml:space="preserve"> term like </w:t>
      </w:r>
      <w:r w:rsidR="00F05095" w:rsidRPr="001929A9">
        <w:rPr>
          <w:rFonts w:ascii="Times New Roman" w:hAnsi="Times New Roman"/>
          <w:i/>
        </w:rPr>
        <w:t>shared governance</w:t>
      </w:r>
      <w:r w:rsidR="00F05095">
        <w:rPr>
          <w:rFonts w:ascii="Times New Roman" w:hAnsi="Times New Roman"/>
        </w:rPr>
        <w:t xml:space="preserve">, it becomes </w:t>
      </w:r>
      <w:r w:rsidR="00F05095">
        <w:rPr>
          <w:rFonts w:ascii="Times New Roman" w:hAnsi="Times New Roman"/>
        </w:rPr>
        <w:lastRenderedPageBreak/>
        <w:t xml:space="preserve">blurry as to who </w:t>
      </w:r>
      <w:r w:rsidR="00F05095" w:rsidRPr="00F744F5">
        <w:rPr>
          <w:rFonts w:ascii="Times New Roman" w:hAnsi="Times New Roman"/>
        </w:rPr>
        <w:t xml:space="preserve">the ultimate decision makers are in an academic setting. </w:t>
      </w:r>
      <w:r w:rsidR="00FA45E9" w:rsidRPr="00F744F5">
        <w:rPr>
          <w:rFonts w:ascii="Times New Roman" w:hAnsi="Times New Roman"/>
        </w:rPr>
        <w:t>Underst</w:t>
      </w:r>
      <w:r w:rsidR="00F744F5" w:rsidRPr="00F744F5">
        <w:rPr>
          <w:rFonts w:ascii="Times New Roman" w:hAnsi="Times New Roman"/>
        </w:rPr>
        <w:t>anding these power dynamics and your relationship to them can be the difference between success and failure for the educational leader.</w:t>
      </w:r>
    </w:p>
    <w:p w:rsidR="00F744F5" w:rsidRPr="00F744F5" w:rsidRDefault="00A84EF6" w:rsidP="00BC2526">
      <w:pPr>
        <w:spacing w:line="480" w:lineRule="auto"/>
        <w:ind w:firstLine="720"/>
        <w:rPr>
          <w:rFonts w:ascii="Times New Roman" w:hAnsi="Times New Roman"/>
        </w:rPr>
      </w:pPr>
      <w:r w:rsidRPr="00F744F5">
        <w:rPr>
          <w:rFonts w:ascii="Times New Roman" w:hAnsi="Times New Roman"/>
        </w:rPr>
        <w:t>Horace Mann</w:t>
      </w:r>
      <w:r w:rsidR="00F744F5" w:rsidRPr="00F744F5">
        <w:rPr>
          <w:rFonts w:ascii="Times New Roman" w:hAnsi="Times New Roman"/>
        </w:rPr>
        <w:t xml:space="preserve"> once said, </w:t>
      </w:r>
      <w:r w:rsidR="00F744F5">
        <w:rPr>
          <w:rFonts w:ascii="Times New Roman" w:hAnsi="Times New Roman"/>
        </w:rPr>
        <w:t>“</w:t>
      </w:r>
      <w:r w:rsidR="00F744F5" w:rsidRPr="00F744F5">
        <w:rPr>
          <w:rFonts w:ascii="Times New Roman" w:hAnsi="Times New Roman" w:cs="Verdana"/>
          <w:szCs w:val="26"/>
        </w:rPr>
        <w:t>Education then, beyond all other devices of human origin, is the great equalizer of the conditions of men, the balance-wheel of the social machinery.</w:t>
      </w:r>
      <w:r w:rsidR="00F744F5">
        <w:rPr>
          <w:rFonts w:ascii="Times New Roman" w:hAnsi="Times New Roman" w:cs="Verdana"/>
          <w:szCs w:val="26"/>
        </w:rPr>
        <w:t>” My last conclusion from my coursework that I would like to share in this paper connects to Mann’s quote and the importance of our work in higher education, especially in regions like Appalachia.</w:t>
      </w:r>
      <w:r w:rsidR="00F744F5" w:rsidRPr="00F744F5">
        <w:rPr>
          <w:rFonts w:ascii="Times New Roman" w:hAnsi="Times New Roman" w:cs="Times"/>
          <w:szCs w:val="32"/>
        </w:rPr>
        <w:t xml:space="preserve"> </w:t>
      </w:r>
      <w:r w:rsidR="006139E4">
        <w:rPr>
          <w:rFonts w:ascii="Times New Roman" w:hAnsi="Times New Roman" w:cs="Times"/>
          <w:szCs w:val="32"/>
        </w:rPr>
        <w:t xml:space="preserve">If you believe that higher education can make life better and more fulfilling for the students who participate in it, then the importance of the work is obvious. It is a serious responsibility for everyone involved because of its connection to improving all of us in some capacity. Whether it is by opportunity or a medical advancement or simply a better understanding of the world around us, higher education can be more than a great equalizer, but also a necessary problem solver to many of the challenges that face us, especially in economically challenged regions like Appalachia. Granted, distractions occur that may keep us from realizing this </w:t>
      </w:r>
      <w:r w:rsidR="00104196">
        <w:rPr>
          <w:rFonts w:ascii="Times New Roman" w:hAnsi="Times New Roman" w:cs="Times"/>
          <w:szCs w:val="32"/>
        </w:rPr>
        <w:t>transformational responsibility</w:t>
      </w:r>
      <w:r w:rsidR="006139E4">
        <w:rPr>
          <w:rFonts w:ascii="Times New Roman" w:hAnsi="Times New Roman" w:cs="Times"/>
          <w:szCs w:val="32"/>
        </w:rPr>
        <w:t xml:space="preserve">. </w:t>
      </w:r>
      <w:r w:rsidR="0094100C">
        <w:rPr>
          <w:rFonts w:ascii="Times New Roman" w:hAnsi="Times New Roman" w:cs="Times"/>
          <w:szCs w:val="32"/>
        </w:rPr>
        <w:t>We, as present and future leaders of higher education, need to not be distracted by these lesser issues and remain focused on what is important</w:t>
      </w:r>
      <w:r w:rsidR="00765CD1">
        <w:rPr>
          <w:rFonts w:ascii="Times New Roman" w:hAnsi="Times New Roman" w:cs="Times"/>
          <w:szCs w:val="32"/>
        </w:rPr>
        <w:t>:</w:t>
      </w:r>
      <w:r w:rsidR="00104196">
        <w:rPr>
          <w:rFonts w:ascii="Times New Roman" w:hAnsi="Times New Roman" w:cs="Times"/>
          <w:szCs w:val="32"/>
        </w:rPr>
        <w:t xml:space="preserve"> </w:t>
      </w:r>
      <w:r w:rsidR="0094100C">
        <w:rPr>
          <w:rFonts w:ascii="Times New Roman" w:hAnsi="Times New Roman" w:cs="Times"/>
          <w:szCs w:val="32"/>
        </w:rPr>
        <w:t xml:space="preserve">How our institutions not only benefit the students who attend our classes, but also all of humanity. </w:t>
      </w:r>
    </w:p>
    <w:p w:rsidR="004623F6" w:rsidRPr="00055FAE" w:rsidRDefault="004623F6" w:rsidP="00BC2526">
      <w:pPr>
        <w:spacing w:line="480" w:lineRule="auto"/>
        <w:rPr>
          <w:rFonts w:ascii="Times New Roman" w:hAnsi="Times New Roman"/>
        </w:rPr>
      </w:pPr>
    </w:p>
    <w:sectPr w:rsidR="004623F6" w:rsidRPr="00055FAE" w:rsidSect="00D77894">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78" w:rsidRDefault="00532B78" w:rsidP="00771C5E">
      <w:r>
        <w:separator/>
      </w:r>
    </w:p>
  </w:endnote>
  <w:endnote w:type="continuationSeparator" w:id="0">
    <w:p w:rsidR="00532B78" w:rsidRDefault="00532B78" w:rsidP="0077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78" w:rsidRDefault="00532B78" w:rsidP="00771C5E">
      <w:r>
        <w:separator/>
      </w:r>
    </w:p>
  </w:footnote>
  <w:footnote w:type="continuationSeparator" w:id="0">
    <w:p w:rsidR="00532B78" w:rsidRDefault="00532B78" w:rsidP="0077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E4" w:rsidRDefault="003C1347" w:rsidP="00F7135F">
    <w:pPr>
      <w:pStyle w:val="Header"/>
      <w:framePr w:wrap="around" w:vAnchor="text" w:hAnchor="margin" w:xAlign="right" w:y="1"/>
      <w:rPr>
        <w:rStyle w:val="PageNumber"/>
      </w:rPr>
    </w:pPr>
    <w:r>
      <w:rPr>
        <w:rStyle w:val="PageNumber"/>
      </w:rPr>
      <w:fldChar w:fldCharType="begin"/>
    </w:r>
    <w:r w:rsidR="006139E4">
      <w:rPr>
        <w:rStyle w:val="PageNumber"/>
      </w:rPr>
      <w:instrText xml:space="preserve">PAGE  </w:instrText>
    </w:r>
    <w:r>
      <w:rPr>
        <w:rStyle w:val="PageNumber"/>
      </w:rPr>
      <w:fldChar w:fldCharType="end"/>
    </w:r>
  </w:p>
  <w:p w:rsidR="006139E4" w:rsidRDefault="006139E4" w:rsidP="00F713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E4" w:rsidRDefault="003C1347" w:rsidP="00F7135F">
    <w:pPr>
      <w:pStyle w:val="Header"/>
      <w:framePr w:wrap="around" w:vAnchor="text" w:hAnchor="margin" w:xAlign="right" w:y="1"/>
      <w:rPr>
        <w:rStyle w:val="PageNumber"/>
      </w:rPr>
    </w:pPr>
    <w:r>
      <w:rPr>
        <w:rStyle w:val="PageNumber"/>
      </w:rPr>
      <w:fldChar w:fldCharType="begin"/>
    </w:r>
    <w:r w:rsidR="006139E4">
      <w:rPr>
        <w:rStyle w:val="PageNumber"/>
      </w:rPr>
      <w:instrText xml:space="preserve">PAGE  </w:instrText>
    </w:r>
    <w:r>
      <w:rPr>
        <w:rStyle w:val="PageNumber"/>
      </w:rPr>
      <w:fldChar w:fldCharType="separate"/>
    </w:r>
    <w:r w:rsidR="00D671ED">
      <w:rPr>
        <w:rStyle w:val="PageNumber"/>
        <w:noProof/>
      </w:rPr>
      <w:t>1</w:t>
    </w:r>
    <w:r>
      <w:rPr>
        <w:rStyle w:val="PageNumber"/>
      </w:rPr>
      <w:fldChar w:fldCharType="end"/>
    </w:r>
  </w:p>
  <w:p w:rsidR="006139E4" w:rsidRPr="00055FAE" w:rsidRDefault="006139E4" w:rsidP="00F7135F">
    <w:pPr>
      <w:pStyle w:val="Header"/>
      <w:ind w:right="360"/>
      <w:jc w:val="right"/>
      <w:rPr>
        <w:rFonts w:ascii="Times New Roman" w:hAnsi="Times New Roman"/>
      </w:rPr>
    </w:pPr>
    <w:r w:rsidRPr="00055FAE">
      <w:rPr>
        <w:rFonts w:ascii="Times New Roman" w:hAnsi="Times New Roman"/>
      </w:rPr>
      <w:t>Bissett Portfolio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F6"/>
    <w:rsid w:val="00025614"/>
    <w:rsid w:val="00025C9E"/>
    <w:rsid w:val="00025CCB"/>
    <w:rsid w:val="00026816"/>
    <w:rsid w:val="00027955"/>
    <w:rsid w:val="00055FAE"/>
    <w:rsid w:val="00056374"/>
    <w:rsid w:val="00077387"/>
    <w:rsid w:val="0009030C"/>
    <w:rsid w:val="00093EE6"/>
    <w:rsid w:val="00095A3C"/>
    <w:rsid w:val="000C0C40"/>
    <w:rsid w:val="000D1F59"/>
    <w:rsid w:val="000D2F1C"/>
    <w:rsid w:val="000D7EC8"/>
    <w:rsid w:val="000E0E7D"/>
    <w:rsid w:val="000E39FD"/>
    <w:rsid w:val="000F59BA"/>
    <w:rsid w:val="00104196"/>
    <w:rsid w:val="0012415F"/>
    <w:rsid w:val="00131BCD"/>
    <w:rsid w:val="00156929"/>
    <w:rsid w:val="001929A9"/>
    <w:rsid w:val="001A5551"/>
    <w:rsid w:val="001B3F03"/>
    <w:rsid w:val="001C1FE9"/>
    <w:rsid w:val="001C4E5E"/>
    <w:rsid w:val="001D3649"/>
    <w:rsid w:val="001D6543"/>
    <w:rsid w:val="001E6022"/>
    <w:rsid w:val="00200DBD"/>
    <w:rsid w:val="0020729F"/>
    <w:rsid w:val="00207B11"/>
    <w:rsid w:val="002116E1"/>
    <w:rsid w:val="0021266E"/>
    <w:rsid w:val="00223AED"/>
    <w:rsid w:val="0024061F"/>
    <w:rsid w:val="002435DE"/>
    <w:rsid w:val="002518E8"/>
    <w:rsid w:val="00257EF1"/>
    <w:rsid w:val="00266CF6"/>
    <w:rsid w:val="00280773"/>
    <w:rsid w:val="002914A2"/>
    <w:rsid w:val="00295A81"/>
    <w:rsid w:val="002C1E65"/>
    <w:rsid w:val="002C3A99"/>
    <w:rsid w:val="002D132D"/>
    <w:rsid w:val="002E4B01"/>
    <w:rsid w:val="002F1BFD"/>
    <w:rsid w:val="002F472C"/>
    <w:rsid w:val="002F716A"/>
    <w:rsid w:val="003353AB"/>
    <w:rsid w:val="00345765"/>
    <w:rsid w:val="00351F74"/>
    <w:rsid w:val="00352708"/>
    <w:rsid w:val="00373CD8"/>
    <w:rsid w:val="00377B6A"/>
    <w:rsid w:val="003A736A"/>
    <w:rsid w:val="003B212B"/>
    <w:rsid w:val="003B3D93"/>
    <w:rsid w:val="003C1347"/>
    <w:rsid w:val="003C7A48"/>
    <w:rsid w:val="003D1D83"/>
    <w:rsid w:val="003E6B0B"/>
    <w:rsid w:val="003F1338"/>
    <w:rsid w:val="003F2B5C"/>
    <w:rsid w:val="003F4453"/>
    <w:rsid w:val="003F6729"/>
    <w:rsid w:val="00403863"/>
    <w:rsid w:val="0042580E"/>
    <w:rsid w:val="00433A17"/>
    <w:rsid w:val="004444EF"/>
    <w:rsid w:val="00450AE3"/>
    <w:rsid w:val="004623F6"/>
    <w:rsid w:val="004625BA"/>
    <w:rsid w:val="004945B5"/>
    <w:rsid w:val="004A0A4A"/>
    <w:rsid w:val="004A5FA8"/>
    <w:rsid w:val="004C1D30"/>
    <w:rsid w:val="004C51A9"/>
    <w:rsid w:val="004D3E71"/>
    <w:rsid w:val="004F5D93"/>
    <w:rsid w:val="00532B78"/>
    <w:rsid w:val="00533339"/>
    <w:rsid w:val="005769FA"/>
    <w:rsid w:val="005A66A2"/>
    <w:rsid w:val="005A765C"/>
    <w:rsid w:val="005C520B"/>
    <w:rsid w:val="005D4DEE"/>
    <w:rsid w:val="006139E4"/>
    <w:rsid w:val="00615CA5"/>
    <w:rsid w:val="00630D5C"/>
    <w:rsid w:val="0065660D"/>
    <w:rsid w:val="00657867"/>
    <w:rsid w:val="00657C10"/>
    <w:rsid w:val="00667F62"/>
    <w:rsid w:val="00681E40"/>
    <w:rsid w:val="0068525A"/>
    <w:rsid w:val="0068569D"/>
    <w:rsid w:val="00692123"/>
    <w:rsid w:val="00697A6A"/>
    <w:rsid w:val="006A540F"/>
    <w:rsid w:val="006B34D9"/>
    <w:rsid w:val="006D4F9B"/>
    <w:rsid w:val="006D5DB3"/>
    <w:rsid w:val="006E3534"/>
    <w:rsid w:val="00736F3D"/>
    <w:rsid w:val="00742AC6"/>
    <w:rsid w:val="00742FA7"/>
    <w:rsid w:val="00743296"/>
    <w:rsid w:val="00751AC6"/>
    <w:rsid w:val="00760766"/>
    <w:rsid w:val="00765CD1"/>
    <w:rsid w:val="00771C5E"/>
    <w:rsid w:val="00775C1C"/>
    <w:rsid w:val="00786A7F"/>
    <w:rsid w:val="007909A5"/>
    <w:rsid w:val="00797DFE"/>
    <w:rsid w:val="007B3993"/>
    <w:rsid w:val="007D7373"/>
    <w:rsid w:val="007D76CB"/>
    <w:rsid w:val="007E22D5"/>
    <w:rsid w:val="007E4224"/>
    <w:rsid w:val="007F6801"/>
    <w:rsid w:val="008058D6"/>
    <w:rsid w:val="00834F94"/>
    <w:rsid w:val="00835816"/>
    <w:rsid w:val="00850A02"/>
    <w:rsid w:val="00856907"/>
    <w:rsid w:val="008626D1"/>
    <w:rsid w:val="00862DA1"/>
    <w:rsid w:val="0086711E"/>
    <w:rsid w:val="0086742C"/>
    <w:rsid w:val="008709D9"/>
    <w:rsid w:val="00881321"/>
    <w:rsid w:val="008847BC"/>
    <w:rsid w:val="008B1B3F"/>
    <w:rsid w:val="008C6508"/>
    <w:rsid w:val="008E186C"/>
    <w:rsid w:val="008E73AE"/>
    <w:rsid w:val="009012F4"/>
    <w:rsid w:val="009060E4"/>
    <w:rsid w:val="00906844"/>
    <w:rsid w:val="00911DE3"/>
    <w:rsid w:val="009305D0"/>
    <w:rsid w:val="00936AB5"/>
    <w:rsid w:val="0094100C"/>
    <w:rsid w:val="00954B5C"/>
    <w:rsid w:val="00961E26"/>
    <w:rsid w:val="0099633F"/>
    <w:rsid w:val="009A0CF0"/>
    <w:rsid w:val="009A4191"/>
    <w:rsid w:val="009A7C6B"/>
    <w:rsid w:val="009B08EC"/>
    <w:rsid w:val="009F1A0C"/>
    <w:rsid w:val="00A05B30"/>
    <w:rsid w:val="00A30CB0"/>
    <w:rsid w:val="00A362D7"/>
    <w:rsid w:val="00A42A7B"/>
    <w:rsid w:val="00A444F3"/>
    <w:rsid w:val="00A460E7"/>
    <w:rsid w:val="00A52240"/>
    <w:rsid w:val="00A6483C"/>
    <w:rsid w:val="00A64B8D"/>
    <w:rsid w:val="00A758B5"/>
    <w:rsid w:val="00A8408F"/>
    <w:rsid w:val="00A84EF6"/>
    <w:rsid w:val="00A96ED0"/>
    <w:rsid w:val="00AB1AD7"/>
    <w:rsid w:val="00AB3946"/>
    <w:rsid w:val="00AB6A26"/>
    <w:rsid w:val="00AE4AE8"/>
    <w:rsid w:val="00AF0600"/>
    <w:rsid w:val="00B0354B"/>
    <w:rsid w:val="00B07D40"/>
    <w:rsid w:val="00B35EB6"/>
    <w:rsid w:val="00B37D92"/>
    <w:rsid w:val="00B6759D"/>
    <w:rsid w:val="00BB1A1A"/>
    <w:rsid w:val="00BB7ECC"/>
    <w:rsid w:val="00BC2526"/>
    <w:rsid w:val="00BC6AAD"/>
    <w:rsid w:val="00BD1513"/>
    <w:rsid w:val="00BF4E96"/>
    <w:rsid w:val="00C025A0"/>
    <w:rsid w:val="00C02B91"/>
    <w:rsid w:val="00C57F50"/>
    <w:rsid w:val="00C668A9"/>
    <w:rsid w:val="00C70173"/>
    <w:rsid w:val="00CA0118"/>
    <w:rsid w:val="00CA3CA9"/>
    <w:rsid w:val="00CF0601"/>
    <w:rsid w:val="00CF293D"/>
    <w:rsid w:val="00CF36F7"/>
    <w:rsid w:val="00D13F16"/>
    <w:rsid w:val="00D54D1A"/>
    <w:rsid w:val="00D5687F"/>
    <w:rsid w:val="00D671ED"/>
    <w:rsid w:val="00D77894"/>
    <w:rsid w:val="00D855C3"/>
    <w:rsid w:val="00DA6361"/>
    <w:rsid w:val="00DC2032"/>
    <w:rsid w:val="00DC63E3"/>
    <w:rsid w:val="00DC7740"/>
    <w:rsid w:val="00DE40A2"/>
    <w:rsid w:val="00DE57FB"/>
    <w:rsid w:val="00DF4CC5"/>
    <w:rsid w:val="00E36BF5"/>
    <w:rsid w:val="00E41338"/>
    <w:rsid w:val="00E573F0"/>
    <w:rsid w:val="00E7363B"/>
    <w:rsid w:val="00E7446B"/>
    <w:rsid w:val="00E84102"/>
    <w:rsid w:val="00E846B5"/>
    <w:rsid w:val="00EB01DA"/>
    <w:rsid w:val="00ED2EB6"/>
    <w:rsid w:val="00EE3DEC"/>
    <w:rsid w:val="00EF2977"/>
    <w:rsid w:val="00EF3EA4"/>
    <w:rsid w:val="00F05095"/>
    <w:rsid w:val="00F11900"/>
    <w:rsid w:val="00F32A3A"/>
    <w:rsid w:val="00F34969"/>
    <w:rsid w:val="00F36A12"/>
    <w:rsid w:val="00F502A2"/>
    <w:rsid w:val="00F542EF"/>
    <w:rsid w:val="00F6038C"/>
    <w:rsid w:val="00F7135F"/>
    <w:rsid w:val="00F71D97"/>
    <w:rsid w:val="00F744F5"/>
    <w:rsid w:val="00F75A17"/>
    <w:rsid w:val="00F76AEE"/>
    <w:rsid w:val="00F80B71"/>
    <w:rsid w:val="00FA2B27"/>
    <w:rsid w:val="00FA2BFC"/>
    <w:rsid w:val="00FA45E9"/>
    <w:rsid w:val="00FA5702"/>
    <w:rsid w:val="00FA5FA5"/>
    <w:rsid w:val="00FB1459"/>
    <w:rsid w:val="00FE13E3"/>
    <w:rsid w:val="00FE57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729"/>
    <w:rPr>
      <w:color w:val="0000FF" w:themeColor="hyperlink"/>
      <w:u w:val="single"/>
    </w:rPr>
  </w:style>
  <w:style w:type="paragraph" w:styleId="Header">
    <w:name w:val="header"/>
    <w:basedOn w:val="Normal"/>
    <w:link w:val="HeaderChar"/>
    <w:uiPriority w:val="99"/>
    <w:semiHidden/>
    <w:unhideWhenUsed/>
    <w:rsid w:val="00F7135F"/>
    <w:pPr>
      <w:tabs>
        <w:tab w:val="center" w:pos="4320"/>
        <w:tab w:val="right" w:pos="8640"/>
      </w:tabs>
    </w:pPr>
  </w:style>
  <w:style w:type="character" w:customStyle="1" w:styleId="HeaderChar">
    <w:name w:val="Header Char"/>
    <w:basedOn w:val="DefaultParagraphFont"/>
    <w:link w:val="Header"/>
    <w:uiPriority w:val="99"/>
    <w:semiHidden/>
    <w:rsid w:val="00F7135F"/>
  </w:style>
  <w:style w:type="character" w:styleId="PageNumber">
    <w:name w:val="page number"/>
    <w:basedOn w:val="DefaultParagraphFont"/>
    <w:uiPriority w:val="99"/>
    <w:semiHidden/>
    <w:unhideWhenUsed/>
    <w:rsid w:val="00F7135F"/>
  </w:style>
  <w:style w:type="paragraph" w:styleId="Footer">
    <w:name w:val="footer"/>
    <w:basedOn w:val="Normal"/>
    <w:link w:val="FooterChar"/>
    <w:uiPriority w:val="99"/>
    <w:semiHidden/>
    <w:unhideWhenUsed/>
    <w:rsid w:val="00F7135F"/>
    <w:pPr>
      <w:tabs>
        <w:tab w:val="center" w:pos="4320"/>
        <w:tab w:val="right" w:pos="8640"/>
      </w:tabs>
    </w:pPr>
  </w:style>
  <w:style w:type="character" w:customStyle="1" w:styleId="FooterChar">
    <w:name w:val="Footer Char"/>
    <w:basedOn w:val="DefaultParagraphFont"/>
    <w:link w:val="Footer"/>
    <w:uiPriority w:val="99"/>
    <w:semiHidden/>
    <w:rsid w:val="00F7135F"/>
  </w:style>
  <w:style w:type="paragraph" w:styleId="ListParagraph">
    <w:name w:val="List Paragraph"/>
    <w:basedOn w:val="Normal"/>
    <w:uiPriority w:val="34"/>
    <w:qFormat/>
    <w:rsid w:val="00BC6AAD"/>
    <w:pPr>
      <w:ind w:left="720"/>
      <w:contextualSpacing/>
    </w:pPr>
  </w:style>
  <w:style w:type="paragraph" w:styleId="BalloonText">
    <w:name w:val="Balloon Text"/>
    <w:basedOn w:val="Normal"/>
    <w:link w:val="BalloonTextChar"/>
    <w:uiPriority w:val="99"/>
    <w:semiHidden/>
    <w:unhideWhenUsed/>
    <w:rsid w:val="00C70173"/>
    <w:rPr>
      <w:rFonts w:ascii="Tahoma" w:hAnsi="Tahoma" w:cs="Tahoma"/>
      <w:sz w:val="16"/>
      <w:szCs w:val="16"/>
    </w:rPr>
  </w:style>
  <w:style w:type="character" w:customStyle="1" w:styleId="BalloonTextChar">
    <w:name w:val="Balloon Text Char"/>
    <w:basedOn w:val="DefaultParagraphFont"/>
    <w:link w:val="BalloonText"/>
    <w:uiPriority w:val="99"/>
    <w:semiHidden/>
    <w:rsid w:val="00C70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729"/>
    <w:rPr>
      <w:color w:val="0000FF" w:themeColor="hyperlink"/>
      <w:u w:val="single"/>
    </w:rPr>
  </w:style>
  <w:style w:type="paragraph" w:styleId="Header">
    <w:name w:val="header"/>
    <w:basedOn w:val="Normal"/>
    <w:link w:val="HeaderChar"/>
    <w:uiPriority w:val="99"/>
    <w:semiHidden/>
    <w:unhideWhenUsed/>
    <w:rsid w:val="00F7135F"/>
    <w:pPr>
      <w:tabs>
        <w:tab w:val="center" w:pos="4320"/>
        <w:tab w:val="right" w:pos="8640"/>
      </w:tabs>
    </w:pPr>
  </w:style>
  <w:style w:type="character" w:customStyle="1" w:styleId="HeaderChar">
    <w:name w:val="Header Char"/>
    <w:basedOn w:val="DefaultParagraphFont"/>
    <w:link w:val="Header"/>
    <w:uiPriority w:val="99"/>
    <w:semiHidden/>
    <w:rsid w:val="00F7135F"/>
  </w:style>
  <w:style w:type="character" w:styleId="PageNumber">
    <w:name w:val="page number"/>
    <w:basedOn w:val="DefaultParagraphFont"/>
    <w:uiPriority w:val="99"/>
    <w:semiHidden/>
    <w:unhideWhenUsed/>
    <w:rsid w:val="00F7135F"/>
  </w:style>
  <w:style w:type="paragraph" w:styleId="Footer">
    <w:name w:val="footer"/>
    <w:basedOn w:val="Normal"/>
    <w:link w:val="FooterChar"/>
    <w:uiPriority w:val="99"/>
    <w:semiHidden/>
    <w:unhideWhenUsed/>
    <w:rsid w:val="00F7135F"/>
    <w:pPr>
      <w:tabs>
        <w:tab w:val="center" w:pos="4320"/>
        <w:tab w:val="right" w:pos="8640"/>
      </w:tabs>
    </w:pPr>
  </w:style>
  <w:style w:type="character" w:customStyle="1" w:styleId="FooterChar">
    <w:name w:val="Footer Char"/>
    <w:basedOn w:val="DefaultParagraphFont"/>
    <w:link w:val="Footer"/>
    <w:uiPriority w:val="99"/>
    <w:semiHidden/>
    <w:rsid w:val="00F7135F"/>
  </w:style>
  <w:style w:type="paragraph" w:styleId="ListParagraph">
    <w:name w:val="List Paragraph"/>
    <w:basedOn w:val="Normal"/>
    <w:uiPriority w:val="34"/>
    <w:qFormat/>
    <w:rsid w:val="00BC6AAD"/>
    <w:pPr>
      <w:ind w:left="720"/>
      <w:contextualSpacing/>
    </w:pPr>
  </w:style>
  <w:style w:type="paragraph" w:styleId="BalloonText">
    <w:name w:val="Balloon Text"/>
    <w:basedOn w:val="Normal"/>
    <w:link w:val="BalloonTextChar"/>
    <w:uiPriority w:val="99"/>
    <w:semiHidden/>
    <w:unhideWhenUsed/>
    <w:rsid w:val="00C70173"/>
    <w:rPr>
      <w:rFonts w:ascii="Tahoma" w:hAnsi="Tahoma" w:cs="Tahoma"/>
      <w:sz w:val="16"/>
      <w:szCs w:val="16"/>
    </w:rPr>
  </w:style>
  <w:style w:type="character" w:customStyle="1" w:styleId="BalloonTextChar">
    <w:name w:val="Balloon Text Char"/>
    <w:basedOn w:val="DefaultParagraphFont"/>
    <w:link w:val="BalloonText"/>
    <w:uiPriority w:val="99"/>
    <w:semiHidden/>
    <w:rsid w:val="00C70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Kentucky Coal Association</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Bissett</dc:creator>
  <cp:lastModifiedBy>Thomas, Edna</cp:lastModifiedBy>
  <cp:revision>2</cp:revision>
  <cp:lastPrinted>2011-11-15T21:34:00Z</cp:lastPrinted>
  <dcterms:created xsi:type="dcterms:W3CDTF">2011-12-01T14:43:00Z</dcterms:created>
  <dcterms:modified xsi:type="dcterms:W3CDTF">2011-12-01T14:43:00Z</dcterms:modified>
</cp:coreProperties>
</file>