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7B" w:rsidRDefault="0099777B" w:rsidP="0099777B">
      <w:pPr>
        <w:spacing w:line="480" w:lineRule="auto"/>
        <w:rPr>
          <w:rFonts w:ascii="Times New Roman" w:hAnsi="Times New Roman"/>
          <w:b/>
          <w:sz w:val="24"/>
          <w:szCs w:val="24"/>
        </w:rPr>
      </w:pPr>
      <w:bookmarkStart w:id="0" w:name="_GoBack"/>
      <w:bookmarkEnd w:id="0"/>
    </w:p>
    <w:p w:rsidR="0099777B" w:rsidRPr="002159A9" w:rsidRDefault="0099777B" w:rsidP="0099777B">
      <w:pPr>
        <w:spacing w:line="480" w:lineRule="auto"/>
        <w:jc w:val="center"/>
        <w:rPr>
          <w:rFonts w:ascii="Times New Roman" w:hAnsi="Times New Roman"/>
          <w:b/>
        </w:rPr>
      </w:pPr>
      <w:r w:rsidRPr="002159A9">
        <w:rPr>
          <w:rFonts w:ascii="Times New Roman" w:hAnsi="Times New Roman"/>
          <w:b/>
        </w:rPr>
        <w:t>Duty, Pride, and Honor:  the Leadership Lessons of an Army Wife</w:t>
      </w:r>
    </w:p>
    <w:p w:rsidR="0099777B" w:rsidRPr="002159A9" w:rsidRDefault="002159A9" w:rsidP="002159A9">
      <w:pPr>
        <w:spacing w:line="240" w:lineRule="auto"/>
        <w:jc w:val="center"/>
        <w:rPr>
          <w:rFonts w:ascii="Times New Roman" w:hAnsi="Times New Roman"/>
        </w:rPr>
      </w:pPr>
      <w:r w:rsidRPr="002159A9">
        <w:rPr>
          <w:rFonts w:ascii="Times New Roman" w:hAnsi="Times New Roman"/>
        </w:rPr>
        <w:t>Sherri L. Shafer</w:t>
      </w:r>
    </w:p>
    <w:p w:rsidR="002159A9" w:rsidRPr="002159A9" w:rsidRDefault="002159A9" w:rsidP="002159A9">
      <w:pPr>
        <w:spacing w:line="240" w:lineRule="auto"/>
        <w:contextualSpacing/>
        <w:jc w:val="center"/>
        <w:rPr>
          <w:rFonts w:ascii="Times New Roman" w:hAnsi="Times New Roman"/>
        </w:rPr>
      </w:pPr>
      <w:r w:rsidRPr="002159A9">
        <w:rPr>
          <w:rFonts w:ascii="Times New Roman" w:hAnsi="Times New Roman"/>
        </w:rPr>
        <w:t>Marshall University Graduate School of</w:t>
      </w:r>
    </w:p>
    <w:p w:rsidR="002159A9" w:rsidRPr="002159A9" w:rsidRDefault="002159A9" w:rsidP="002159A9">
      <w:pPr>
        <w:spacing w:line="240" w:lineRule="auto"/>
        <w:contextualSpacing/>
        <w:jc w:val="center"/>
        <w:rPr>
          <w:rFonts w:ascii="Times New Roman" w:hAnsi="Times New Roman"/>
        </w:rPr>
      </w:pPr>
      <w:r w:rsidRPr="002159A9">
        <w:rPr>
          <w:rFonts w:ascii="Times New Roman" w:hAnsi="Times New Roman"/>
        </w:rPr>
        <w:t>Education and Professional Development</w:t>
      </w:r>
    </w:p>
    <w:p w:rsidR="002159A9" w:rsidRPr="002159A9" w:rsidRDefault="002159A9" w:rsidP="002159A9">
      <w:pPr>
        <w:spacing w:line="240" w:lineRule="auto"/>
        <w:jc w:val="center"/>
        <w:rPr>
          <w:rFonts w:ascii="Times New Roman" w:hAnsi="Times New Roman"/>
        </w:rPr>
      </w:pPr>
    </w:p>
    <w:p w:rsidR="002159A9" w:rsidRPr="002159A9" w:rsidRDefault="002159A9" w:rsidP="0099777B">
      <w:pPr>
        <w:spacing w:line="480" w:lineRule="auto"/>
        <w:jc w:val="center"/>
        <w:rPr>
          <w:rFonts w:ascii="Times New Roman" w:hAnsi="Times New Roman"/>
        </w:rPr>
      </w:pPr>
    </w:p>
    <w:p w:rsidR="002159A9" w:rsidRPr="002159A9" w:rsidRDefault="002159A9" w:rsidP="002159A9">
      <w:pPr>
        <w:spacing w:line="240" w:lineRule="auto"/>
        <w:contextualSpacing/>
        <w:jc w:val="center"/>
        <w:rPr>
          <w:rFonts w:ascii="Times New Roman" w:hAnsi="Times New Roman"/>
        </w:rPr>
      </w:pPr>
      <w:r w:rsidRPr="002159A9">
        <w:rPr>
          <w:rFonts w:ascii="Times New Roman" w:hAnsi="Times New Roman"/>
        </w:rPr>
        <w:t xml:space="preserve">Residency Portfolio </w:t>
      </w:r>
    </w:p>
    <w:p w:rsidR="002159A9" w:rsidRPr="002159A9" w:rsidRDefault="002159A9" w:rsidP="002159A9">
      <w:pPr>
        <w:spacing w:line="240" w:lineRule="auto"/>
        <w:contextualSpacing/>
        <w:jc w:val="center"/>
        <w:rPr>
          <w:rFonts w:ascii="Times New Roman" w:hAnsi="Times New Roman"/>
        </w:rPr>
      </w:pPr>
      <w:r w:rsidRPr="002159A9">
        <w:rPr>
          <w:rFonts w:ascii="Times New Roman" w:hAnsi="Times New Roman"/>
        </w:rPr>
        <w:t>Reflective Paper</w:t>
      </w:r>
    </w:p>
    <w:p w:rsidR="002159A9" w:rsidRPr="002159A9" w:rsidRDefault="002159A9" w:rsidP="002159A9">
      <w:pPr>
        <w:spacing w:line="240" w:lineRule="auto"/>
        <w:contextualSpacing/>
        <w:jc w:val="center"/>
        <w:rPr>
          <w:rFonts w:ascii="Times New Roman" w:hAnsi="Times New Roman"/>
        </w:rPr>
      </w:pPr>
      <w:r w:rsidRPr="002159A9">
        <w:rPr>
          <w:rFonts w:ascii="Times New Roman" w:hAnsi="Times New Roman"/>
        </w:rPr>
        <w:t>Submitted to the faculty in</w:t>
      </w:r>
    </w:p>
    <w:p w:rsidR="002159A9" w:rsidRPr="002159A9" w:rsidRDefault="002159A9" w:rsidP="002159A9">
      <w:pPr>
        <w:spacing w:line="240" w:lineRule="auto"/>
        <w:contextualSpacing/>
        <w:jc w:val="center"/>
        <w:rPr>
          <w:rFonts w:ascii="Times New Roman" w:hAnsi="Times New Roman"/>
        </w:rPr>
      </w:pPr>
      <w:r w:rsidRPr="002159A9">
        <w:rPr>
          <w:rFonts w:ascii="Times New Roman" w:hAnsi="Times New Roman"/>
        </w:rPr>
        <w:t xml:space="preserve">Partial fulfillment of the requirements of </w:t>
      </w:r>
    </w:p>
    <w:p w:rsidR="002159A9" w:rsidRPr="002159A9" w:rsidRDefault="002159A9" w:rsidP="002159A9">
      <w:pPr>
        <w:contextualSpacing/>
        <w:rPr>
          <w:rFonts w:ascii="Times New Roman" w:hAnsi="Times New Roman"/>
        </w:rPr>
      </w:pPr>
    </w:p>
    <w:p w:rsidR="002159A9" w:rsidRPr="002159A9" w:rsidRDefault="002159A9" w:rsidP="002159A9">
      <w:pPr>
        <w:contextualSpacing/>
        <w:rPr>
          <w:rFonts w:ascii="Times New Roman" w:hAnsi="Times New Roman"/>
        </w:rPr>
      </w:pPr>
    </w:p>
    <w:p w:rsidR="002159A9" w:rsidRPr="002159A9" w:rsidRDefault="002159A9" w:rsidP="002159A9">
      <w:pPr>
        <w:spacing w:line="240" w:lineRule="auto"/>
        <w:contextualSpacing/>
        <w:jc w:val="center"/>
        <w:rPr>
          <w:rFonts w:ascii="Times New Roman" w:hAnsi="Times New Roman"/>
        </w:rPr>
      </w:pPr>
      <w:r w:rsidRPr="002159A9">
        <w:rPr>
          <w:rFonts w:ascii="Times New Roman" w:hAnsi="Times New Roman"/>
        </w:rPr>
        <w:t>Doctorate of Education</w:t>
      </w:r>
    </w:p>
    <w:p w:rsidR="002159A9" w:rsidRPr="002159A9" w:rsidRDefault="002159A9" w:rsidP="002159A9">
      <w:pPr>
        <w:spacing w:line="240" w:lineRule="auto"/>
        <w:contextualSpacing/>
        <w:jc w:val="center"/>
        <w:rPr>
          <w:rFonts w:ascii="Times New Roman" w:hAnsi="Times New Roman"/>
        </w:rPr>
      </w:pPr>
      <w:r w:rsidRPr="002159A9">
        <w:rPr>
          <w:rFonts w:ascii="Times New Roman" w:hAnsi="Times New Roman"/>
        </w:rPr>
        <w:t>in</w:t>
      </w:r>
    </w:p>
    <w:p w:rsidR="002159A9" w:rsidRPr="002159A9" w:rsidRDefault="002159A9" w:rsidP="002159A9">
      <w:pPr>
        <w:spacing w:line="240" w:lineRule="auto"/>
        <w:contextualSpacing/>
        <w:jc w:val="center"/>
        <w:rPr>
          <w:rFonts w:ascii="Times New Roman" w:hAnsi="Times New Roman"/>
        </w:rPr>
      </w:pPr>
      <w:r w:rsidRPr="002159A9">
        <w:rPr>
          <w:rFonts w:ascii="Times New Roman" w:hAnsi="Times New Roman"/>
        </w:rPr>
        <w:t>Educational Leadership</w:t>
      </w:r>
    </w:p>
    <w:p w:rsidR="002159A9" w:rsidRPr="002159A9" w:rsidRDefault="002159A9" w:rsidP="002159A9">
      <w:pPr>
        <w:contextualSpacing/>
        <w:jc w:val="center"/>
        <w:rPr>
          <w:rFonts w:ascii="Times New Roman" w:hAnsi="Times New Roman"/>
        </w:rPr>
      </w:pPr>
    </w:p>
    <w:p w:rsidR="002159A9" w:rsidRDefault="002159A9" w:rsidP="002159A9">
      <w:pPr>
        <w:contextualSpacing/>
        <w:jc w:val="center"/>
        <w:rPr>
          <w:rFonts w:ascii="Times New Roman" w:hAnsi="Times New Roman"/>
        </w:rPr>
      </w:pPr>
    </w:p>
    <w:p w:rsidR="002159A9" w:rsidRDefault="002159A9" w:rsidP="002159A9">
      <w:pPr>
        <w:contextualSpacing/>
        <w:jc w:val="center"/>
        <w:rPr>
          <w:rFonts w:ascii="Times New Roman" w:hAnsi="Times New Roman"/>
        </w:rPr>
      </w:pPr>
    </w:p>
    <w:p w:rsidR="002159A9" w:rsidRPr="002159A9" w:rsidRDefault="002159A9" w:rsidP="002159A9">
      <w:pPr>
        <w:contextualSpacing/>
        <w:jc w:val="center"/>
        <w:rPr>
          <w:rFonts w:ascii="Times New Roman" w:hAnsi="Times New Roman"/>
        </w:rPr>
      </w:pPr>
    </w:p>
    <w:p w:rsidR="002159A9" w:rsidRDefault="002159A9" w:rsidP="002159A9">
      <w:pPr>
        <w:spacing w:line="240" w:lineRule="auto"/>
        <w:rPr>
          <w:rFonts w:ascii="Times New Roman" w:hAnsi="Times New Roman"/>
        </w:rPr>
      </w:pPr>
      <w:r>
        <w:rPr>
          <w:rFonts w:ascii="Times New Roman" w:hAnsi="Times New Roman"/>
        </w:rPr>
        <w:t xml:space="preserve">                                                          </w:t>
      </w:r>
      <w:r w:rsidRPr="002159A9">
        <w:rPr>
          <w:rFonts w:ascii="Times New Roman" w:hAnsi="Times New Roman"/>
        </w:rPr>
        <w:t xml:space="preserve">Committee Chair:  </w:t>
      </w:r>
      <w:r>
        <w:rPr>
          <w:rFonts w:ascii="Times New Roman" w:hAnsi="Times New Roman"/>
        </w:rPr>
        <w:tab/>
      </w:r>
      <w:r w:rsidRPr="002159A9">
        <w:rPr>
          <w:rFonts w:ascii="Times New Roman" w:hAnsi="Times New Roman"/>
        </w:rPr>
        <w:t>Teresa R. Eagle</w:t>
      </w:r>
      <w:r w:rsidR="00581824">
        <w:rPr>
          <w:rFonts w:ascii="Times New Roman" w:hAnsi="Times New Roman"/>
        </w:rPr>
        <w:t>, Ed.D.</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Michael Cunningham</w:t>
      </w:r>
      <w:r w:rsidR="00581824">
        <w:rPr>
          <w:rFonts w:ascii="Times New Roman" w:hAnsi="Times New Roman"/>
        </w:rPr>
        <w:t>, Ed.D.</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Franc</w:t>
      </w:r>
      <w:r w:rsidR="00581824">
        <w:rPr>
          <w:rFonts w:ascii="Times New Roman" w:hAnsi="Times New Roman"/>
        </w:rPr>
        <w:t>e</w:t>
      </w:r>
      <w:r>
        <w:rPr>
          <w:rFonts w:ascii="Times New Roman" w:hAnsi="Times New Roman"/>
        </w:rPr>
        <w:t>s Simone</w:t>
      </w:r>
      <w:r w:rsidR="00581824">
        <w:rPr>
          <w:rFonts w:ascii="Times New Roman" w:hAnsi="Times New Roman"/>
        </w:rPr>
        <w:t>, Ph.D.</w:t>
      </w:r>
      <w:r>
        <w:rPr>
          <w:rFonts w:ascii="Times New Roman" w:hAnsi="Times New Roman"/>
        </w:rPr>
        <w:t xml:space="preserve">                                                                                                                         </w:t>
      </w:r>
      <w:r w:rsidR="001C59EC">
        <w:rPr>
          <w:rFonts w:ascii="Times New Roman" w:hAnsi="Times New Roman"/>
        </w:rPr>
        <w:t xml:space="preserve">                     </w:t>
      </w:r>
      <w:r w:rsidR="001C59EC">
        <w:rPr>
          <w:rFonts w:ascii="Times New Roman" w:hAnsi="Times New Roman"/>
        </w:rPr>
        <w:tab/>
      </w:r>
      <w:r w:rsidR="001C59EC">
        <w:rPr>
          <w:rFonts w:ascii="Times New Roman" w:hAnsi="Times New Roman"/>
        </w:rPr>
        <w:tab/>
      </w:r>
      <w:r w:rsidR="001C59EC">
        <w:rPr>
          <w:rFonts w:ascii="Times New Roman" w:hAnsi="Times New Roman"/>
        </w:rPr>
        <w:tab/>
      </w:r>
      <w:r w:rsidR="001C59EC">
        <w:rPr>
          <w:rFonts w:ascii="Times New Roman" w:hAnsi="Times New Roman"/>
        </w:rPr>
        <w:tab/>
      </w:r>
      <w:r w:rsidR="001C59EC">
        <w:rPr>
          <w:rFonts w:ascii="Times New Roman" w:hAnsi="Times New Roman"/>
        </w:rPr>
        <w:tab/>
      </w:r>
      <w:r w:rsidR="001C59EC">
        <w:rPr>
          <w:rFonts w:ascii="Times New Roman" w:hAnsi="Times New Roman"/>
        </w:rPr>
        <w:tab/>
      </w:r>
      <w:r w:rsidR="001C59EC">
        <w:rPr>
          <w:rFonts w:ascii="Times New Roman" w:hAnsi="Times New Roman"/>
        </w:rPr>
        <w:tab/>
        <w:t>Cor</w:t>
      </w:r>
      <w:r>
        <w:rPr>
          <w:rFonts w:ascii="Times New Roman" w:hAnsi="Times New Roman"/>
        </w:rPr>
        <w:t>l</w:t>
      </w:r>
      <w:r w:rsidR="001C59EC">
        <w:rPr>
          <w:rFonts w:ascii="Times New Roman" w:hAnsi="Times New Roman"/>
        </w:rPr>
        <w:t>e</w:t>
      </w:r>
      <w:r>
        <w:rPr>
          <w:rFonts w:ascii="Times New Roman" w:hAnsi="Times New Roman"/>
        </w:rPr>
        <w:t>y Dennison</w:t>
      </w:r>
      <w:r w:rsidR="00581824">
        <w:rPr>
          <w:rFonts w:ascii="Times New Roman" w:hAnsi="Times New Roman"/>
        </w:rPr>
        <w:t>, Ed.D.</w:t>
      </w:r>
    </w:p>
    <w:p w:rsidR="002159A9" w:rsidRPr="002159A9" w:rsidRDefault="002159A9" w:rsidP="002159A9">
      <w:pPr>
        <w:spacing w:line="240" w:lineRule="auto"/>
        <w:jc w:val="center"/>
        <w:rPr>
          <w:rFonts w:ascii="Times New Roman" w:hAnsi="Times New Roman"/>
        </w:rPr>
      </w:pPr>
      <w:r>
        <w:rPr>
          <w:rFonts w:ascii="Times New Roman" w:hAnsi="Times New Roman"/>
        </w:rPr>
        <w:tab/>
      </w:r>
    </w:p>
    <w:p w:rsidR="0099777B" w:rsidRDefault="0099777B" w:rsidP="0099777B">
      <w:pPr>
        <w:spacing w:line="480" w:lineRule="auto"/>
        <w:jc w:val="center"/>
        <w:rPr>
          <w:rFonts w:ascii="Times New Roman" w:hAnsi="Times New Roman"/>
          <w:b/>
          <w:sz w:val="24"/>
          <w:szCs w:val="24"/>
        </w:rPr>
      </w:pPr>
    </w:p>
    <w:p w:rsidR="002159A9" w:rsidRDefault="002159A9" w:rsidP="0099777B">
      <w:pPr>
        <w:spacing w:line="480" w:lineRule="auto"/>
        <w:jc w:val="center"/>
        <w:rPr>
          <w:rFonts w:ascii="Times New Roman" w:hAnsi="Times New Roman"/>
          <w:b/>
          <w:sz w:val="24"/>
          <w:szCs w:val="24"/>
        </w:rPr>
      </w:pPr>
    </w:p>
    <w:p w:rsidR="002159A9" w:rsidRPr="008908BD" w:rsidRDefault="002159A9" w:rsidP="002159A9">
      <w:pPr>
        <w:contextualSpacing/>
        <w:jc w:val="center"/>
        <w:rPr>
          <w:szCs w:val="24"/>
        </w:rPr>
      </w:pPr>
      <w:r w:rsidRPr="008908BD">
        <w:rPr>
          <w:szCs w:val="24"/>
        </w:rPr>
        <w:t>South Charleston</w:t>
      </w:r>
      <w:r>
        <w:rPr>
          <w:szCs w:val="24"/>
        </w:rPr>
        <w:t>, West Virginia</w:t>
      </w:r>
    </w:p>
    <w:p w:rsidR="002159A9" w:rsidRDefault="002159A9" w:rsidP="002159A9">
      <w:pPr>
        <w:contextualSpacing/>
        <w:jc w:val="center"/>
        <w:rPr>
          <w:szCs w:val="24"/>
        </w:rPr>
      </w:pPr>
    </w:p>
    <w:p w:rsidR="002159A9" w:rsidRPr="008908BD" w:rsidRDefault="002159A9" w:rsidP="002159A9">
      <w:pPr>
        <w:contextualSpacing/>
        <w:jc w:val="center"/>
        <w:rPr>
          <w:szCs w:val="24"/>
        </w:rPr>
      </w:pPr>
    </w:p>
    <w:p w:rsidR="00207287" w:rsidRDefault="002159A9" w:rsidP="002159A9">
      <w:pPr>
        <w:contextualSpacing/>
        <w:jc w:val="center"/>
        <w:rPr>
          <w:szCs w:val="24"/>
        </w:rPr>
      </w:pPr>
      <w:r>
        <w:rPr>
          <w:szCs w:val="24"/>
        </w:rPr>
        <w:t>December</w:t>
      </w:r>
      <w:r w:rsidR="00AF4EC4">
        <w:rPr>
          <w:szCs w:val="24"/>
        </w:rPr>
        <w:t xml:space="preserve"> 1</w:t>
      </w:r>
      <w:r>
        <w:rPr>
          <w:szCs w:val="24"/>
        </w:rPr>
        <w:t>, 2011</w:t>
      </w:r>
    </w:p>
    <w:p w:rsidR="002159A9" w:rsidRPr="00207287" w:rsidRDefault="00207287" w:rsidP="00207287">
      <w:pPr>
        <w:rPr>
          <w:szCs w:val="24"/>
        </w:rPr>
      </w:pPr>
      <w:r>
        <w:rPr>
          <w:szCs w:val="24"/>
        </w:rPr>
        <w:br w:type="page"/>
      </w:r>
    </w:p>
    <w:p w:rsidR="004E311F" w:rsidRDefault="004E311F" w:rsidP="0045478F">
      <w:pPr>
        <w:pStyle w:val="Heading1"/>
      </w:pPr>
      <w:r>
        <w:lastRenderedPageBreak/>
        <w:t>When Duty Calls</w:t>
      </w:r>
    </w:p>
    <w:p w:rsidR="0045478F" w:rsidRPr="0045478F" w:rsidRDefault="0045478F" w:rsidP="0045478F"/>
    <w:p w:rsidR="0099777B" w:rsidRDefault="0099777B" w:rsidP="0099777B">
      <w:pPr>
        <w:spacing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Life never asks you which direction you would like to turn.  Circumstances, both good and bad </w:t>
      </w:r>
      <w:r w:rsidR="004E311F">
        <w:rPr>
          <w:rFonts w:ascii="Times New Roman" w:hAnsi="Times New Roman"/>
          <w:sz w:val="24"/>
          <w:szCs w:val="24"/>
        </w:rPr>
        <w:t xml:space="preserve">often </w:t>
      </w:r>
      <w:r>
        <w:rPr>
          <w:rFonts w:ascii="Times New Roman" w:hAnsi="Times New Roman"/>
          <w:sz w:val="24"/>
          <w:szCs w:val="24"/>
        </w:rPr>
        <w:t>dictate the pa</w:t>
      </w:r>
      <w:r w:rsidR="00E6173B">
        <w:rPr>
          <w:rFonts w:ascii="Times New Roman" w:hAnsi="Times New Roman"/>
          <w:sz w:val="24"/>
          <w:szCs w:val="24"/>
        </w:rPr>
        <w:t>th for you.  This is never more true</w:t>
      </w:r>
      <w:r>
        <w:rPr>
          <w:rFonts w:ascii="Times New Roman" w:hAnsi="Times New Roman"/>
          <w:sz w:val="24"/>
          <w:szCs w:val="24"/>
        </w:rPr>
        <w:t xml:space="preserve"> than for someone living in a military family.</w:t>
      </w:r>
    </w:p>
    <w:p w:rsidR="0099777B" w:rsidRDefault="0099777B" w:rsidP="0099777B">
      <w:pPr>
        <w:spacing w:line="480" w:lineRule="auto"/>
        <w:rPr>
          <w:rFonts w:ascii="Times New Roman" w:hAnsi="Times New Roman"/>
          <w:sz w:val="24"/>
          <w:szCs w:val="24"/>
        </w:rPr>
      </w:pPr>
      <w:r>
        <w:rPr>
          <w:rFonts w:ascii="Times New Roman" w:hAnsi="Times New Roman"/>
          <w:sz w:val="24"/>
          <w:szCs w:val="24"/>
        </w:rPr>
        <w:tab/>
      </w:r>
      <w:r w:rsidR="002A67EB">
        <w:rPr>
          <w:rFonts w:ascii="Times New Roman" w:hAnsi="Times New Roman"/>
          <w:sz w:val="24"/>
          <w:szCs w:val="24"/>
        </w:rPr>
        <w:t xml:space="preserve">As an army wife </w:t>
      </w:r>
      <w:r>
        <w:rPr>
          <w:rFonts w:ascii="Times New Roman" w:hAnsi="Times New Roman"/>
          <w:sz w:val="24"/>
          <w:szCs w:val="24"/>
        </w:rPr>
        <w:t xml:space="preserve">you may not put on the uniform every day, </w:t>
      </w:r>
      <w:r w:rsidR="00D23F96">
        <w:rPr>
          <w:rFonts w:ascii="Times New Roman" w:hAnsi="Times New Roman"/>
          <w:sz w:val="24"/>
          <w:szCs w:val="24"/>
        </w:rPr>
        <w:t xml:space="preserve">but </w:t>
      </w:r>
      <w:r>
        <w:rPr>
          <w:rFonts w:ascii="Times New Roman" w:hAnsi="Times New Roman"/>
          <w:sz w:val="24"/>
          <w:szCs w:val="24"/>
        </w:rPr>
        <w:t xml:space="preserve">you serve nonetheless.  </w:t>
      </w:r>
      <w:r w:rsidR="006F7AAB">
        <w:rPr>
          <w:rFonts w:ascii="Times New Roman" w:hAnsi="Times New Roman"/>
          <w:sz w:val="24"/>
          <w:szCs w:val="24"/>
        </w:rPr>
        <w:t xml:space="preserve">Your life becomes one built on duty, pride, and honor.  </w:t>
      </w:r>
      <w:r w:rsidR="002A67EB">
        <w:rPr>
          <w:rFonts w:ascii="Times New Roman" w:hAnsi="Times New Roman"/>
          <w:sz w:val="24"/>
          <w:szCs w:val="24"/>
        </w:rPr>
        <w:t>Y</w:t>
      </w:r>
      <w:r w:rsidR="004E311F">
        <w:rPr>
          <w:rFonts w:ascii="Times New Roman" w:hAnsi="Times New Roman"/>
          <w:sz w:val="24"/>
          <w:szCs w:val="24"/>
        </w:rPr>
        <w:t>ou learn very early that</w:t>
      </w:r>
      <w:r>
        <w:rPr>
          <w:rFonts w:ascii="Times New Roman" w:hAnsi="Times New Roman"/>
          <w:sz w:val="24"/>
          <w:szCs w:val="24"/>
        </w:rPr>
        <w:t xml:space="preserve"> despite your best efforts, you will never take first place to the military.  This is not to say that your spouse does not clearly love and respect you, but your needs, wants, desires, and goals must always take a backseat to those of your soldier.</w:t>
      </w:r>
      <w:r w:rsidR="004E311F">
        <w:rPr>
          <w:rFonts w:ascii="Times New Roman" w:hAnsi="Times New Roman"/>
          <w:sz w:val="24"/>
          <w:szCs w:val="24"/>
        </w:rPr>
        <w:t xml:space="preserve">  </w:t>
      </w:r>
      <w:r>
        <w:rPr>
          <w:rFonts w:ascii="Times New Roman" w:hAnsi="Times New Roman"/>
          <w:sz w:val="24"/>
          <w:szCs w:val="24"/>
        </w:rPr>
        <w:t xml:space="preserve">And, while you struggle to balance home and family, you also find yourself wanting to </w:t>
      </w:r>
      <w:r w:rsidR="002A67EB">
        <w:rPr>
          <w:rFonts w:ascii="Times New Roman" w:hAnsi="Times New Roman"/>
          <w:sz w:val="24"/>
          <w:szCs w:val="24"/>
        </w:rPr>
        <w:t xml:space="preserve">pursue </w:t>
      </w:r>
      <w:r>
        <w:rPr>
          <w:rFonts w:ascii="Times New Roman" w:hAnsi="Times New Roman"/>
          <w:sz w:val="24"/>
          <w:szCs w:val="24"/>
        </w:rPr>
        <w:t xml:space="preserve">something </w:t>
      </w:r>
      <w:r w:rsidR="004E311F">
        <w:rPr>
          <w:rFonts w:ascii="Times New Roman" w:hAnsi="Times New Roman"/>
          <w:sz w:val="24"/>
          <w:szCs w:val="24"/>
        </w:rPr>
        <w:t>just for you</w:t>
      </w:r>
      <w:r>
        <w:rPr>
          <w:rFonts w:ascii="Times New Roman" w:hAnsi="Times New Roman"/>
          <w:sz w:val="24"/>
          <w:szCs w:val="24"/>
        </w:rPr>
        <w:t xml:space="preserve">.  You want that identity beyond </w:t>
      </w:r>
      <w:r w:rsidR="004E311F">
        <w:rPr>
          <w:rFonts w:ascii="Times New Roman" w:hAnsi="Times New Roman"/>
          <w:sz w:val="24"/>
          <w:szCs w:val="24"/>
        </w:rPr>
        <w:t xml:space="preserve">being </w:t>
      </w:r>
      <w:r w:rsidR="00740C00">
        <w:rPr>
          <w:rFonts w:ascii="Times New Roman" w:hAnsi="Times New Roman"/>
          <w:sz w:val="24"/>
          <w:szCs w:val="24"/>
        </w:rPr>
        <w:t>someone’s</w:t>
      </w:r>
      <w:r>
        <w:rPr>
          <w:rFonts w:ascii="Times New Roman" w:hAnsi="Times New Roman"/>
          <w:sz w:val="24"/>
          <w:szCs w:val="24"/>
        </w:rPr>
        <w:t xml:space="preserve"> wife.  You may want a career or an </w:t>
      </w:r>
      <w:r w:rsidR="002A67EB">
        <w:rPr>
          <w:rFonts w:ascii="Times New Roman" w:hAnsi="Times New Roman"/>
          <w:sz w:val="24"/>
          <w:szCs w:val="24"/>
        </w:rPr>
        <w:t>education or perhaps both.  But</w:t>
      </w:r>
      <w:r w:rsidR="00B71006">
        <w:rPr>
          <w:rFonts w:ascii="Times New Roman" w:hAnsi="Times New Roman"/>
          <w:sz w:val="24"/>
          <w:szCs w:val="24"/>
        </w:rPr>
        <w:t xml:space="preserve"> </w:t>
      </w:r>
      <w:r>
        <w:rPr>
          <w:rFonts w:ascii="Times New Roman" w:hAnsi="Times New Roman"/>
          <w:sz w:val="24"/>
          <w:szCs w:val="24"/>
        </w:rPr>
        <w:t xml:space="preserve">to make either a reality is much more challenging when the army calls on your service not only as a support system for your soldier, but as primary caregiver to your children, and also as a volunteer to </w:t>
      </w:r>
      <w:r w:rsidR="002A67EB">
        <w:rPr>
          <w:rFonts w:ascii="Times New Roman" w:hAnsi="Times New Roman"/>
          <w:sz w:val="24"/>
          <w:szCs w:val="24"/>
        </w:rPr>
        <w:t xml:space="preserve">help </w:t>
      </w:r>
      <w:r>
        <w:rPr>
          <w:rFonts w:ascii="Times New Roman" w:hAnsi="Times New Roman"/>
          <w:sz w:val="24"/>
          <w:szCs w:val="24"/>
        </w:rPr>
        <w:t xml:space="preserve">many </w:t>
      </w:r>
      <w:r w:rsidR="002A67EB">
        <w:rPr>
          <w:rFonts w:ascii="Times New Roman" w:hAnsi="Times New Roman"/>
          <w:sz w:val="24"/>
          <w:szCs w:val="24"/>
        </w:rPr>
        <w:t xml:space="preserve">other </w:t>
      </w:r>
      <w:r>
        <w:rPr>
          <w:rFonts w:ascii="Times New Roman" w:hAnsi="Times New Roman"/>
          <w:sz w:val="24"/>
          <w:szCs w:val="24"/>
        </w:rPr>
        <w:t>military families around you.</w:t>
      </w:r>
    </w:p>
    <w:p w:rsidR="0099777B" w:rsidRPr="004E311F" w:rsidRDefault="0099777B" w:rsidP="0099777B">
      <w:pPr>
        <w:spacing w:line="480" w:lineRule="auto"/>
        <w:rPr>
          <w:rFonts w:ascii="Times New Roman" w:hAnsi="Times New Roman"/>
          <w:sz w:val="24"/>
          <w:szCs w:val="24"/>
        </w:rPr>
      </w:pPr>
      <w:r>
        <w:rPr>
          <w:rFonts w:ascii="Times New Roman" w:hAnsi="Times New Roman"/>
          <w:sz w:val="24"/>
          <w:szCs w:val="24"/>
        </w:rPr>
        <w:tab/>
      </w:r>
      <w:r w:rsidR="002A67EB">
        <w:rPr>
          <w:rFonts w:ascii="Times New Roman" w:hAnsi="Times New Roman"/>
          <w:sz w:val="24"/>
          <w:szCs w:val="24"/>
        </w:rPr>
        <w:t>Making</w:t>
      </w:r>
      <w:r>
        <w:rPr>
          <w:rFonts w:ascii="Times New Roman" w:hAnsi="Times New Roman"/>
          <w:sz w:val="24"/>
          <w:szCs w:val="24"/>
        </w:rPr>
        <w:t xml:space="preserve"> your goals come to fruition is </w:t>
      </w:r>
      <w:r w:rsidR="004E311F">
        <w:rPr>
          <w:rFonts w:ascii="Times New Roman" w:hAnsi="Times New Roman"/>
          <w:sz w:val="24"/>
          <w:szCs w:val="24"/>
        </w:rPr>
        <w:t>fraught</w:t>
      </w:r>
      <w:r>
        <w:rPr>
          <w:rFonts w:ascii="Times New Roman" w:hAnsi="Times New Roman"/>
          <w:sz w:val="24"/>
          <w:szCs w:val="24"/>
        </w:rPr>
        <w:t xml:space="preserve"> with challenges, heartache, and stress.</w:t>
      </w:r>
      <w:r w:rsidR="001C59EC">
        <w:rPr>
          <w:rFonts w:ascii="Times New Roman" w:hAnsi="Times New Roman"/>
          <w:sz w:val="24"/>
          <w:szCs w:val="24"/>
        </w:rPr>
        <w:t xml:space="preserve">  Thi</w:t>
      </w:r>
      <w:r w:rsidR="004E311F">
        <w:rPr>
          <w:rFonts w:ascii="Times New Roman" w:hAnsi="Times New Roman"/>
          <w:sz w:val="24"/>
          <w:szCs w:val="24"/>
        </w:rPr>
        <w:t>s has been the theme of m</w:t>
      </w:r>
      <w:r>
        <w:rPr>
          <w:rFonts w:ascii="Times New Roman" w:hAnsi="Times New Roman"/>
          <w:color w:val="000000"/>
          <w:sz w:val="24"/>
          <w:szCs w:val="24"/>
        </w:rPr>
        <w:t xml:space="preserve">y </w:t>
      </w:r>
      <w:r w:rsidR="004E311F">
        <w:rPr>
          <w:rFonts w:ascii="Times New Roman" w:hAnsi="Times New Roman"/>
          <w:color w:val="000000"/>
          <w:sz w:val="24"/>
          <w:szCs w:val="24"/>
        </w:rPr>
        <w:t xml:space="preserve">latest </w:t>
      </w:r>
      <w:r>
        <w:rPr>
          <w:rFonts w:ascii="Times New Roman" w:hAnsi="Times New Roman"/>
          <w:color w:val="000000"/>
          <w:sz w:val="24"/>
          <w:szCs w:val="24"/>
        </w:rPr>
        <w:t>educati</w:t>
      </w:r>
      <w:r w:rsidR="004E311F">
        <w:rPr>
          <w:rFonts w:ascii="Times New Roman" w:hAnsi="Times New Roman"/>
          <w:color w:val="000000"/>
          <w:sz w:val="24"/>
          <w:szCs w:val="24"/>
        </w:rPr>
        <w:t>onal journey at Marshall University</w:t>
      </w:r>
      <w:r>
        <w:rPr>
          <w:rFonts w:ascii="Times New Roman" w:hAnsi="Times New Roman"/>
          <w:color w:val="000000"/>
          <w:sz w:val="24"/>
          <w:szCs w:val="24"/>
        </w:rPr>
        <w:t xml:space="preserve">. </w:t>
      </w:r>
    </w:p>
    <w:p w:rsidR="0099777B" w:rsidRDefault="0099777B" w:rsidP="0099777B">
      <w:pPr>
        <w:spacing w:line="480" w:lineRule="auto"/>
        <w:rPr>
          <w:rFonts w:ascii="Times New Roman" w:hAnsi="Times New Roman"/>
          <w:color w:val="000000"/>
          <w:sz w:val="24"/>
          <w:szCs w:val="24"/>
        </w:rPr>
      </w:pPr>
      <w:r>
        <w:rPr>
          <w:rFonts w:ascii="Times New Roman" w:hAnsi="Times New Roman"/>
          <w:color w:val="000000"/>
          <w:sz w:val="24"/>
          <w:szCs w:val="24"/>
        </w:rPr>
        <w:tab/>
        <w:t xml:space="preserve">I came into the Leadership </w:t>
      </w:r>
      <w:r w:rsidR="00B71006">
        <w:rPr>
          <w:rFonts w:ascii="Times New Roman" w:hAnsi="Times New Roman"/>
          <w:color w:val="000000"/>
          <w:sz w:val="24"/>
          <w:szCs w:val="24"/>
        </w:rPr>
        <w:t>Studies P</w:t>
      </w:r>
      <w:r>
        <w:rPr>
          <w:rFonts w:ascii="Times New Roman" w:hAnsi="Times New Roman"/>
          <w:color w:val="000000"/>
          <w:sz w:val="24"/>
          <w:szCs w:val="24"/>
        </w:rPr>
        <w:t xml:space="preserve">rogram with high hopes and little by way of higher education knowledge or experience.  </w:t>
      </w:r>
      <w:r w:rsidR="00062A64">
        <w:rPr>
          <w:rFonts w:ascii="Times New Roman" w:hAnsi="Times New Roman"/>
          <w:color w:val="000000"/>
          <w:sz w:val="24"/>
          <w:szCs w:val="24"/>
        </w:rPr>
        <w:t>My background was in television news.  However, o</w:t>
      </w:r>
      <w:r>
        <w:rPr>
          <w:rFonts w:ascii="Times New Roman" w:hAnsi="Times New Roman"/>
          <w:color w:val="000000"/>
          <w:sz w:val="24"/>
          <w:szCs w:val="24"/>
        </w:rPr>
        <w:t>ne thing I did have was courage and it took all that I could muster to apply for the program and then jump through the subsequent hoops to be admitted.</w:t>
      </w:r>
    </w:p>
    <w:p w:rsidR="0099777B" w:rsidRPr="00FB091C" w:rsidRDefault="0099777B" w:rsidP="0099777B">
      <w:pPr>
        <w:spacing w:line="480" w:lineRule="auto"/>
        <w:rPr>
          <w:rFonts w:ascii="Times New Roman" w:hAnsi="Times New Roman"/>
          <w:color w:val="000000"/>
          <w:sz w:val="24"/>
          <w:szCs w:val="24"/>
        </w:rPr>
      </w:pPr>
      <w:r>
        <w:rPr>
          <w:rFonts w:ascii="Times New Roman" w:hAnsi="Times New Roman"/>
          <w:color w:val="000000"/>
          <w:sz w:val="24"/>
          <w:szCs w:val="24"/>
        </w:rPr>
        <w:tab/>
        <w:t xml:space="preserve">At times the experience has been harrowing, heartbreaking, and triumphant. </w:t>
      </w:r>
      <w:r w:rsidR="004E311F">
        <w:rPr>
          <w:rFonts w:ascii="Times New Roman" w:hAnsi="Times New Roman"/>
          <w:color w:val="000000"/>
          <w:sz w:val="24"/>
          <w:szCs w:val="24"/>
        </w:rPr>
        <w:t xml:space="preserve"> This </w:t>
      </w:r>
      <w:r w:rsidR="00C2312F">
        <w:rPr>
          <w:rFonts w:ascii="Times New Roman" w:hAnsi="Times New Roman"/>
          <w:color w:val="000000"/>
          <w:sz w:val="24"/>
          <w:szCs w:val="24"/>
        </w:rPr>
        <w:t>is my journey.</w:t>
      </w:r>
    </w:p>
    <w:p w:rsidR="0099777B" w:rsidRDefault="00112BB3" w:rsidP="0045478F">
      <w:pPr>
        <w:pStyle w:val="Heading1"/>
      </w:pPr>
      <w:r w:rsidRPr="00D47D76">
        <w:lastRenderedPageBreak/>
        <w:t xml:space="preserve">Service </w:t>
      </w:r>
      <w:r w:rsidR="0099777B" w:rsidRPr="00D47D76">
        <w:t>(</w:t>
      </w:r>
      <w:r w:rsidR="006F7AAB">
        <w:t xml:space="preserve">Pride </w:t>
      </w:r>
      <w:r w:rsidR="00C34ADD">
        <w:t>through</w:t>
      </w:r>
      <w:r w:rsidR="006F7AAB">
        <w:t xml:space="preserve"> </w:t>
      </w:r>
      <w:r w:rsidR="0099777B" w:rsidRPr="00D47D76">
        <w:t>Scholarship)</w:t>
      </w:r>
    </w:p>
    <w:p w:rsidR="0045478F" w:rsidRPr="0045478F" w:rsidRDefault="0045478F" w:rsidP="0045478F"/>
    <w:p w:rsidR="0099777B" w:rsidRDefault="0099777B" w:rsidP="0099777B">
      <w:pPr>
        <w:spacing w:line="480" w:lineRule="auto"/>
        <w:rPr>
          <w:rFonts w:ascii="Times New Roman" w:hAnsi="Times New Roman"/>
          <w:sz w:val="24"/>
          <w:szCs w:val="24"/>
        </w:rPr>
      </w:pPr>
      <w:r>
        <w:rPr>
          <w:rFonts w:ascii="Times New Roman" w:hAnsi="Times New Roman"/>
          <w:sz w:val="24"/>
          <w:szCs w:val="24"/>
        </w:rPr>
        <w:tab/>
        <w:t>Early in the ‘doc program’, I attended one of the mandato</w:t>
      </w:r>
      <w:r w:rsidR="00260C5E">
        <w:rPr>
          <w:rFonts w:ascii="Times New Roman" w:hAnsi="Times New Roman"/>
          <w:sz w:val="24"/>
          <w:szCs w:val="24"/>
        </w:rPr>
        <w:t xml:space="preserve">ry doctoral seminars </w:t>
      </w:r>
      <w:r>
        <w:rPr>
          <w:rFonts w:ascii="Times New Roman" w:hAnsi="Times New Roman"/>
          <w:sz w:val="24"/>
          <w:szCs w:val="24"/>
        </w:rPr>
        <w:t xml:space="preserve">in 2007.  I recall sitting toward the back of </w:t>
      </w:r>
      <w:r w:rsidR="00260C5E">
        <w:rPr>
          <w:rFonts w:ascii="Times New Roman" w:hAnsi="Times New Roman"/>
          <w:sz w:val="24"/>
          <w:szCs w:val="24"/>
        </w:rPr>
        <w:t>a tightly packed classroom</w:t>
      </w:r>
      <w:r>
        <w:rPr>
          <w:rFonts w:ascii="Times New Roman" w:hAnsi="Times New Roman"/>
          <w:sz w:val="24"/>
          <w:szCs w:val="24"/>
        </w:rPr>
        <w:t xml:space="preserve"> listening to several students I would term as ‘upperclassmen’ tell me about their experiences in the program.  I remember feeling somewhat overwhelmed at the prospect of </w:t>
      </w:r>
      <w:r w:rsidR="00A72706">
        <w:rPr>
          <w:rFonts w:ascii="Times New Roman" w:hAnsi="Times New Roman"/>
          <w:sz w:val="24"/>
          <w:szCs w:val="24"/>
        </w:rPr>
        <w:t xml:space="preserve">completing </w:t>
      </w:r>
      <w:r>
        <w:rPr>
          <w:rFonts w:ascii="Times New Roman" w:hAnsi="Times New Roman"/>
          <w:sz w:val="24"/>
          <w:szCs w:val="24"/>
        </w:rPr>
        <w:t xml:space="preserve">many classes and requirements to fulfill residency.  How would I ever make that happen?  </w:t>
      </w:r>
      <w:r w:rsidR="00260C5E">
        <w:rPr>
          <w:rFonts w:ascii="Times New Roman" w:hAnsi="Times New Roman"/>
          <w:sz w:val="24"/>
          <w:szCs w:val="24"/>
        </w:rPr>
        <w:t xml:space="preserve">I had so many responsibilities to juggle already.  </w:t>
      </w:r>
      <w:r w:rsidR="005B3445">
        <w:rPr>
          <w:rFonts w:ascii="Times New Roman" w:hAnsi="Times New Roman"/>
          <w:sz w:val="24"/>
          <w:szCs w:val="24"/>
        </w:rPr>
        <w:t xml:space="preserve">I </w:t>
      </w:r>
      <w:r w:rsidR="00740C00">
        <w:rPr>
          <w:rFonts w:ascii="Times New Roman" w:hAnsi="Times New Roman"/>
          <w:sz w:val="24"/>
          <w:szCs w:val="24"/>
        </w:rPr>
        <w:t>was a wife, mother, and professor</w:t>
      </w:r>
      <w:r w:rsidR="005B3445">
        <w:rPr>
          <w:rFonts w:ascii="Times New Roman" w:hAnsi="Times New Roman"/>
          <w:sz w:val="24"/>
          <w:szCs w:val="24"/>
        </w:rPr>
        <w:t xml:space="preserve">.  </w:t>
      </w:r>
      <w:r w:rsidR="00260C5E">
        <w:rPr>
          <w:rFonts w:ascii="Times New Roman" w:hAnsi="Times New Roman"/>
          <w:sz w:val="24"/>
          <w:szCs w:val="24"/>
        </w:rPr>
        <w:t>However, o</w:t>
      </w:r>
      <w:r w:rsidR="003A09EE">
        <w:rPr>
          <w:rFonts w:ascii="Times New Roman" w:hAnsi="Times New Roman"/>
          <w:sz w:val="24"/>
          <w:szCs w:val="24"/>
        </w:rPr>
        <w:t xml:space="preserve">ne of the students </w:t>
      </w:r>
      <w:r>
        <w:rPr>
          <w:rFonts w:ascii="Times New Roman" w:hAnsi="Times New Roman"/>
          <w:sz w:val="24"/>
          <w:szCs w:val="24"/>
        </w:rPr>
        <w:t xml:space="preserve">said </w:t>
      </w:r>
      <w:r w:rsidR="00260C5E">
        <w:rPr>
          <w:rFonts w:ascii="Times New Roman" w:hAnsi="Times New Roman"/>
          <w:sz w:val="24"/>
          <w:szCs w:val="24"/>
        </w:rPr>
        <w:t xml:space="preserve">that everything seems to </w:t>
      </w:r>
      <w:r>
        <w:rPr>
          <w:rFonts w:ascii="Times New Roman" w:hAnsi="Times New Roman"/>
          <w:sz w:val="24"/>
          <w:szCs w:val="24"/>
        </w:rPr>
        <w:t xml:space="preserve">fall into place.  “Don’t worry.  It will all just happen for you.”  I thought to myself, “Either this person is crazy or he’s had way too much coffee.”  I wanted to cry.  </w:t>
      </w:r>
    </w:p>
    <w:p w:rsidR="00350E14" w:rsidRDefault="0099777B" w:rsidP="0099777B">
      <w:pPr>
        <w:spacing w:line="480" w:lineRule="auto"/>
        <w:rPr>
          <w:rFonts w:ascii="Times New Roman" w:hAnsi="Times New Roman"/>
          <w:sz w:val="24"/>
          <w:szCs w:val="24"/>
        </w:rPr>
      </w:pPr>
      <w:r>
        <w:rPr>
          <w:rFonts w:ascii="Times New Roman" w:hAnsi="Times New Roman"/>
          <w:sz w:val="24"/>
          <w:szCs w:val="24"/>
        </w:rPr>
        <w:tab/>
        <w:t>Oddly enough, as time passed, the prediction that things just ha</w:t>
      </w:r>
      <w:r w:rsidR="00260C5E">
        <w:rPr>
          <w:rFonts w:ascii="Times New Roman" w:hAnsi="Times New Roman"/>
          <w:sz w:val="24"/>
          <w:szCs w:val="24"/>
        </w:rPr>
        <w:t>ppen seemed to come true</w:t>
      </w:r>
      <w:r w:rsidR="00E7475A">
        <w:rPr>
          <w:rFonts w:ascii="Times New Roman" w:hAnsi="Times New Roman"/>
          <w:sz w:val="24"/>
          <w:szCs w:val="24"/>
        </w:rPr>
        <w:t xml:space="preserve"> as in the case of the </w:t>
      </w:r>
      <w:r w:rsidR="00350E14">
        <w:rPr>
          <w:rFonts w:ascii="Times New Roman" w:hAnsi="Times New Roman"/>
          <w:sz w:val="24"/>
          <w:szCs w:val="24"/>
        </w:rPr>
        <w:t xml:space="preserve">required </w:t>
      </w:r>
      <w:r w:rsidR="00E7475A">
        <w:rPr>
          <w:rFonts w:ascii="Times New Roman" w:hAnsi="Times New Roman"/>
          <w:sz w:val="24"/>
          <w:szCs w:val="24"/>
        </w:rPr>
        <w:t>scholarship element</w:t>
      </w:r>
      <w:r w:rsidR="00350E14">
        <w:rPr>
          <w:rFonts w:ascii="Times New Roman" w:hAnsi="Times New Roman"/>
          <w:sz w:val="24"/>
          <w:szCs w:val="24"/>
        </w:rPr>
        <w:t>s.  These</w:t>
      </w:r>
      <w:r w:rsidR="00E7475A">
        <w:rPr>
          <w:rFonts w:ascii="Times New Roman" w:hAnsi="Times New Roman"/>
          <w:sz w:val="24"/>
          <w:szCs w:val="24"/>
        </w:rPr>
        <w:t xml:space="preserve"> include publication</w:t>
      </w:r>
      <w:r w:rsidR="00350E14">
        <w:rPr>
          <w:rFonts w:ascii="Times New Roman" w:hAnsi="Times New Roman"/>
          <w:sz w:val="24"/>
          <w:szCs w:val="24"/>
        </w:rPr>
        <w:t xml:space="preserve"> in a reviewed journal or co-authoring and co-presenting at a conference</w:t>
      </w:r>
      <w:r w:rsidR="00260C5E">
        <w:rPr>
          <w:rFonts w:ascii="Times New Roman" w:hAnsi="Times New Roman"/>
          <w:sz w:val="24"/>
          <w:szCs w:val="24"/>
        </w:rPr>
        <w:t xml:space="preserve">.  </w:t>
      </w:r>
      <w:r>
        <w:rPr>
          <w:rFonts w:ascii="Times New Roman" w:hAnsi="Times New Roman"/>
          <w:sz w:val="24"/>
          <w:szCs w:val="24"/>
        </w:rPr>
        <w:tab/>
      </w:r>
    </w:p>
    <w:p w:rsidR="0099777B" w:rsidRDefault="00350E14" w:rsidP="0099777B">
      <w:pPr>
        <w:spacing w:line="480" w:lineRule="auto"/>
        <w:rPr>
          <w:rFonts w:ascii="Times New Roman" w:hAnsi="Times New Roman"/>
          <w:color w:val="000000"/>
          <w:sz w:val="24"/>
          <w:szCs w:val="24"/>
        </w:rPr>
      </w:pPr>
      <w:r>
        <w:rPr>
          <w:rFonts w:ascii="Times New Roman" w:hAnsi="Times New Roman"/>
          <w:sz w:val="24"/>
          <w:szCs w:val="24"/>
        </w:rPr>
        <w:tab/>
      </w:r>
      <w:r w:rsidR="0099777B">
        <w:rPr>
          <w:rFonts w:ascii="Times New Roman" w:hAnsi="Times New Roman"/>
          <w:sz w:val="24"/>
          <w:szCs w:val="24"/>
        </w:rPr>
        <w:t xml:space="preserve">My first </w:t>
      </w:r>
      <w:r w:rsidR="00260C5E">
        <w:rPr>
          <w:rFonts w:ascii="Times New Roman" w:hAnsi="Times New Roman"/>
          <w:sz w:val="24"/>
          <w:szCs w:val="24"/>
        </w:rPr>
        <w:t xml:space="preserve">portfolio requirement began to evolve </w:t>
      </w:r>
      <w:r>
        <w:rPr>
          <w:rFonts w:ascii="Times New Roman" w:hAnsi="Times New Roman"/>
          <w:sz w:val="24"/>
          <w:szCs w:val="24"/>
        </w:rPr>
        <w:t xml:space="preserve">during my second year in the program </w:t>
      </w:r>
      <w:r w:rsidR="0099777B">
        <w:rPr>
          <w:rFonts w:ascii="Times New Roman" w:hAnsi="Times New Roman"/>
          <w:sz w:val="24"/>
          <w:szCs w:val="24"/>
        </w:rPr>
        <w:t xml:space="preserve">in Dr. Simone’s CI 677 Writing for Publication course.  Having a journalism background, I thought I knew everything there was to know about writing.  </w:t>
      </w:r>
      <w:r w:rsidR="006312F6">
        <w:rPr>
          <w:rFonts w:ascii="Times New Roman" w:hAnsi="Times New Roman"/>
          <w:sz w:val="24"/>
          <w:szCs w:val="24"/>
        </w:rPr>
        <w:t xml:space="preserve">I </w:t>
      </w:r>
      <w:r w:rsidR="00740C00">
        <w:rPr>
          <w:rFonts w:ascii="Times New Roman" w:hAnsi="Times New Roman"/>
          <w:sz w:val="24"/>
          <w:szCs w:val="24"/>
        </w:rPr>
        <w:t xml:space="preserve">was </w:t>
      </w:r>
      <w:r w:rsidR="006312F6">
        <w:rPr>
          <w:rFonts w:ascii="Times New Roman" w:hAnsi="Times New Roman"/>
          <w:sz w:val="24"/>
          <w:szCs w:val="24"/>
        </w:rPr>
        <w:t>wrong.  I learned quickly that I would have to work hard</w:t>
      </w:r>
      <w:r w:rsidR="0099777B">
        <w:rPr>
          <w:rFonts w:ascii="Times New Roman" w:hAnsi="Times New Roman"/>
          <w:sz w:val="24"/>
          <w:szCs w:val="24"/>
        </w:rPr>
        <w:t xml:space="preserve"> if I was to break out of the fast-paced writing </w:t>
      </w:r>
      <w:r w:rsidR="006312F6">
        <w:rPr>
          <w:rFonts w:ascii="Times New Roman" w:hAnsi="Times New Roman"/>
          <w:sz w:val="24"/>
          <w:szCs w:val="24"/>
        </w:rPr>
        <w:t xml:space="preserve">style </w:t>
      </w:r>
      <w:r w:rsidR="0099777B">
        <w:rPr>
          <w:rFonts w:ascii="Times New Roman" w:hAnsi="Times New Roman"/>
          <w:sz w:val="24"/>
          <w:szCs w:val="24"/>
        </w:rPr>
        <w:t>of broadcasting</w:t>
      </w:r>
      <w:r w:rsidR="006312F6">
        <w:rPr>
          <w:rFonts w:ascii="Times New Roman" w:hAnsi="Times New Roman"/>
          <w:sz w:val="24"/>
          <w:szCs w:val="24"/>
        </w:rPr>
        <w:t xml:space="preserve"> </w:t>
      </w:r>
      <w:r w:rsidR="00740C00">
        <w:rPr>
          <w:rFonts w:ascii="Times New Roman" w:hAnsi="Times New Roman"/>
          <w:sz w:val="24"/>
          <w:szCs w:val="24"/>
        </w:rPr>
        <w:t xml:space="preserve">with which </w:t>
      </w:r>
      <w:r w:rsidR="006312F6">
        <w:rPr>
          <w:rFonts w:ascii="Times New Roman" w:hAnsi="Times New Roman"/>
          <w:sz w:val="24"/>
          <w:szCs w:val="24"/>
        </w:rPr>
        <w:t xml:space="preserve">I was familiar.  </w:t>
      </w:r>
      <w:r w:rsidR="00740C00">
        <w:rPr>
          <w:rFonts w:ascii="Times New Roman" w:hAnsi="Times New Roman"/>
          <w:sz w:val="24"/>
          <w:szCs w:val="24"/>
        </w:rPr>
        <w:t>Richard G</w:t>
      </w:r>
      <w:r w:rsidR="0099777B">
        <w:rPr>
          <w:rFonts w:ascii="Times New Roman" w:hAnsi="Times New Roman"/>
          <w:sz w:val="24"/>
          <w:szCs w:val="24"/>
        </w:rPr>
        <w:t xml:space="preserve">ere </w:t>
      </w:r>
      <w:r w:rsidR="00740C00">
        <w:rPr>
          <w:rFonts w:ascii="Times New Roman" w:hAnsi="Times New Roman"/>
          <w:sz w:val="24"/>
          <w:szCs w:val="24"/>
        </w:rPr>
        <w:t>aptl</w:t>
      </w:r>
      <w:r w:rsidR="006312F6">
        <w:rPr>
          <w:rFonts w:ascii="Times New Roman" w:hAnsi="Times New Roman"/>
          <w:sz w:val="24"/>
          <w:szCs w:val="24"/>
        </w:rPr>
        <w:t>y called it</w:t>
      </w:r>
      <w:r w:rsidR="0099777B">
        <w:rPr>
          <w:rFonts w:ascii="Times New Roman" w:hAnsi="Times New Roman"/>
          <w:sz w:val="24"/>
          <w:szCs w:val="24"/>
        </w:rPr>
        <w:t xml:space="preserve"> “journalism in a hurry” in </w:t>
      </w:r>
      <w:r w:rsidR="006312F6">
        <w:rPr>
          <w:rFonts w:ascii="Times New Roman" w:hAnsi="Times New Roman"/>
          <w:sz w:val="24"/>
          <w:szCs w:val="24"/>
        </w:rPr>
        <w:t xml:space="preserve">the film </w:t>
      </w:r>
      <w:r w:rsidR="0099777B">
        <w:rPr>
          <w:rFonts w:ascii="Times New Roman" w:hAnsi="Times New Roman"/>
          <w:sz w:val="24"/>
          <w:szCs w:val="24"/>
        </w:rPr>
        <w:t>Runaway Bride (</w:t>
      </w:r>
      <w:hyperlink r:id="rId9" w:tooltip="Ted Field" w:history="1">
        <w:r w:rsidR="0099777B" w:rsidRPr="0094200E">
          <w:rPr>
            <w:rStyle w:val="Hyperlink"/>
            <w:rFonts w:ascii="Times New Roman" w:hAnsi="Times New Roman"/>
            <w:color w:val="000000"/>
            <w:sz w:val="24"/>
            <w:szCs w:val="24"/>
          </w:rPr>
          <w:t>Field</w:t>
        </w:r>
      </w:hyperlink>
      <w:r w:rsidR="0099777B" w:rsidRPr="0094200E">
        <w:rPr>
          <w:rFonts w:ascii="Times New Roman" w:hAnsi="Times New Roman"/>
          <w:color w:val="000000"/>
          <w:sz w:val="24"/>
          <w:szCs w:val="24"/>
        </w:rPr>
        <w:t xml:space="preserve">, </w:t>
      </w:r>
      <w:hyperlink r:id="rId10" w:tooltip="Tom Rosenberg" w:history="1">
        <w:r w:rsidR="0099777B" w:rsidRPr="0094200E">
          <w:rPr>
            <w:rStyle w:val="Hyperlink"/>
            <w:rFonts w:ascii="Times New Roman" w:hAnsi="Times New Roman"/>
            <w:color w:val="000000"/>
            <w:sz w:val="24"/>
            <w:szCs w:val="24"/>
          </w:rPr>
          <w:t>Rosenberg</w:t>
        </w:r>
      </w:hyperlink>
      <w:r w:rsidR="0099777B" w:rsidRPr="0094200E">
        <w:rPr>
          <w:rFonts w:ascii="Times New Roman" w:hAnsi="Times New Roman"/>
          <w:color w:val="000000"/>
          <w:sz w:val="24"/>
          <w:szCs w:val="24"/>
        </w:rPr>
        <w:t xml:space="preserve">, Kroopf, &amp; Cort, </w:t>
      </w:r>
      <w:r w:rsidR="0099777B">
        <w:rPr>
          <w:rFonts w:ascii="Times New Roman" w:hAnsi="Times New Roman"/>
          <w:color w:val="000000"/>
          <w:sz w:val="24"/>
          <w:szCs w:val="24"/>
        </w:rPr>
        <w:t>1999)</w:t>
      </w:r>
      <w:r w:rsidR="006312F6">
        <w:rPr>
          <w:rFonts w:ascii="Times New Roman" w:hAnsi="Times New Roman"/>
          <w:color w:val="000000"/>
          <w:sz w:val="24"/>
          <w:szCs w:val="24"/>
        </w:rPr>
        <w:t xml:space="preserve">.  </w:t>
      </w:r>
      <w:r w:rsidR="0099777B">
        <w:rPr>
          <w:rFonts w:ascii="Times New Roman" w:hAnsi="Times New Roman"/>
          <w:color w:val="000000"/>
          <w:sz w:val="24"/>
          <w:szCs w:val="24"/>
        </w:rPr>
        <w:t xml:space="preserve">Dr. </w:t>
      </w:r>
      <w:r w:rsidR="0003383D">
        <w:rPr>
          <w:rFonts w:ascii="Times New Roman" w:hAnsi="Times New Roman"/>
          <w:color w:val="000000"/>
          <w:sz w:val="24"/>
          <w:szCs w:val="24"/>
        </w:rPr>
        <w:t xml:space="preserve">Dennis </w:t>
      </w:r>
      <w:r w:rsidR="0099777B">
        <w:rPr>
          <w:rFonts w:ascii="Times New Roman" w:hAnsi="Times New Roman"/>
          <w:color w:val="000000"/>
          <w:sz w:val="24"/>
          <w:szCs w:val="24"/>
        </w:rPr>
        <w:t>Anderson called my</w:t>
      </w:r>
      <w:r w:rsidR="006312F6">
        <w:rPr>
          <w:rFonts w:ascii="Times New Roman" w:hAnsi="Times New Roman"/>
          <w:color w:val="000000"/>
          <w:sz w:val="24"/>
          <w:szCs w:val="24"/>
        </w:rPr>
        <w:t xml:space="preserve"> writing </w:t>
      </w:r>
      <w:r w:rsidR="00740C00">
        <w:rPr>
          <w:rFonts w:ascii="Times New Roman" w:hAnsi="Times New Roman"/>
          <w:color w:val="000000"/>
          <w:sz w:val="24"/>
          <w:szCs w:val="24"/>
        </w:rPr>
        <w:t>“</w:t>
      </w:r>
      <w:r w:rsidR="006312F6">
        <w:rPr>
          <w:rFonts w:ascii="Times New Roman" w:hAnsi="Times New Roman"/>
          <w:color w:val="000000"/>
          <w:sz w:val="24"/>
          <w:szCs w:val="24"/>
        </w:rPr>
        <w:t>folksy</w:t>
      </w:r>
      <w:r w:rsidR="00740C00">
        <w:rPr>
          <w:rFonts w:ascii="Times New Roman" w:hAnsi="Times New Roman"/>
          <w:color w:val="000000"/>
          <w:sz w:val="24"/>
          <w:szCs w:val="24"/>
        </w:rPr>
        <w:t>”</w:t>
      </w:r>
      <w:r w:rsidR="006312F6">
        <w:rPr>
          <w:rFonts w:ascii="Times New Roman" w:hAnsi="Times New Roman"/>
          <w:color w:val="000000"/>
          <w:sz w:val="24"/>
          <w:szCs w:val="24"/>
        </w:rPr>
        <w:t xml:space="preserve">.  </w:t>
      </w:r>
      <w:r w:rsidR="0099777B">
        <w:rPr>
          <w:rFonts w:ascii="Times New Roman" w:hAnsi="Times New Roman"/>
          <w:color w:val="000000"/>
          <w:sz w:val="24"/>
          <w:szCs w:val="24"/>
        </w:rPr>
        <w:t xml:space="preserve"> </w:t>
      </w:r>
      <w:r w:rsidR="006312F6">
        <w:rPr>
          <w:rFonts w:ascii="Times New Roman" w:hAnsi="Times New Roman"/>
          <w:color w:val="000000"/>
          <w:sz w:val="24"/>
          <w:szCs w:val="24"/>
        </w:rPr>
        <w:t xml:space="preserve">While my writing has improved, I still struggle to turn my more conversational style </w:t>
      </w:r>
      <w:r w:rsidR="0099777B">
        <w:rPr>
          <w:rFonts w:ascii="Times New Roman" w:hAnsi="Times New Roman"/>
          <w:color w:val="000000"/>
          <w:sz w:val="24"/>
          <w:szCs w:val="24"/>
        </w:rPr>
        <w:t xml:space="preserve">into the more </w:t>
      </w:r>
      <w:r w:rsidR="00486A29">
        <w:rPr>
          <w:rFonts w:ascii="Times New Roman" w:hAnsi="Times New Roman"/>
          <w:color w:val="000000"/>
          <w:sz w:val="24"/>
          <w:szCs w:val="24"/>
        </w:rPr>
        <w:t xml:space="preserve">formal style </w:t>
      </w:r>
      <w:r w:rsidR="0099777B">
        <w:rPr>
          <w:rFonts w:ascii="Times New Roman" w:hAnsi="Times New Roman"/>
          <w:color w:val="000000"/>
          <w:sz w:val="24"/>
          <w:szCs w:val="24"/>
        </w:rPr>
        <w:t xml:space="preserve">of writing for academia.  </w:t>
      </w:r>
    </w:p>
    <w:p w:rsidR="0099777B" w:rsidRDefault="0099777B" w:rsidP="0099777B">
      <w:pPr>
        <w:spacing w:line="480" w:lineRule="auto"/>
        <w:rPr>
          <w:rFonts w:ascii="Times New Roman" w:hAnsi="Times New Roman"/>
          <w:color w:val="000000"/>
          <w:sz w:val="24"/>
          <w:szCs w:val="24"/>
        </w:rPr>
      </w:pPr>
      <w:r>
        <w:rPr>
          <w:rFonts w:ascii="Times New Roman" w:hAnsi="Times New Roman"/>
          <w:color w:val="000000"/>
          <w:sz w:val="24"/>
          <w:szCs w:val="24"/>
        </w:rPr>
        <w:tab/>
        <w:t>I remem</w:t>
      </w:r>
      <w:r w:rsidR="000728EB">
        <w:rPr>
          <w:rFonts w:ascii="Times New Roman" w:hAnsi="Times New Roman"/>
          <w:color w:val="000000"/>
          <w:sz w:val="24"/>
          <w:szCs w:val="24"/>
        </w:rPr>
        <w:t>ber almost literally hanging o</w:t>
      </w:r>
      <w:r>
        <w:rPr>
          <w:rFonts w:ascii="Times New Roman" w:hAnsi="Times New Roman"/>
          <w:color w:val="000000"/>
          <w:sz w:val="24"/>
          <w:szCs w:val="24"/>
        </w:rPr>
        <w:t xml:space="preserve">n </w:t>
      </w:r>
      <w:r w:rsidR="000728EB">
        <w:rPr>
          <w:rFonts w:ascii="Times New Roman" w:hAnsi="Times New Roman"/>
          <w:color w:val="000000"/>
          <w:sz w:val="24"/>
          <w:szCs w:val="24"/>
        </w:rPr>
        <w:t xml:space="preserve">to </w:t>
      </w:r>
      <w:r>
        <w:rPr>
          <w:rFonts w:ascii="Times New Roman" w:hAnsi="Times New Roman"/>
          <w:color w:val="000000"/>
          <w:sz w:val="24"/>
          <w:szCs w:val="24"/>
        </w:rPr>
        <w:t>Dr. Simone’s every word.  I poured through the text.  I turned from short bursts of information written conversationally</w:t>
      </w:r>
      <w:r w:rsidR="00A95583">
        <w:rPr>
          <w:rFonts w:ascii="Times New Roman" w:hAnsi="Times New Roman"/>
          <w:color w:val="000000"/>
          <w:sz w:val="24"/>
          <w:szCs w:val="24"/>
        </w:rPr>
        <w:t xml:space="preserve"> to a more prescribed </w:t>
      </w:r>
      <w:r w:rsidR="00A95583">
        <w:rPr>
          <w:rFonts w:ascii="Times New Roman" w:hAnsi="Times New Roman"/>
          <w:color w:val="000000"/>
          <w:sz w:val="24"/>
          <w:szCs w:val="24"/>
        </w:rPr>
        <w:lastRenderedPageBreak/>
        <w:t>writing style</w:t>
      </w:r>
      <w:r>
        <w:rPr>
          <w:rFonts w:ascii="Times New Roman" w:hAnsi="Times New Roman"/>
          <w:color w:val="000000"/>
          <w:sz w:val="24"/>
          <w:szCs w:val="24"/>
        </w:rPr>
        <w:t>.  I learned to research my audience while writing with a determined focus.  My hours of effort paid off.</w:t>
      </w:r>
      <w:r w:rsidR="0015014B">
        <w:rPr>
          <w:rFonts w:ascii="Times New Roman" w:hAnsi="Times New Roman"/>
          <w:color w:val="000000"/>
          <w:sz w:val="24"/>
          <w:szCs w:val="24"/>
        </w:rPr>
        <w:t xml:space="preserve">  I published</w:t>
      </w:r>
      <w:r w:rsidR="00A95583">
        <w:rPr>
          <w:rFonts w:ascii="Times New Roman" w:hAnsi="Times New Roman"/>
          <w:color w:val="000000"/>
          <w:sz w:val="24"/>
          <w:szCs w:val="24"/>
        </w:rPr>
        <w:t xml:space="preserve"> an article entitled, Promoting Communication Skills in the Classroom in </w:t>
      </w:r>
      <w:r w:rsidR="00A95583">
        <w:rPr>
          <w:rFonts w:ascii="Times New Roman" w:hAnsi="Times New Roman"/>
          <w:i/>
          <w:color w:val="000000"/>
          <w:sz w:val="24"/>
          <w:szCs w:val="24"/>
        </w:rPr>
        <w:t>The Education Digest</w:t>
      </w:r>
      <w:r w:rsidR="0015014B">
        <w:rPr>
          <w:rFonts w:ascii="Times New Roman" w:hAnsi="Times New Roman"/>
          <w:color w:val="000000"/>
          <w:sz w:val="24"/>
          <w:szCs w:val="24"/>
        </w:rPr>
        <w:t>!  T</w:t>
      </w:r>
      <w:r w:rsidR="00942D9D">
        <w:rPr>
          <w:rFonts w:ascii="Times New Roman" w:hAnsi="Times New Roman"/>
          <w:color w:val="000000"/>
          <w:sz w:val="24"/>
          <w:szCs w:val="24"/>
        </w:rPr>
        <w:t xml:space="preserve">his experience </w:t>
      </w:r>
      <w:r>
        <w:rPr>
          <w:rFonts w:ascii="Times New Roman" w:hAnsi="Times New Roman"/>
          <w:color w:val="000000"/>
          <w:sz w:val="24"/>
          <w:szCs w:val="24"/>
        </w:rPr>
        <w:t xml:space="preserve">not </w:t>
      </w:r>
      <w:r w:rsidR="00942D9D">
        <w:rPr>
          <w:rFonts w:ascii="Times New Roman" w:hAnsi="Times New Roman"/>
          <w:color w:val="000000"/>
          <w:sz w:val="24"/>
          <w:szCs w:val="24"/>
        </w:rPr>
        <w:t xml:space="preserve">only </w:t>
      </w:r>
      <w:r w:rsidR="00205B09">
        <w:rPr>
          <w:rFonts w:ascii="Times New Roman" w:hAnsi="Times New Roman"/>
          <w:color w:val="000000"/>
          <w:sz w:val="24"/>
          <w:szCs w:val="24"/>
        </w:rPr>
        <w:t xml:space="preserve">contributed to </w:t>
      </w:r>
      <w:r w:rsidR="00942D9D">
        <w:rPr>
          <w:rFonts w:ascii="Times New Roman" w:hAnsi="Times New Roman"/>
          <w:color w:val="000000"/>
          <w:sz w:val="24"/>
          <w:szCs w:val="24"/>
        </w:rPr>
        <w:t xml:space="preserve">my </w:t>
      </w:r>
      <w:r>
        <w:rPr>
          <w:rFonts w:ascii="Times New Roman" w:hAnsi="Times New Roman"/>
          <w:color w:val="000000"/>
          <w:sz w:val="24"/>
          <w:szCs w:val="24"/>
        </w:rPr>
        <w:t xml:space="preserve">portfolio, but it </w:t>
      </w:r>
      <w:r w:rsidR="00942D9D">
        <w:rPr>
          <w:rFonts w:ascii="Times New Roman" w:hAnsi="Times New Roman"/>
          <w:color w:val="000000"/>
          <w:sz w:val="24"/>
          <w:szCs w:val="24"/>
        </w:rPr>
        <w:t xml:space="preserve">also </w:t>
      </w:r>
      <w:r>
        <w:rPr>
          <w:rFonts w:ascii="Times New Roman" w:hAnsi="Times New Roman"/>
          <w:color w:val="000000"/>
          <w:sz w:val="24"/>
          <w:szCs w:val="24"/>
        </w:rPr>
        <w:t xml:space="preserve">helped to build my confidence and knowledge of the publishing process.  It encouraged me to put pen to paper </w:t>
      </w:r>
      <w:r w:rsidR="00942D9D">
        <w:rPr>
          <w:rFonts w:ascii="Times New Roman" w:hAnsi="Times New Roman"/>
          <w:color w:val="000000"/>
          <w:sz w:val="24"/>
          <w:szCs w:val="24"/>
        </w:rPr>
        <w:t>again and I published once more on my own</w:t>
      </w:r>
      <w:r w:rsidR="00205B09">
        <w:rPr>
          <w:rFonts w:ascii="Times New Roman" w:hAnsi="Times New Roman"/>
          <w:color w:val="000000"/>
          <w:sz w:val="24"/>
          <w:szCs w:val="24"/>
        </w:rPr>
        <w:t xml:space="preserve"> an article entitled Building Public Speaking Skills across the Curriculum in </w:t>
      </w:r>
      <w:r w:rsidR="00205B09">
        <w:rPr>
          <w:rFonts w:ascii="Times New Roman" w:hAnsi="Times New Roman"/>
          <w:i/>
          <w:color w:val="000000"/>
          <w:sz w:val="24"/>
          <w:szCs w:val="24"/>
        </w:rPr>
        <w:t>The International Journal of Learning</w:t>
      </w:r>
      <w:r w:rsidR="00942D9D">
        <w:rPr>
          <w:rFonts w:ascii="Times New Roman" w:hAnsi="Times New Roman"/>
          <w:color w:val="000000"/>
          <w:sz w:val="24"/>
          <w:szCs w:val="24"/>
        </w:rPr>
        <w:t>.</w:t>
      </w:r>
      <w:r>
        <w:rPr>
          <w:rFonts w:ascii="Times New Roman" w:hAnsi="Times New Roman"/>
          <w:color w:val="000000"/>
          <w:sz w:val="24"/>
          <w:szCs w:val="24"/>
        </w:rPr>
        <w:t xml:space="preserve">  </w:t>
      </w:r>
    </w:p>
    <w:p w:rsidR="0099777B" w:rsidRDefault="00942D9D" w:rsidP="0099777B">
      <w:pPr>
        <w:spacing w:line="480" w:lineRule="auto"/>
        <w:rPr>
          <w:rFonts w:ascii="Times New Roman" w:hAnsi="Times New Roman"/>
          <w:color w:val="000000"/>
          <w:sz w:val="24"/>
          <w:szCs w:val="24"/>
        </w:rPr>
      </w:pPr>
      <w:r>
        <w:rPr>
          <w:rFonts w:ascii="Times New Roman" w:hAnsi="Times New Roman"/>
          <w:color w:val="000000"/>
          <w:sz w:val="24"/>
          <w:szCs w:val="24"/>
        </w:rPr>
        <w:tab/>
        <w:t>Ultimately</w:t>
      </w:r>
      <w:r w:rsidR="0099777B">
        <w:rPr>
          <w:rFonts w:ascii="Times New Roman" w:hAnsi="Times New Roman"/>
          <w:color w:val="000000"/>
          <w:sz w:val="24"/>
          <w:szCs w:val="24"/>
        </w:rPr>
        <w:t xml:space="preserve"> I would team up with Dr. Anderson on a joint project reflecting on the challenging nature of fundraising for student organizations in </w:t>
      </w:r>
      <w:r>
        <w:rPr>
          <w:rFonts w:ascii="Times New Roman" w:hAnsi="Times New Roman"/>
          <w:color w:val="000000"/>
          <w:sz w:val="24"/>
          <w:szCs w:val="24"/>
        </w:rPr>
        <w:t xml:space="preserve">the current economy.  Together </w:t>
      </w:r>
      <w:r w:rsidR="0099777B">
        <w:rPr>
          <w:rFonts w:ascii="Times New Roman" w:hAnsi="Times New Roman"/>
          <w:color w:val="000000"/>
          <w:sz w:val="24"/>
          <w:szCs w:val="24"/>
        </w:rPr>
        <w:t>we attempted t</w:t>
      </w:r>
      <w:r w:rsidR="007A6D25">
        <w:rPr>
          <w:rFonts w:ascii="Times New Roman" w:hAnsi="Times New Roman"/>
          <w:color w:val="000000"/>
          <w:sz w:val="24"/>
          <w:szCs w:val="24"/>
        </w:rPr>
        <w:t>o publish.  Two rejections</w:t>
      </w:r>
      <w:r w:rsidR="00422C59">
        <w:rPr>
          <w:rFonts w:ascii="Times New Roman" w:hAnsi="Times New Roman"/>
          <w:color w:val="000000"/>
          <w:sz w:val="24"/>
          <w:szCs w:val="24"/>
        </w:rPr>
        <w:t xml:space="preserve"> followed</w:t>
      </w:r>
      <w:r w:rsidR="0099777B">
        <w:rPr>
          <w:rFonts w:ascii="Times New Roman" w:hAnsi="Times New Roman"/>
          <w:color w:val="000000"/>
          <w:sz w:val="24"/>
          <w:szCs w:val="24"/>
        </w:rPr>
        <w:t xml:space="preserve"> and we </w:t>
      </w:r>
      <w:r w:rsidR="00422C59">
        <w:rPr>
          <w:rFonts w:ascii="Times New Roman" w:hAnsi="Times New Roman"/>
          <w:color w:val="000000"/>
          <w:sz w:val="24"/>
          <w:szCs w:val="24"/>
        </w:rPr>
        <w:t xml:space="preserve">were unable to find a home for this article.  </w:t>
      </w:r>
      <w:r w:rsidR="00B76E0B">
        <w:rPr>
          <w:rFonts w:ascii="Times New Roman" w:hAnsi="Times New Roman"/>
          <w:color w:val="000000"/>
          <w:sz w:val="24"/>
          <w:szCs w:val="24"/>
        </w:rPr>
        <w:t xml:space="preserve">Perhaps, it simply was not suitable for publication either by timing or by content.  </w:t>
      </w:r>
      <w:r w:rsidR="007A6D25">
        <w:rPr>
          <w:rFonts w:ascii="Times New Roman" w:hAnsi="Times New Roman"/>
          <w:color w:val="000000"/>
          <w:sz w:val="24"/>
          <w:szCs w:val="24"/>
        </w:rPr>
        <w:t xml:space="preserve">However, collaborating with Dr. Anderson was </w:t>
      </w:r>
      <w:r w:rsidR="0099777B">
        <w:rPr>
          <w:rFonts w:ascii="Times New Roman" w:hAnsi="Times New Roman"/>
          <w:color w:val="000000"/>
          <w:sz w:val="24"/>
          <w:szCs w:val="24"/>
        </w:rPr>
        <w:t xml:space="preserve">an invaluable learning experience.  I have learned </w:t>
      </w:r>
      <w:r w:rsidR="007A6D25">
        <w:rPr>
          <w:rFonts w:ascii="Times New Roman" w:hAnsi="Times New Roman"/>
          <w:color w:val="000000"/>
          <w:sz w:val="24"/>
          <w:szCs w:val="24"/>
        </w:rPr>
        <w:t xml:space="preserve">to </w:t>
      </w:r>
      <w:r w:rsidR="0099777B">
        <w:rPr>
          <w:rFonts w:ascii="Times New Roman" w:hAnsi="Times New Roman"/>
          <w:color w:val="000000"/>
          <w:sz w:val="24"/>
          <w:szCs w:val="24"/>
        </w:rPr>
        <w:t>shape a piece to ne</w:t>
      </w:r>
      <w:r>
        <w:rPr>
          <w:rFonts w:ascii="Times New Roman" w:hAnsi="Times New Roman"/>
          <w:color w:val="000000"/>
          <w:sz w:val="24"/>
          <w:szCs w:val="24"/>
        </w:rPr>
        <w:t xml:space="preserve">ar perfection and </w:t>
      </w:r>
      <w:r w:rsidR="007A6D25">
        <w:rPr>
          <w:rFonts w:ascii="Times New Roman" w:hAnsi="Times New Roman"/>
          <w:color w:val="000000"/>
          <w:sz w:val="24"/>
          <w:szCs w:val="24"/>
        </w:rPr>
        <w:t xml:space="preserve">only to find </w:t>
      </w:r>
      <w:r>
        <w:rPr>
          <w:rFonts w:ascii="Times New Roman" w:hAnsi="Times New Roman"/>
          <w:color w:val="000000"/>
          <w:sz w:val="24"/>
          <w:szCs w:val="24"/>
        </w:rPr>
        <w:t xml:space="preserve">it </w:t>
      </w:r>
      <w:r w:rsidR="007A6D25">
        <w:rPr>
          <w:rFonts w:ascii="Times New Roman" w:hAnsi="Times New Roman"/>
          <w:color w:val="000000"/>
          <w:sz w:val="24"/>
          <w:szCs w:val="24"/>
        </w:rPr>
        <w:t xml:space="preserve">may </w:t>
      </w:r>
      <w:r>
        <w:rPr>
          <w:rFonts w:ascii="Times New Roman" w:hAnsi="Times New Roman"/>
          <w:color w:val="000000"/>
          <w:sz w:val="24"/>
          <w:szCs w:val="24"/>
        </w:rPr>
        <w:t>not</w:t>
      </w:r>
      <w:r w:rsidR="0099777B">
        <w:rPr>
          <w:rFonts w:ascii="Times New Roman" w:hAnsi="Times New Roman"/>
          <w:color w:val="000000"/>
          <w:sz w:val="24"/>
          <w:szCs w:val="24"/>
        </w:rPr>
        <w:t xml:space="preserve"> </w:t>
      </w:r>
      <w:r w:rsidR="007A6D25">
        <w:rPr>
          <w:rFonts w:ascii="Times New Roman" w:hAnsi="Times New Roman"/>
          <w:color w:val="000000"/>
          <w:sz w:val="24"/>
          <w:szCs w:val="24"/>
        </w:rPr>
        <w:t xml:space="preserve">be </w:t>
      </w:r>
      <w:r w:rsidR="0099777B">
        <w:rPr>
          <w:rFonts w:ascii="Times New Roman" w:hAnsi="Times New Roman"/>
          <w:color w:val="000000"/>
          <w:sz w:val="24"/>
          <w:szCs w:val="24"/>
        </w:rPr>
        <w:t xml:space="preserve">quite right </w:t>
      </w:r>
      <w:r w:rsidR="007A6D25">
        <w:rPr>
          <w:rFonts w:ascii="Times New Roman" w:hAnsi="Times New Roman"/>
          <w:color w:val="000000"/>
          <w:sz w:val="24"/>
          <w:szCs w:val="24"/>
        </w:rPr>
        <w:t>for a targeted journal</w:t>
      </w:r>
      <w:r w:rsidR="0099777B">
        <w:rPr>
          <w:rFonts w:ascii="Times New Roman" w:hAnsi="Times New Roman"/>
          <w:color w:val="000000"/>
          <w:sz w:val="24"/>
          <w:szCs w:val="24"/>
        </w:rPr>
        <w:t xml:space="preserve">.  I have also learned to let something rest </w:t>
      </w:r>
      <w:r w:rsidR="007A6D25">
        <w:rPr>
          <w:rFonts w:ascii="Times New Roman" w:hAnsi="Times New Roman"/>
          <w:color w:val="000000"/>
          <w:sz w:val="24"/>
          <w:szCs w:val="24"/>
        </w:rPr>
        <w:t xml:space="preserve">so </w:t>
      </w:r>
      <w:r w:rsidR="0099777B">
        <w:rPr>
          <w:rFonts w:ascii="Times New Roman" w:hAnsi="Times New Roman"/>
          <w:color w:val="000000"/>
          <w:sz w:val="24"/>
          <w:szCs w:val="24"/>
        </w:rPr>
        <w:t>that I may be able to pick it back up and reshape it and try again or simply let it go.</w:t>
      </w:r>
    </w:p>
    <w:p w:rsidR="0099777B" w:rsidRDefault="007A6D25" w:rsidP="0099777B">
      <w:pPr>
        <w:spacing w:line="480" w:lineRule="auto"/>
        <w:rPr>
          <w:rFonts w:ascii="Times New Roman" w:hAnsi="Times New Roman"/>
          <w:color w:val="000000"/>
          <w:sz w:val="24"/>
          <w:szCs w:val="24"/>
        </w:rPr>
      </w:pPr>
      <w:r>
        <w:rPr>
          <w:rFonts w:ascii="Times New Roman" w:hAnsi="Times New Roman"/>
          <w:color w:val="000000"/>
          <w:sz w:val="24"/>
          <w:szCs w:val="24"/>
        </w:rPr>
        <w:tab/>
        <w:t>My c</w:t>
      </w:r>
      <w:r w:rsidR="0099777B">
        <w:rPr>
          <w:rFonts w:ascii="Times New Roman" w:hAnsi="Times New Roman"/>
          <w:color w:val="000000"/>
          <w:sz w:val="24"/>
          <w:szCs w:val="24"/>
        </w:rPr>
        <w:t>hair, Dr. Teresa Eagle, provided another opportunity to develop a paper and present at a conference.  This was one more first for me and likely a memorable experience for her as well.  Having taught speech communications, I know the value of visual aids and engaging your audience beyond the power point.  So, when we presented a seminar entitled, “Building 21</w:t>
      </w:r>
      <w:r w:rsidR="0099777B" w:rsidRPr="00E33C5E">
        <w:rPr>
          <w:rFonts w:ascii="Times New Roman" w:hAnsi="Times New Roman"/>
          <w:color w:val="000000"/>
          <w:sz w:val="24"/>
          <w:szCs w:val="24"/>
          <w:vertAlign w:val="superscript"/>
        </w:rPr>
        <w:t>st</w:t>
      </w:r>
      <w:r w:rsidR="0099777B">
        <w:rPr>
          <w:rFonts w:ascii="Times New Roman" w:hAnsi="Times New Roman"/>
          <w:color w:val="000000"/>
          <w:sz w:val="24"/>
          <w:szCs w:val="24"/>
        </w:rPr>
        <w:t xml:space="preserve"> Century Communications Skills in the Classroom:  The Administrators Role” at the Southern Regional Council on Educational Administration conference in Charleston, West Virginia, I came ready with a power point presentation complete with balloons.  The session participants had probably </w:t>
      </w:r>
      <w:r w:rsidR="00DD2B57">
        <w:rPr>
          <w:rFonts w:ascii="Times New Roman" w:hAnsi="Times New Roman"/>
          <w:color w:val="000000"/>
          <w:sz w:val="24"/>
          <w:szCs w:val="24"/>
        </w:rPr>
        <w:t xml:space="preserve">never seen anything like it, but </w:t>
      </w:r>
      <w:r w:rsidR="00937B8E">
        <w:rPr>
          <w:rFonts w:ascii="Times New Roman" w:hAnsi="Times New Roman"/>
          <w:color w:val="000000"/>
          <w:sz w:val="24"/>
          <w:szCs w:val="24"/>
        </w:rPr>
        <w:t>I</w:t>
      </w:r>
      <w:r w:rsidR="0099777B">
        <w:rPr>
          <w:rFonts w:ascii="Times New Roman" w:hAnsi="Times New Roman"/>
          <w:color w:val="000000"/>
          <w:sz w:val="24"/>
          <w:szCs w:val="24"/>
        </w:rPr>
        <w:t xml:space="preserve"> got my point across about teaching communication s</w:t>
      </w:r>
      <w:r w:rsidR="00DD2B57">
        <w:rPr>
          <w:rFonts w:ascii="Times New Roman" w:hAnsi="Times New Roman"/>
          <w:color w:val="000000"/>
          <w:sz w:val="24"/>
          <w:szCs w:val="24"/>
        </w:rPr>
        <w:t>kills early as</w:t>
      </w:r>
      <w:r w:rsidR="0099777B">
        <w:rPr>
          <w:rFonts w:ascii="Times New Roman" w:hAnsi="Times New Roman"/>
          <w:color w:val="000000"/>
          <w:sz w:val="24"/>
          <w:szCs w:val="24"/>
        </w:rPr>
        <w:t xml:space="preserve"> it builds confidence.  None of the participants volunteered to try </w:t>
      </w:r>
      <w:r w:rsidR="0099777B">
        <w:rPr>
          <w:rFonts w:ascii="Times New Roman" w:hAnsi="Times New Roman"/>
          <w:color w:val="000000"/>
          <w:sz w:val="24"/>
          <w:szCs w:val="24"/>
        </w:rPr>
        <w:lastRenderedPageBreak/>
        <w:t>one of my impromptu topics stuffed inside colorful balloons</w:t>
      </w:r>
      <w:r w:rsidR="00E6173B">
        <w:rPr>
          <w:rFonts w:ascii="Times New Roman" w:hAnsi="Times New Roman"/>
          <w:color w:val="000000"/>
          <w:sz w:val="24"/>
          <w:szCs w:val="24"/>
        </w:rPr>
        <w:t>,</w:t>
      </w:r>
      <w:r w:rsidR="00D96E36">
        <w:rPr>
          <w:rFonts w:ascii="Times New Roman" w:hAnsi="Times New Roman"/>
          <w:color w:val="000000"/>
          <w:sz w:val="24"/>
          <w:szCs w:val="24"/>
        </w:rPr>
        <w:t xml:space="preserve"> a favorite and fun technique of mine to assign this type of speech to students.  The participants</w:t>
      </w:r>
      <w:r w:rsidR="0099777B">
        <w:rPr>
          <w:rFonts w:ascii="Times New Roman" w:hAnsi="Times New Roman"/>
          <w:color w:val="000000"/>
          <w:sz w:val="24"/>
          <w:szCs w:val="24"/>
        </w:rPr>
        <w:t xml:space="preserve"> were adults who had likely spoken on many occasions, but still they were not comfortable with idea of public speaking.  </w:t>
      </w:r>
      <w:r w:rsidR="000E13BE">
        <w:rPr>
          <w:rFonts w:ascii="Times New Roman" w:hAnsi="Times New Roman"/>
          <w:color w:val="000000"/>
          <w:sz w:val="24"/>
          <w:szCs w:val="24"/>
        </w:rPr>
        <w:t>It was my hope that this literal example would further highlight the fear of public speaking at all ages and the great need for speaking instruction at an early age to minimize this fear.</w:t>
      </w:r>
    </w:p>
    <w:p w:rsidR="0099777B" w:rsidRDefault="0099777B" w:rsidP="0099777B">
      <w:pPr>
        <w:spacing w:line="480" w:lineRule="auto"/>
        <w:rPr>
          <w:rFonts w:ascii="Times New Roman" w:hAnsi="Times New Roman"/>
          <w:color w:val="000000"/>
          <w:sz w:val="24"/>
          <w:szCs w:val="24"/>
        </w:rPr>
      </w:pPr>
      <w:r>
        <w:rPr>
          <w:rFonts w:ascii="Times New Roman" w:hAnsi="Times New Roman"/>
          <w:color w:val="000000"/>
          <w:sz w:val="24"/>
          <w:szCs w:val="24"/>
        </w:rPr>
        <w:tab/>
        <w:t>So, the scholarly activitie</w:t>
      </w:r>
      <w:r w:rsidR="001B0CEC">
        <w:rPr>
          <w:rFonts w:ascii="Times New Roman" w:hAnsi="Times New Roman"/>
          <w:color w:val="000000"/>
          <w:sz w:val="24"/>
          <w:szCs w:val="24"/>
        </w:rPr>
        <w:t>s did come rather easily as the</w:t>
      </w:r>
      <w:r>
        <w:rPr>
          <w:rFonts w:ascii="Times New Roman" w:hAnsi="Times New Roman"/>
          <w:color w:val="000000"/>
          <w:sz w:val="24"/>
          <w:szCs w:val="24"/>
        </w:rPr>
        <w:t xml:space="preserve"> “upperclassmen” had promised.  The other </w:t>
      </w:r>
      <w:r w:rsidR="00542C4C">
        <w:rPr>
          <w:rFonts w:ascii="Times New Roman" w:hAnsi="Times New Roman"/>
          <w:color w:val="000000"/>
          <w:sz w:val="24"/>
          <w:szCs w:val="24"/>
        </w:rPr>
        <w:t xml:space="preserve">professional and academic </w:t>
      </w:r>
      <w:r>
        <w:rPr>
          <w:rFonts w:ascii="Times New Roman" w:hAnsi="Times New Roman"/>
          <w:color w:val="000000"/>
          <w:sz w:val="24"/>
          <w:szCs w:val="24"/>
        </w:rPr>
        <w:t xml:space="preserve">requirements </w:t>
      </w:r>
      <w:r w:rsidR="001F4ABA">
        <w:rPr>
          <w:rFonts w:ascii="Times New Roman" w:hAnsi="Times New Roman"/>
          <w:color w:val="000000"/>
          <w:sz w:val="24"/>
          <w:szCs w:val="24"/>
        </w:rPr>
        <w:t xml:space="preserve">which include co-teaching a course or developing a course </w:t>
      </w:r>
      <w:r>
        <w:rPr>
          <w:rFonts w:ascii="Times New Roman" w:hAnsi="Times New Roman"/>
          <w:color w:val="000000"/>
          <w:sz w:val="24"/>
          <w:szCs w:val="24"/>
        </w:rPr>
        <w:t>were more challenging.  Fortunately, Dr. Eagle was there to guide me along the way.</w:t>
      </w:r>
    </w:p>
    <w:p w:rsidR="0099777B" w:rsidRDefault="0099777B" w:rsidP="0099777B">
      <w:pPr>
        <w:spacing w:line="480" w:lineRule="auto"/>
        <w:rPr>
          <w:rFonts w:ascii="Times New Roman" w:hAnsi="Times New Roman"/>
          <w:color w:val="000000"/>
          <w:sz w:val="24"/>
          <w:szCs w:val="24"/>
        </w:rPr>
      </w:pPr>
      <w:r>
        <w:rPr>
          <w:rFonts w:ascii="Times New Roman" w:hAnsi="Times New Roman"/>
          <w:color w:val="000000"/>
          <w:sz w:val="24"/>
          <w:szCs w:val="24"/>
        </w:rPr>
        <w:tab/>
        <w:t xml:space="preserve">She put me in touch with Dr. Lisa Heaton so that I could tap into her extensive knowledge of online instruction.  I </w:t>
      </w:r>
      <w:r w:rsidR="00D96E36">
        <w:rPr>
          <w:rFonts w:ascii="Times New Roman" w:hAnsi="Times New Roman"/>
          <w:color w:val="000000"/>
          <w:sz w:val="24"/>
          <w:szCs w:val="24"/>
        </w:rPr>
        <w:t xml:space="preserve">worked </w:t>
      </w:r>
      <w:r>
        <w:rPr>
          <w:rFonts w:ascii="Times New Roman" w:hAnsi="Times New Roman"/>
          <w:color w:val="000000"/>
          <w:sz w:val="24"/>
          <w:szCs w:val="24"/>
        </w:rPr>
        <w:t>with Dr. Heaton in developing online course</w:t>
      </w:r>
      <w:r w:rsidR="00D96E36">
        <w:rPr>
          <w:rFonts w:ascii="Times New Roman" w:hAnsi="Times New Roman"/>
          <w:color w:val="000000"/>
          <w:sz w:val="24"/>
          <w:szCs w:val="24"/>
        </w:rPr>
        <w:t xml:space="preserve">s for my </w:t>
      </w:r>
      <w:r>
        <w:rPr>
          <w:rFonts w:ascii="Times New Roman" w:hAnsi="Times New Roman"/>
          <w:color w:val="000000"/>
          <w:sz w:val="24"/>
          <w:szCs w:val="24"/>
        </w:rPr>
        <w:t xml:space="preserve">Communications program </w:t>
      </w:r>
      <w:r w:rsidR="00D96E36">
        <w:rPr>
          <w:rFonts w:ascii="Times New Roman" w:hAnsi="Times New Roman"/>
          <w:color w:val="000000"/>
          <w:sz w:val="24"/>
          <w:szCs w:val="24"/>
        </w:rPr>
        <w:t xml:space="preserve">in media writing and media management </w:t>
      </w:r>
      <w:r>
        <w:rPr>
          <w:rFonts w:ascii="Times New Roman" w:hAnsi="Times New Roman"/>
          <w:color w:val="000000"/>
          <w:sz w:val="24"/>
          <w:szCs w:val="24"/>
        </w:rPr>
        <w:t xml:space="preserve">at West Virginia State University (WVSU).  It was interesting to take a traditional course and re-think </w:t>
      </w:r>
      <w:r w:rsidR="00D96E36">
        <w:rPr>
          <w:rFonts w:ascii="Times New Roman" w:hAnsi="Times New Roman"/>
          <w:color w:val="000000"/>
          <w:sz w:val="24"/>
          <w:szCs w:val="24"/>
        </w:rPr>
        <w:t xml:space="preserve">and </w:t>
      </w:r>
      <w:r>
        <w:rPr>
          <w:rFonts w:ascii="Times New Roman" w:hAnsi="Times New Roman"/>
          <w:color w:val="000000"/>
          <w:sz w:val="24"/>
          <w:szCs w:val="24"/>
        </w:rPr>
        <w:t>reorganize it into an online v</w:t>
      </w:r>
      <w:r w:rsidR="00D37918">
        <w:rPr>
          <w:rFonts w:ascii="Times New Roman" w:hAnsi="Times New Roman"/>
          <w:color w:val="000000"/>
          <w:sz w:val="24"/>
          <w:szCs w:val="24"/>
        </w:rPr>
        <w:t>ersion.  I learned that it is not</w:t>
      </w:r>
      <w:r>
        <w:rPr>
          <w:rFonts w:ascii="Times New Roman" w:hAnsi="Times New Roman"/>
          <w:color w:val="000000"/>
          <w:sz w:val="24"/>
          <w:szCs w:val="24"/>
        </w:rPr>
        <w:t xml:space="preserve"> simply a matter of buildin</w:t>
      </w:r>
      <w:r w:rsidR="00502D2A">
        <w:rPr>
          <w:rFonts w:ascii="Times New Roman" w:hAnsi="Times New Roman"/>
          <w:color w:val="000000"/>
          <w:sz w:val="24"/>
          <w:szCs w:val="24"/>
        </w:rPr>
        <w:t>g a course into Blackboard.  Instructors</w:t>
      </w:r>
      <w:r>
        <w:rPr>
          <w:rFonts w:ascii="Times New Roman" w:hAnsi="Times New Roman"/>
          <w:color w:val="000000"/>
          <w:sz w:val="24"/>
          <w:szCs w:val="24"/>
        </w:rPr>
        <w:t xml:space="preserve"> must think about what assessments will most appropriately meet the objectives and outcomes of the course</w:t>
      </w:r>
      <w:r w:rsidR="00D96E36">
        <w:rPr>
          <w:rFonts w:ascii="Times New Roman" w:hAnsi="Times New Roman"/>
          <w:color w:val="000000"/>
          <w:sz w:val="24"/>
          <w:szCs w:val="24"/>
        </w:rPr>
        <w:t xml:space="preserve"> as well as techniques to engage students “in the learning process” (Revere &amp; Kovach, </w:t>
      </w:r>
      <w:r w:rsidR="00037465">
        <w:rPr>
          <w:rFonts w:ascii="Times New Roman" w:hAnsi="Times New Roman"/>
          <w:color w:val="000000"/>
          <w:sz w:val="24"/>
          <w:szCs w:val="24"/>
        </w:rPr>
        <w:t>2011)</w:t>
      </w:r>
      <w:r>
        <w:rPr>
          <w:rFonts w:ascii="Times New Roman" w:hAnsi="Times New Roman"/>
          <w:color w:val="000000"/>
          <w:sz w:val="24"/>
          <w:szCs w:val="24"/>
        </w:rPr>
        <w:t>.</w:t>
      </w:r>
      <w:r w:rsidR="00502D2A">
        <w:rPr>
          <w:rFonts w:ascii="Times New Roman" w:hAnsi="Times New Roman"/>
          <w:color w:val="000000"/>
          <w:sz w:val="24"/>
          <w:szCs w:val="24"/>
        </w:rPr>
        <w:t xml:space="preserve">  They</w:t>
      </w:r>
      <w:r>
        <w:rPr>
          <w:rFonts w:ascii="Times New Roman" w:hAnsi="Times New Roman"/>
          <w:color w:val="000000"/>
          <w:sz w:val="24"/>
          <w:szCs w:val="24"/>
        </w:rPr>
        <w:t xml:space="preserve"> must </w:t>
      </w:r>
      <w:r w:rsidR="00502D2A">
        <w:rPr>
          <w:rFonts w:ascii="Times New Roman" w:hAnsi="Times New Roman"/>
          <w:color w:val="000000"/>
          <w:sz w:val="24"/>
          <w:szCs w:val="24"/>
        </w:rPr>
        <w:t xml:space="preserve">also </w:t>
      </w:r>
      <w:r>
        <w:rPr>
          <w:rFonts w:ascii="Times New Roman" w:hAnsi="Times New Roman"/>
          <w:color w:val="000000"/>
          <w:sz w:val="24"/>
          <w:szCs w:val="24"/>
        </w:rPr>
        <w:t>consider the</w:t>
      </w:r>
      <w:r w:rsidR="007F1448">
        <w:rPr>
          <w:rFonts w:ascii="Times New Roman" w:hAnsi="Times New Roman"/>
          <w:color w:val="000000"/>
          <w:sz w:val="24"/>
          <w:szCs w:val="24"/>
        </w:rPr>
        <w:t xml:space="preserve"> use of additional technologies and new media such as Facebook, Twitter, blogs and so forth</w:t>
      </w:r>
      <w:r>
        <w:rPr>
          <w:rFonts w:ascii="Times New Roman" w:hAnsi="Times New Roman"/>
          <w:color w:val="000000"/>
          <w:sz w:val="24"/>
          <w:szCs w:val="24"/>
        </w:rPr>
        <w:t xml:space="preserve">.  Initially, we began to work </w:t>
      </w:r>
      <w:r w:rsidR="007F1448">
        <w:rPr>
          <w:rFonts w:ascii="Times New Roman" w:hAnsi="Times New Roman"/>
          <w:color w:val="000000"/>
          <w:sz w:val="24"/>
          <w:szCs w:val="24"/>
        </w:rPr>
        <w:t xml:space="preserve">with an undergraduate course, </w:t>
      </w:r>
      <w:r>
        <w:rPr>
          <w:rFonts w:ascii="Times New Roman" w:hAnsi="Times New Roman"/>
          <w:color w:val="000000"/>
          <w:sz w:val="24"/>
          <w:szCs w:val="24"/>
        </w:rPr>
        <w:t>Communications 307 Writing for the Media.  Then, the opportunity arose to teach MS 695 Media Management f</w:t>
      </w:r>
      <w:r w:rsidR="00D37918">
        <w:rPr>
          <w:rFonts w:ascii="Times New Roman" w:hAnsi="Times New Roman"/>
          <w:color w:val="000000"/>
          <w:sz w:val="24"/>
          <w:szCs w:val="24"/>
        </w:rPr>
        <w:t>or the graduate program at WVSU</w:t>
      </w:r>
      <w:r>
        <w:rPr>
          <w:rFonts w:ascii="Times New Roman" w:hAnsi="Times New Roman"/>
          <w:color w:val="000000"/>
          <w:sz w:val="24"/>
          <w:szCs w:val="24"/>
        </w:rPr>
        <w:t xml:space="preserve">.  I knew that it would be perfect for a Web 80 model </w:t>
      </w:r>
      <w:r w:rsidR="00D37918">
        <w:rPr>
          <w:rFonts w:ascii="Times New Roman" w:hAnsi="Times New Roman"/>
          <w:color w:val="000000"/>
          <w:sz w:val="24"/>
          <w:szCs w:val="24"/>
        </w:rPr>
        <w:t xml:space="preserve">which contains mostly online content </w:t>
      </w:r>
      <w:r>
        <w:rPr>
          <w:rFonts w:ascii="Times New Roman" w:hAnsi="Times New Roman"/>
          <w:color w:val="000000"/>
          <w:sz w:val="24"/>
          <w:szCs w:val="24"/>
        </w:rPr>
        <w:t xml:space="preserve">with one to four live sessions. </w:t>
      </w:r>
      <w:r w:rsidR="007F1448">
        <w:rPr>
          <w:rFonts w:ascii="Times New Roman" w:hAnsi="Times New Roman"/>
          <w:color w:val="000000"/>
          <w:sz w:val="24"/>
          <w:szCs w:val="24"/>
        </w:rPr>
        <w:t xml:space="preserve">I </w:t>
      </w:r>
      <w:r>
        <w:rPr>
          <w:rFonts w:ascii="Times New Roman" w:hAnsi="Times New Roman"/>
          <w:color w:val="000000"/>
          <w:sz w:val="24"/>
          <w:szCs w:val="24"/>
        </w:rPr>
        <w:t>launched it spring 2011.  There were some rough spots</w:t>
      </w:r>
      <w:r w:rsidR="00D37918">
        <w:rPr>
          <w:rFonts w:ascii="Times New Roman" w:hAnsi="Times New Roman"/>
          <w:color w:val="000000"/>
          <w:sz w:val="24"/>
          <w:szCs w:val="24"/>
        </w:rPr>
        <w:t xml:space="preserve">.  My </w:t>
      </w:r>
      <w:r w:rsidR="007F1448">
        <w:rPr>
          <w:rFonts w:ascii="Times New Roman" w:hAnsi="Times New Roman"/>
          <w:color w:val="000000"/>
          <w:sz w:val="24"/>
          <w:szCs w:val="24"/>
        </w:rPr>
        <w:t xml:space="preserve">online training using </w:t>
      </w:r>
      <w:r w:rsidR="00D37918">
        <w:rPr>
          <w:rFonts w:ascii="Times New Roman" w:hAnsi="Times New Roman"/>
          <w:color w:val="000000"/>
          <w:sz w:val="24"/>
          <w:szCs w:val="24"/>
        </w:rPr>
        <w:t>Blackboard did not</w:t>
      </w:r>
      <w:r>
        <w:rPr>
          <w:rFonts w:ascii="Times New Roman" w:hAnsi="Times New Roman"/>
          <w:color w:val="000000"/>
          <w:sz w:val="24"/>
          <w:szCs w:val="24"/>
        </w:rPr>
        <w:t xml:space="preserve"> fully prepare me for all the glitches with uploading quizzes and other</w:t>
      </w:r>
      <w:r w:rsidR="001A60C0">
        <w:rPr>
          <w:rFonts w:ascii="Times New Roman" w:hAnsi="Times New Roman"/>
          <w:color w:val="000000"/>
          <w:sz w:val="24"/>
          <w:szCs w:val="24"/>
        </w:rPr>
        <w:t xml:space="preserve"> </w:t>
      </w:r>
      <w:r w:rsidR="001A60C0">
        <w:rPr>
          <w:rFonts w:ascii="Times New Roman" w:hAnsi="Times New Roman"/>
          <w:color w:val="000000"/>
          <w:sz w:val="24"/>
          <w:szCs w:val="24"/>
        </w:rPr>
        <w:lastRenderedPageBreak/>
        <w:t>technical problems, but I work</w:t>
      </w:r>
      <w:r>
        <w:rPr>
          <w:rFonts w:ascii="Times New Roman" w:hAnsi="Times New Roman"/>
          <w:color w:val="000000"/>
          <w:sz w:val="24"/>
          <w:szCs w:val="24"/>
        </w:rPr>
        <w:t>ed through</w:t>
      </w:r>
      <w:r w:rsidR="0008753D">
        <w:rPr>
          <w:rFonts w:ascii="Times New Roman" w:hAnsi="Times New Roman"/>
          <w:color w:val="000000"/>
          <w:sz w:val="24"/>
          <w:szCs w:val="24"/>
        </w:rPr>
        <w:t xml:space="preserve"> it</w:t>
      </w:r>
      <w:r>
        <w:rPr>
          <w:rFonts w:ascii="Times New Roman" w:hAnsi="Times New Roman"/>
          <w:color w:val="000000"/>
          <w:sz w:val="24"/>
          <w:szCs w:val="24"/>
        </w:rPr>
        <w:t>.  My students were excited about the online model.  I asked for feedback at our last live meeting</w:t>
      </w:r>
      <w:r w:rsidR="00566277">
        <w:rPr>
          <w:rFonts w:ascii="Times New Roman" w:hAnsi="Times New Roman"/>
          <w:color w:val="000000"/>
          <w:sz w:val="24"/>
          <w:szCs w:val="24"/>
        </w:rPr>
        <w:t xml:space="preserve"> on how the course might be improved</w:t>
      </w:r>
      <w:r>
        <w:rPr>
          <w:rFonts w:ascii="Times New Roman" w:hAnsi="Times New Roman"/>
          <w:color w:val="000000"/>
          <w:sz w:val="24"/>
          <w:szCs w:val="24"/>
        </w:rPr>
        <w:t>.  They suggested adding additional readings outside the required text.  I knew the course needed more substance as we progressed through the semester and I have made a mental note to make the change next spring.</w:t>
      </w:r>
      <w:r w:rsidR="00F52B75">
        <w:rPr>
          <w:rFonts w:ascii="Times New Roman" w:hAnsi="Times New Roman"/>
          <w:color w:val="000000"/>
          <w:sz w:val="24"/>
          <w:szCs w:val="24"/>
        </w:rPr>
        <w:t xml:space="preserve">  Additional projects will include a management interview, a book review, as well as blogging and possibly the creation of a </w:t>
      </w:r>
      <w:r w:rsidR="008D6C53">
        <w:rPr>
          <w:rFonts w:ascii="Times New Roman" w:hAnsi="Times New Roman"/>
          <w:color w:val="000000"/>
          <w:sz w:val="24"/>
          <w:szCs w:val="24"/>
        </w:rPr>
        <w:t xml:space="preserve">class </w:t>
      </w:r>
      <w:r w:rsidR="00F52B75">
        <w:rPr>
          <w:rFonts w:ascii="Times New Roman" w:hAnsi="Times New Roman"/>
          <w:color w:val="000000"/>
          <w:sz w:val="24"/>
          <w:szCs w:val="24"/>
        </w:rPr>
        <w:t>wiki.</w:t>
      </w:r>
    </w:p>
    <w:p w:rsidR="0099777B" w:rsidRDefault="0099777B" w:rsidP="0099777B">
      <w:pPr>
        <w:spacing w:line="480" w:lineRule="auto"/>
        <w:rPr>
          <w:rFonts w:ascii="Times New Roman" w:hAnsi="Times New Roman"/>
          <w:color w:val="000000"/>
          <w:sz w:val="24"/>
          <w:szCs w:val="24"/>
        </w:rPr>
      </w:pPr>
      <w:r>
        <w:rPr>
          <w:rFonts w:ascii="Times New Roman" w:hAnsi="Times New Roman"/>
          <w:color w:val="000000"/>
          <w:sz w:val="24"/>
          <w:szCs w:val="24"/>
        </w:rPr>
        <w:tab/>
        <w:t xml:space="preserve">As for the writing course, I have been fortunate to work with a colleague at </w:t>
      </w:r>
      <w:r w:rsidR="00F25702">
        <w:rPr>
          <w:rFonts w:ascii="Times New Roman" w:hAnsi="Times New Roman"/>
          <w:color w:val="000000"/>
          <w:sz w:val="24"/>
          <w:szCs w:val="24"/>
        </w:rPr>
        <w:t xml:space="preserve">West Virginia </w:t>
      </w:r>
      <w:r>
        <w:rPr>
          <w:rFonts w:ascii="Times New Roman" w:hAnsi="Times New Roman"/>
          <w:color w:val="000000"/>
          <w:sz w:val="24"/>
          <w:szCs w:val="24"/>
        </w:rPr>
        <w:t xml:space="preserve">State </w:t>
      </w:r>
      <w:r w:rsidR="00F25702">
        <w:rPr>
          <w:rFonts w:ascii="Times New Roman" w:hAnsi="Times New Roman"/>
          <w:color w:val="000000"/>
          <w:sz w:val="24"/>
          <w:szCs w:val="24"/>
        </w:rPr>
        <w:t>University</w:t>
      </w:r>
      <w:r w:rsidR="007F1448">
        <w:rPr>
          <w:rFonts w:ascii="Times New Roman" w:hAnsi="Times New Roman"/>
          <w:color w:val="000000"/>
          <w:sz w:val="24"/>
          <w:szCs w:val="24"/>
        </w:rPr>
        <w:t>, Professor Jessica Isner,</w:t>
      </w:r>
      <w:r w:rsidR="00F25702">
        <w:rPr>
          <w:rFonts w:ascii="Times New Roman" w:hAnsi="Times New Roman"/>
          <w:color w:val="000000"/>
          <w:sz w:val="24"/>
          <w:szCs w:val="24"/>
        </w:rPr>
        <w:t xml:space="preserve"> </w:t>
      </w:r>
      <w:r w:rsidR="00614444">
        <w:rPr>
          <w:rFonts w:ascii="Times New Roman" w:hAnsi="Times New Roman"/>
          <w:color w:val="000000"/>
          <w:sz w:val="24"/>
          <w:szCs w:val="24"/>
        </w:rPr>
        <w:t>who</w:t>
      </w:r>
      <w:r>
        <w:rPr>
          <w:rFonts w:ascii="Times New Roman" w:hAnsi="Times New Roman"/>
          <w:color w:val="000000"/>
          <w:sz w:val="24"/>
          <w:szCs w:val="24"/>
        </w:rPr>
        <w:t xml:space="preserve"> launch</w:t>
      </w:r>
      <w:r w:rsidR="00614444">
        <w:rPr>
          <w:rFonts w:ascii="Times New Roman" w:hAnsi="Times New Roman"/>
          <w:color w:val="000000"/>
          <w:sz w:val="24"/>
          <w:szCs w:val="24"/>
        </w:rPr>
        <w:t>ed</w:t>
      </w:r>
      <w:r>
        <w:rPr>
          <w:rFonts w:ascii="Times New Roman" w:hAnsi="Times New Roman"/>
          <w:color w:val="000000"/>
          <w:sz w:val="24"/>
          <w:szCs w:val="24"/>
        </w:rPr>
        <w:t xml:space="preserve"> the online version this fall.  Together, we were able to expand what I had started under Dr. Heaton’s tutelage and create an online model that has been met with a great deal of excitement from students.   I believe we have developed an appropriate version of the course which will serve as a model for future online course adaptations within </w:t>
      </w:r>
      <w:r w:rsidR="00C40B17">
        <w:rPr>
          <w:rFonts w:ascii="Times New Roman" w:hAnsi="Times New Roman"/>
          <w:color w:val="000000"/>
          <w:sz w:val="24"/>
          <w:szCs w:val="24"/>
        </w:rPr>
        <w:t>the Communications D</w:t>
      </w:r>
      <w:r>
        <w:rPr>
          <w:rFonts w:ascii="Times New Roman" w:hAnsi="Times New Roman"/>
          <w:color w:val="000000"/>
          <w:sz w:val="24"/>
          <w:szCs w:val="24"/>
        </w:rPr>
        <w:t>epartment.</w:t>
      </w:r>
    </w:p>
    <w:p w:rsidR="0099777B" w:rsidRPr="000605FC" w:rsidRDefault="0099777B" w:rsidP="0099777B">
      <w:pPr>
        <w:spacing w:line="480" w:lineRule="auto"/>
        <w:rPr>
          <w:rFonts w:ascii="Times New Roman" w:hAnsi="Times New Roman"/>
          <w:sz w:val="24"/>
          <w:szCs w:val="24"/>
        </w:rPr>
      </w:pPr>
      <w:r>
        <w:rPr>
          <w:rFonts w:ascii="Times New Roman" w:hAnsi="Times New Roman"/>
          <w:color w:val="000000"/>
          <w:sz w:val="24"/>
          <w:szCs w:val="24"/>
        </w:rPr>
        <w:tab/>
        <w:t>Lastly, I had t</w:t>
      </w:r>
      <w:r w:rsidR="00F45F68">
        <w:rPr>
          <w:rFonts w:ascii="Times New Roman" w:hAnsi="Times New Roman"/>
          <w:color w:val="000000"/>
          <w:sz w:val="24"/>
          <w:szCs w:val="24"/>
        </w:rPr>
        <w:t xml:space="preserve">he wonderful opportunity to </w:t>
      </w:r>
      <w:r w:rsidR="00CB5611">
        <w:rPr>
          <w:rFonts w:ascii="Times New Roman" w:hAnsi="Times New Roman"/>
          <w:color w:val="000000"/>
          <w:sz w:val="24"/>
          <w:szCs w:val="24"/>
        </w:rPr>
        <w:t xml:space="preserve">work </w:t>
      </w:r>
      <w:r>
        <w:rPr>
          <w:rFonts w:ascii="Times New Roman" w:hAnsi="Times New Roman"/>
          <w:color w:val="000000"/>
          <w:sz w:val="24"/>
          <w:szCs w:val="24"/>
        </w:rPr>
        <w:t xml:space="preserve">with </w:t>
      </w:r>
      <w:r w:rsidR="00C40B17">
        <w:rPr>
          <w:rFonts w:ascii="Times New Roman" w:hAnsi="Times New Roman"/>
          <w:color w:val="000000"/>
          <w:sz w:val="24"/>
          <w:szCs w:val="24"/>
        </w:rPr>
        <w:t xml:space="preserve">several </w:t>
      </w:r>
      <w:r>
        <w:rPr>
          <w:rFonts w:ascii="Times New Roman" w:hAnsi="Times New Roman"/>
          <w:color w:val="000000"/>
          <w:sz w:val="24"/>
          <w:szCs w:val="24"/>
        </w:rPr>
        <w:t>faculty mem</w:t>
      </w:r>
      <w:r w:rsidR="00C40B17">
        <w:rPr>
          <w:rFonts w:ascii="Times New Roman" w:hAnsi="Times New Roman"/>
          <w:color w:val="000000"/>
          <w:sz w:val="24"/>
          <w:szCs w:val="24"/>
        </w:rPr>
        <w:t>bers in the Leadership Studies P</w:t>
      </w:r>
      <w:r>
        <w:rPr>
          <w:rFonts w:ascii="Times New Roman" w:hAnsi="Times New Roman"/>
          <w:color w:val="000000"/>
          <w:sz w:val="24"/>
          <w:szCs w:val="24"/>
        </w:rPr>
        <w:t xml:space="preserve">rogram developing a Freshman Experience course for WVSU. </w:t>
      </w:r>
      <w:r w:rsidRPr="000605FC">
        <w:rPr>
          <w:rFonts w:ascii="Times New Roman" w:hAnsi="Times New Roman"/>
          <w:sz w:val="24"/>
          <w:szCs w:val="24"/>
        </w:rPr>
        <w:t xml:space="preserve">The notion of </w:t>
      </w:r>
      <w:r>
        <w:rPr>
          <w:rFonts w:ascii="Times New Roman" w:hAnsi="Times New Roman"/>
          <w:sz w:val="24"/>
          <w:szCs w:val="24"/>
        </w:rPr>
        <w:t xml:space="preserve">such </w:t>
      </w:r>
      <w:r w:rsidRPr="000605FC">
        <w:rPr>
          <w:rFonts w:ascii="Times New Roman" w:hAnsi="Times New Roman"/>
          <w:sz w:val="24"/>
          <w:szCs w:val="24"/>
        </w:rPr>
        <w:t xml:space="preserve">a </w:t>
      </w:r>
      <w:r>
        <w:rPr>
          <w:rFonts w:ascii="Times New Roman" w:hAnsi="Times New Roman"/>
          <w:sz w:val="24"/>
          <w:szCs w:val="24"/>
        </w:rPr>
        <w:t xml:space="preserve">course </w:t>
      </w:r>
      <w:r w:rsidRPr="000605FC">
        <w:rPr>
          <w:rFonts w:ascii="Times New Roman" w:hAnsi="Times New Roman"/>
          <w:sz w:val="24"/>
          <w:szCs w:val="24"/>
        </w:rPr>
        <w:t>sprang to life from conversations with my Dean</w:t>
      </w:r>
      <w:r w:rsidR="00C40B17">
        <w:rPr>
          <w:rFonts w:ascii="Times New Roman" w:hAnsi="Times New Roman"/>
          <w:sz w:val="24"/>
          <w:szCs w:val="24"/>
        </w:rPr>
        <w:t>, Dr. David Wohl,</w:t>
      </w:r>
      <w:r w:rsidRPr="000605FC">
        <w:rPr>
          <w:rFonts w:ascii="Times New Roman" w:hAnsi="Times New Roman"/>
          <w:sz w:val="24"/>
          <w:szCs w:val="24"/>
        </w:rPr>
        <w:t xml:space="preserve"> at West Virginia State University and from my </w:t>
      </w:r>
      <w:r>
        <w:rPr>
          <w:rFonts w:ascii="Times New Roman" w:hAnsi="Times New Roman"/>
          <w:sz w:val="24"/>
          <w:szCs w:val="24"/>
        </w:rPr>
        <w:t xml:space="preserve">LS 705 </w:t>
      </w:r>
      <w:r w:rsidRPr="000605FC">
        <w:rPr>
          <w:rFonts w:ascii="Times New Roman" w:hAnsi="Times New Roman"/>
          <w:sz w:val="24"/>
          <w:szCs w:val="24"/>
        </w:rPr>
        <w:t>Curriculum Development course</w:t>
      </w:r>
      <w:r>
        <w:rPr>
          <w:rFonts w:ascii="Times New Roman" w:hAnsi="Times New Roman"/>
          <w:sz w:val="24"/>
          <w:szCs w:val="24"/>
        </w:rPr>
        <w:t xml:space="preserve"> </w:t>
      </w:r>
      <w:r w:rsidRPr="000605FC">
        <w:rPr>
          <w:rFonts w:ascii="Times New Roman" w:hAnsi="Times New Roman"/>
          <w:sz w:val="24"/>
          <w:szCs w:val="24"/>
        </w:rPr>
        <w:t>at Marshall University with Dr. Green.  A</w:t>
      </w:r>
      <w:r w:rsidR="00F25702">
        <w:rPr>
          <w:rFonts w:ascii="Times New Roman" w:hAnsi="Times New Roman"/>
          <w:sz w:val="24"/>
          <w:szCs w:val="24"/>
        </w:rPr>
        <w:t>t that time, WVSU</w:t>
      </w:r>
      <w:r w:rsidRPr="000605FC">
        <w:rPr>
          <w:rFonts w:ascii="Times New Roman" w:hAnsi="Times New Roman"/>
          <w:sz w:val="24"/>
          <w:szCs w:val="24"/>
        </w:rPr>
        <w:t xml:space="preserve"> began to look into the retention problems facing the institution.  Rumors of developing a new orientation course for incoming freshman began to circulate.  </w:t>
      </w:r>
    </w:p>
    <w:p w:rsidR="0099777B" w:rsidRPr="000605FC" w:rsidRDefault="0099777B" w:rsidP="0099777B">
      <w:pPr>
        <w:spacing w:line="480" w:lineRule="auto"/>
        <w:rPr>
          <w:rFonts w:ascii="Times New Roman" w:hAnsi="Times New Roman"/>
          <w:sz w:val="24"/>
          <w:szCs w:val="24"/>
        </w:rPr>
      </w:pPr>
      <w:r w:rsidRPr="000605FC">
        <w:rPr>
          <w:rFonts w:ascii="Times New Roman" w:hAnsi="Times New Roman"/>
          <w:sz w:val="24"/>
          <w:szCs w:val="24"/>
        </w:rPr>
        <w:tab/>
        <w:t>Thus, I approached Dr. Green about utilizing my course efforts in researching freshman orientation.  He agreed and so did my partner for the project</w:t>
      </w:r>
      <w:r>
        <w:rPr>
          <w:rFonts w:ascii="Times New Roman" w:hAnsi="Times New Roman"/>
          <w:sz w:val="24"/>
          <w:szCs w:val="24"/>
        </w:rPr>
        <w:t xml:space="preserve">, </w:t>
      </w:r>
      <w:r w:rsidR="0037443F">
        <w:rPr>
          <w:rFonts w:ascii="Times New Roman" w:hAnsi="Times New Roman"/>
          <w:sz w:val="24"/>
          <w:szCs w:val="24"/>
        </w:rPr>
        <w:t xml:space="preserve">fellow student </w:t>
      </w:r>
      <w:r>
        <w:rPr>
          <w:rFonts w:ascii="Times New Roman" w:hAnsi="Times New Roman"/>
          <w:sz w:val="24"/>
          <w:szCs w:val="24"/>
        </w:rPr>
        <w:t>Rebecca Calwell</w:t>
      </w:r>
      <w:r w:rsidRPr="000605FC">
        <w:rPr>
          <w:rFonts w:ascii="Times New Roman" w:hAnsi="Times New Roman"/>
          <w:sz w:val="24"/>
          <w:szCs w:val="24"/>
        </w:rPr>
        <w:t>.  We began to read and study in earnest.  The project culminated i</w:t>
      </w:r>
      <w:r w:rsidR="00F25702">
        <w:rPr>
          <w:rFonts w:ascii="Times New Roman" w:hAnsi="Times New Roman"/>
          <w:sz w:val="24"/>
          <w:szCs w:val="24"/>
        </w:rPr>
        <w:t xml:space="preserve">n a targeted approach to </w:t>
      </w:r>
      <w:r w:rsidR="00F25702">
        <w:rPr>
          <w:rFonts w:ascii="Times New Roman" w:hAnsi="Times New Roman"/>
          <w:sz w:val="24"/>
          <w:szCs w:val="24"/>
        </w:rPr>
        <w:lastRenderedPageBreak/>
        <w:t xml:space="preserve">WVSU’s </w:t>
      </w:r>
      <w:r w:rsidRPr="000605FC">
        <w:rPr>
          <w:rFonts w:ascii="Times New Roman" w:hAnsi="Times New Roman"/>
          <w:sz w:val="24"/>
          <w:szCs w:val="24"/>
        </w:rPr>
        <w:t>freshman course</w:t>
      </w:r>
      <w:r w:rsidR="003B2ABB">
        <w:rPr>
          <w:rFonts w:ascii="Times New Roman" w:hAnsi="Times New Roman"/>
          <w:sz w:val="24"/>
          <w:szCs w:val="24"/>
        </w:rPr>
        <w:t xml:space="preserve"> including ac</w:t>
      </w:r>
      <w:r w:rsidR="00B42165">
        <w:rPr>
          <w:rFonts w:ascii="Times New Roman" w:hAnsi="Times New Roman"/>
          <w:sz w:val="24"/>
          <w:szCs w:val="24"/>
        </w:rPr>
        <w:t>tivities that Staley (2008) said</w:t>
      </w:r>
      <w:r w:rsidR="003B2ABB">
        <w:rPr>
          <w:rFonts w:ascii="Times New Roman" w:hAnsi="Times New Roman"/>
          <w:sz w:val="24"/>
          <w:szCs w:val="24"/>
        </w:rPr>
        <w:t xml:space="preserve"> are invaluable to freshman retention</w:t>
      </w:r>
      <w:r w:rsidR="001778A1">
        <w:rPr>
          <w:rFonts w:ascii="Times New Roman" w:hAnsi="Times New Roman"/>
          <w:sz w:val="24"/>
          <w:szCs w:val="24"/>
        </w:rPr>
        <w:t xml:space="preserve"> such as </w:t>
      </w:r>
      <w:r w:rsidR="003B2ABB">
        <w:rPr>
          <w:rFonts w:ascii="Times New Roman" w:hAnsi="Times New Roman"/>
          <w:sz w:val="24"/>
          <w:szCs w:val="24"/>
        </w:rPr>
        <w:t>campus connectivity and educational direction</w:t>
      </w:r>
      <w:r w:rsidRPr="000605FC">
        <w:rPr>
          <w:rFonts w:ascii="Times New Roman" w:hAnsi="Times New Roman"/>
          <w:sz w:val="24"/>
          <w:szCs w:val="24"/>
        </w:rPr>
        <w:t>.  We envisioned a comprehensive three hour credit, full semester course tackling everything from learni</w:t>
      </w:r>
      <w:r w:rsidR="00260A78">
        <w:rPr>
          <w:rFonts w:ascii="Times New Roman" w:hAnsi="Times New Roman"/>
          <w:sz w:val="24"/>
          <w:szCs w:val="24"/>
        </w:rPr>
        <w:t xml:space="preserve">ng styles to choosing a major. </w:t>
      </w:r>
      <w:r w:rsidRPr="000605FC">
        <w:rPr>
          <w:rFonts w:ascii="Times New Roman" w:hAnsi="Times New Roman"/>
          <w:sz w:val="24"/>
          <w:szCs w:val="24"/>
        </w:rPr>
        <w:t xml:space="preserve">We developed a sample syllabus and at the end of the semester, I presented </w:t>
      </w:r>
      <w:r w:rsidR="0037443F">
        <w:rPr>
          <w:rFonts w:ascii="Times New Roman" w:hAnsi="Times New Roman"/>
          <w:sz w:val="24"/>
          <w:szCs w:val="24"/>
        </w:rPr>
        <w:t xml:space="preserve">the course </w:t>
      </w:r>
      <w:r w:rsidRPr="000605FC">
        <w:rPr>
          <w:rFonts w:ascii="Times New Roman" w:hAnsi="Times New Roman"/>
          <w:sz w:val="24"/>
          <w:szCs w:val="24"/>
        </w:rPr>
        <w:t>to Dean</w:t>
      </w:r>
      <w:r w:rsidR="0037443F">
        <w:rPr>
          <w:rFonts w:ascii="Times New Roman" w:hAnsi="Times New Roman"/>
          <w:sz w:val="24"/>
          <w:szCs w:val="24"/>
        </w:rPr>
        <w:t xml:space="preserve"> Wohl</w:t>
      </w:r>
      <w:r w:rsidRPr="000605FC">
        <w:rPr>
          <w:rFonts w:ascii="Times New Roman" w:hAnsi="Times New Roman"/>
          <w:sz w:val="24"/>
          <w:szCs w:val="24"/>
        </w:rPr>
        <w:t xml:space="preserve">.  </w:t>
      </w:r>
    </w:p>
    <w:p w:rsidR="0099777B" w:rsidRDefault="0099777B" w:rsidP="0099777B">
      <w:pPr>
        <w:spacing w:line="480" w:lineRule="auto"/>
        <w:rPr>
          <w:rFonts w:ascii="Times New Roman" w:hAnsi="Times New Roman"/>
          <w:sz w:val="24"/>
          <w:szCs w:val="24"/>
        </w:rPr>
      </w:pPr>
      <w:r w:rsidRPr="000605FC">
        <w:rPr>
          <w:rFonts w:ascii="Times New Roman" w:hAnsi="Times New Roman"/>
          <w:sz w:val="24"/>
          <w:szCs w:val="24"/>
        </w:rPr>
        <w:tab/>
        <w:t xml:space="preserve">Initially, </w:t>
      </w:r>
      <w:r w:rsidR="00DC7C72">
        <w:rPr>
          <w:rFonts w:ascii="Times New Roman" w:hAnsi="Times New Roman"/>
          <w:sz w:val="24"/>
          <w:szCs w:val="24"/>
        </w:rPr>
        <w:t xml:space="preserve">he shared </w:t>
      </w:r>
      <w:r>
        <w:rPr>
          <w:rFonts w:ascii="Times New Roman" w:hAnsi="Times New Roman"/>
          <w:sz w:val="24"/>
          <w:szCs w:val="24"/>
        </w:rPr>
        <w:t xml:space="preserve">the </w:t>
      </w:r>
      <w:r w:rsidR="00DC7C72">
        <w:rPr>
          <w:rFonts w:ascii="Times New Roman" w:hAnsi="Times New Roman"/>
          <w:sz w:val="24"/>
          <w:szCs w:val="24"/>
        </w:rPr>
        <w:t>proposal with other administrators</w:t>
      </w:r>
      <w:r w:rsidRPr="000605FC">
        <w:rPr>
          <w:rFonts w:ascii="Times New Roman" w:hAnsi="Times New Roman"/>
          <w:sz w:val="24"/>
          <w:szCs w:val="24"/>
        </w:rPr>
        <w:t xml:space="preserve">.  Not long after, I was invited to participate in an ad-hoc committee </w:t>
      </w:r>
      <w:r w:rsidR="00DC7C72">
        <w:rPr>
          <w:rFonts w:ascii="Times New Roman" w:hAnsi="Times New Roman"/>
          <w:sz w:val="24"/>
          <w:szCs w:val="24"/>
        </w:rPr>
        <w:t>to create a freshman orientation</w:t>
      </w:r>
      <w:r w:rsidRPr="000605FC">
        <w:rPr>
          <w:rFonts w:ascii="Times New Roman" w:hAnsi="Times New Roman"/>
          <w:sz w:val="24"/>
          <w:szCs w:val="24"/>
        </w:rPr>
        <w:t xml:space="preserve"> </w:t>
      </w:r>
      <w:r w:rsidR="00DC7C72">
        <w:rPr>
          <w:rFonts w:ascii="Times New Roman" w:hAnsi="Times New Roman"/>
          <w:sz w:val="24"/>
          <w:szCs w:val="24"/>
        </w:rPr>
        <w:t>course for the u</w:t>
      </w:r>
      <w:r w:rsidRPr="000605FC">
        <w:rPr>
          <w:rFonts w:ascii="Times New Roman" w:hAnsi="Times New Roman"/>
          <w:sz w:val="24"/>
          <w:szCs w:val="24"/>
        </w:rPr>
        <w:t>niversity.  There was a great deal of grumbling from the various deans, faculty involved, and administrators</w:t>
      </w:r>
      <w:r w:rsidR="00ED1D76">
        <w:rPr>
          <w:rFonts w:ascii="Times New Roman" w:hAnsi="Times New Roman"/>
          <w:sz w:val="24"/>
          <w:szCs w:val="24"/>
        </w:rPr>
        <w:t xml:space="preserve"> as no one appeared to know where to start in developing the course</w:t>
      </w:r>
      <w:r w:rsidRPr="000605FC">
        <w:rPr>
          <w:rFonts w:ascii="Times New Roman" w:hAnsi="Times New Roman"/>
          <w:sz w:val="24"/>
          <w:szCs w:val="24"/>
        </w:rPr>
        <w:t xml:space="preserve">.  Many </w:t>
      </w:r>
      <w:r w:rsidR="00ED1D76">
        <w:rPr>
          <w:rFonts w:ascii="Times New Roman" w:hAnsi="Times New Roman"/>
          <w:sz w:val="24"/>
          <w:szCs w:val="24"/>
        </w:rPr>
        <w:t xml:space="preserve">committee members </w:t>
      </w:r>
      <w:r w:rsidRPr="000605FC">
        <w:rPr>
          <w:rFonts w:ascii="Times New Roman" w:hAnsi="Times New Roman"/>
          <w:sz w:val="24"/>
          <w:szCs w:val="24"/>
        </w:rPr>
        <w:t>simply looke</w:t>
      </w:r>
      <w:r>
        <w:rPr>
          <w:rFonts w:ascii="Times New Roman" w:hAnsi="Times New Roman"/>
          <w:sz w:val="24"/>
          <w:szCs w:val="24"/>
        </w:rPr>
        <w:t xml:space="preserve">d down on our </w:t>
      </w:r>
      <w:r w:rsidRPr="000605FC">
        <w:rPr>
          <w:rFonts w:ascii="Times New Roman" w:hAnsi="Times New Roman"/>
          <w:sz w:val="24"/>
          <w:szCs w:val="24"/>
        </w:rPr>
        <w:t xml:space="preserve">recommendations but, </w:t>
      </w:r>
      <w:r>
        <w:rPr>
          <w:rFonts w:ascii="Times New Roman" w:hAnsi="Times New Roman"/>
          <w:sz w:val="24"/>
          <w:szCs w:val="24"/>
        </w:rPr>
        <w:t>in the end, it was our</w:t>
      </w:r>
      <w:r w:rsidRPr="000605FC">
        <w:rPr>
          <w:rFonts w:ascii="Times New Roman" w:hAnsi="Times New Roman"/>
          <w:sz w:val="24"/>
          <w:szCs w:val="24"/>
        </w:rPr>
        <w:t xml:space="preserve"> objectives and outcomes that won the day.  </w:t>
      </w:r>
      <w:r w:rsidR="00ED1D76">
        <w:rPr>
          <w:rFonts w:ascii="Times New Roman" w:hAnsi="Times New Roman"/>
          <w:sz w:val="24"/>
          <w:szCs w:val="24"/>
        </w:rPr>
        <w:t xml:space="preserve">The class </w:t>
      </w:r>
      <w:r w:rsidRPr="000605FC">
        <w:rPr>
          <w:rFonts w:ascii="Times New Roman" w:hAnsi="Times New Roman"/>
          <w:sz w:val="24"/>
          <w:szCs w:val="24"/>
        </w:rPr>
        <w:t xml:space="preserve">was </w:t>
      </w:r>
      <w:r w:rsidR="00ED1D76">
        <w:rPr>
          <w:rFonts w:ascii="Times New Roman" w:hAnsi="Times New Roman"/>
          <w:sz w:val="24"/>
          <w:szCs w:val="24"/>
        </w:rPr>
        <w:t xml:space="preserve">changed </w:t>
      </w:r>
      <w:r w:rsidRPr="000605FC">
        <w:rPr>
          <w:rFonts w:ascii="Times New Roman" w:hAnsi="Times New Roman"/>
          <w:sz w:val="24"/>
          <w:szCs w:val="24"/>
        </w:rPr>
        <w:t>from three hours of credit</w:t>
      </w:r>
      <w:r w:rsidR="001B0CEC">
        <w:rPr>
          <w:rFonts w:ascii="Times New Roman" w:hAnsi="Times New Roman"/>
          <w:sz w:val="24"/>
          <w:szCs w:val="24"/>
        </w:rPr>
        <w:t xml:space="preserve"> to one</w:t>
      </w:r>
      <w:r w:rsidRPr="000605FC">
        <w:rPr>
          <w:rFonts w:ascii="Times New Roman" w:hAnsi="Times New Roman"/>
          <w:sz w:val="24"/>
          <w:szCs w:val="24"/>
        </w:rPr>
        <w:t xml:space="preserve">.  The wonderful activities we had built into the curriculum had to be severely trimmed.  </w:t>
      </w:r>
      <w:r w:rsidR="006D4885">
        <w:rPr>
          <w:rFonts w:ascii="Times New Roman" w:hAnsi="Times New Roman"/>
          <w:sz w:val="24"/>
          <w:szCs w:val="24"/>
        </w:rPr>
        <w:t>Nonetheless, the course was approved</w:t>
      </w:r>
      <w:r w:rsidRPr="000605FC">
        <w:rPr>
          <w:rFonts w:ascii="Times New Roman" w:hAnsi="Times New Roman"/>
          <w:sz w:val="24"/>
          <w:szCs w:val="24"/>
        </w:rPr>
        <w:t xml:space="preserve"> and I was fortunate to teach </w:t>
      </w:r>
      <w:r w:rsidR="00ED1D76">
        <w:rPr>
          <w:rFonts w:ascii="Times New Roman" w:hAnsi="Times New Roman"/>
          <w:sz w:val="24"/>
          <w:szCs w:val="24"/>
        </w:rPr>
        <w:t xml:space="preserve">for </w:t>
      </w:r>
      <w:r w:rsidRPr="000605FC">
        <w:rPr>
          <w:rFonts w:ascii="Times New Roman" w:hAnsi="Times New Roman"/>
          <w:sz w:val="24"/>
          <w:szCs w:val="24"/>
        </w:rPr>
        <w:t>three semesters for the College of Arts and Humanities.</w:t>
      </w:r>
    </w:p>
    <w:p w:rsidR="001472D2" w:rsidRDefault="0099777B" w:rsidP="001472D2">
      <w:pPr>
        <w:spacing w:line="480" w:lineRule="auto"/>
        <w:rPr>
          <w:rFonts w:ascii="Times New Roman" w:hAnsi="Times New Roman"/>
          <w:sz w:val="24"/>
          <w:szCs w:val="24"/>
        </w:rPr>
      </w:pPr>
      <w:r>
        <w:tab/>
      </w:r>
      <w:r>
        <w:rPr>
          <w:rFonts w:ascii="Times New Roman" w:hAnsi="Times New Roman"/>
          <w:sz w:val="24"/>
          <w:szCs w:val="24"/>
        </w:rPr>
        <w:t>I immediately realized an</w:t>
      </w:r>
      <w:r w:rsidRPr="00126FA8">
        <w:rPr>
          <w:rFonts w:ascii="Times New Roman" w:hAnsi="Times New Roman"/>
          <w:sz w:val="24"/>
          <w:szCs w:val="24"/>
        </w:rPr>
        <w:t xml:space="preserve"> opportunity for a comprehensive study.  If for nothing else, the study would be valuable to </w:t>
      </w:r>
      <w:r>
        <w:rPr>
          <w:rFonts w:ascii="Times New Roman" w:hAnsi="Times New Roman"/>
          <w:sz w:val="24"/>
          <w:szCs w:val="24"/>
        </w:rPr>
        <w:t>improve the course as it continued and was adopted into the general education curriculum</w:t>
      </w:r>
      <w:r w:rsidR="00ED1D76">
        <w:rPr>
          <w:rFonts w:ascii="Times New Roman" w:hAnsi="Times New Roman"/>
          <w:sz w:val="24"/>
          <w:szCs w:val="24"/>
        </w:rPr>
        <w:t xml:space="preserve"> required of all undergraduates at WVSU</w:t>
      </w:r>
      <w:r w:rsidRPr="00126FA8">
        <w:rPr>
          <w:rFonts w:ascii="Times New Roman" w:hAnsi="Times New Roman"/>
          <w:sz w:val="24"/>
          <w:szCs w:val="24"/>
        </w:rPr>
        <w:t xml:space="preserve">.  So, I </w:t>
      </w:r>
      <w:r w:rsidR="00ED1D76">
        <w:rPr>
          <w:rFonts w:ascii="Times New Roman" w:hAnsi="Times New Roman"/>
          <w:sz w:val="24"/>
          <w:szCs w:val="24"/>
        </w:rPr>
        <w:t xml:space="preserve">developed </w:t>
      </w:r>
      <w:r w:rsidRPr="00126FA8">
        <w:rPr>
          <w:rFonts w:ascii="Times New Roman" w:hAnsi="Times New Roman"/>
          <w:sz w:val="24"/>
          <w:szCs w:val="24"/>
        </w:rPr>
        <w:t xml:space="preserve">a simple quantitative exit survey which Dr. Cunningham </w:t>
      </w:r>
      <w:r>
        <w:rPr>
          <w:rFonts w:ascii="Times New Roman" w:hAnsi="Times New Roman"/>
          <w:sz w:val="24"/>
          <w:szCs w:val="24"/>
        </w:rPr>
        <w:t xml:space="preserve">guided </w:t>
      </w:r>
      <w:r w:rsidRPr="00126FA8">
        <w:rPr>
          <w:rFonts w:ascii="Times New Roman" w:hAnsi="Times New Roman"/>
          <w:sz w:val="24"/>
          <w:szCs w:val="24"/>
        </w:rPr>
        <w:t xml:space="preserve">in </w:t>
      </w:r>
      <w:r>
        <w:rPr>
          <w:rFonts w:ascii="Times New Roman" w:hAnsi="Times New Roman"/>
          <w:sz w:val="24"/>
          <w:szCs w:val="24"/>
        </w:rPr>
        <w:t>EDF 711 Survey Research</w:t>
      </w:r>
      <w:r w:rsidRPr="00126FA8">
        <w:rPr>
          <w:rFonts w:ascii="Times New Roman" w:hAnsi="Times New Roman"/>
          <w:sz w:val="24"/>
          <w:szCs w:val="24"/>
        </w:rPr>
        <w:t>.  I was informed that since the survey was used in-ho</w:t>
      </w:r>
      <w:r w:rsidR="00E07419">
        <w:rPr>
          <w:rFonts w:ascii="Times New Roman" w:hAnsi="Times New Roman"/>
          <w:sz w:val="24"/>
          <w:szCs w:val="24"/>
        </w:rPr>
        <w:t>use as part of a course at WVSU</w:t>
      </w:r>
      <w:r w:rsidRPr="00126FA8">
        <w:rPr>
          <w:rFonts w:ascii="Times New Roman" w:hAnsi="Times New Roman"/>
          <w:sz w:val="24"/>
          <w:szCs w:val="24"/>
        </w:rPr>
        <w:t xml:space="preserve">, it would not need IRB approval.  </w:t>
      </w:r>
    </w:p>
    <w:p w:rsidR="0099777B" w:rsidRPr="000B50FD" w:rsidRDefault="001472D2" w:rsidP="0099777B">
      <w:pPr>
        <w:spacing w:line="480" w:lineRule="auto"/>
        <w:rPr>
          <w:rFonts w:ascii="Times New Roman" w:hAnsi="Times New Roman"/>
          <w:sz w:val="24"/>
          <w:szCs w:val="24"/>
        </w:rPr>
      </w:pPr>
      <w:r>
        <w:rPr>
          <w:rFonts w:ascii="Times New Roman" w:hAnsi="Times New Roman"/>
          <w:sz w:val="24"/>
          <w:szCs w:val="24"/>
        </w:rPr>
        <w:tab/>
      </w:r>
      <w:r w:rsidR="00B42165">
        <w:rPr>
          <w:rFonts w:ascii="Times New Roman" w:hAnsi="Times New Roman"/>
          <w:sz w:val="24"/>
          <w:szCs w:val="24"/>
        </w:rPr>
        <w:t>F</w:t>
      </w:r>
      <w:r w:rsidR="0099777B" w:rsidRPr="00126FA8">
        <w:rPr>
          <w:rFonts w:ascii="Times New Roman" w:hAnsi="Times New Roman"/>
          <w:sz w:val="24"/>
          <w:szCs w:val="24"/>
        </w:rPr>
        <w:t>or</w:t>
      </w:r>
      <w:r w:rsidR="00557442">
        <w:rPr>
          <w:rFonts w:ascii="Times New Roman" w:hAnsi="Times New Roman"/>
          <w:sz w:val="24"/>
          <w:szCs w:val="24"/>
        </w:rPr>
        <w:t xml:space="preserve"> three semesters, I faithfully administered</w:t>
      </w:r>
      <w:r w:rsidR="0099777B" w:rsidRPr="00126FA8">
        <w:rPr>
          <w:rFonts w:ascii="Times New Roman" w:hAnsi="Times New Roman"/>
          <w:sz w:val="24"/>
          <w:szCs w:val="24"/>
        </w:rPr>
        <w:t xml:space="preserve"> those surveys and they </w:t>
      </w:r>
      <w:r w:rsidR="007679CA">
        <w:rPr>
          <w:rFonts w:ascii="Times New Roman" w:hAnsi="Times New Roman"/>
          <w:sz w:val="24"/>
          <w:szCs w:val="24"/>
        </w:rPr>
        <w:t>collected</w:t>
      </w:r>
      <w:r w:rsidR="0099777B" w:rsidRPr="00126FA8">
        <w:rPr>
          <w:rFonts w:ascii="Times New Roman" w:hAnsi="Times New Roman"/>
          <w:sz w:val="24"/>
          <w:szCs w:val="24"/>
        </w:rPr>
        <w:t xml:space="preserve"> dust</w:t>
      </w:r>
      <w:r w:rsidR="007679CA">
        <w:rPr>
          <w:rFonts w:ascii="Times New Roman" w:hAnsi="Times New Roman"/>
          <w:sz w:val="24"/>
          <w:szCs w:val="24"/>
        </w:rPr>
        <w:t xml:space="preserve"> until I enrolled in EDF 625 Qualitative Studies</w:t>
      </w:r>
      <w:r w:rsidR="0099777B" w:rsidRPr="00126FA8">
        <w:rPr>
          <w:rFonts w:ascii="Times New Roman" w:hAnsi="Times New Roman"/>
          <w:sz w:val="24"/>
          <w:szCs w:val="24"/>
        </w:rPr>
        <w:t xml:space="preserve">.  </w:t>
      </w:r>
      <w:r w:rsidR="0099777B" w:rsidRPr="000B50FD">
        <w:rPr>
          <w:rFonts w:ascii="Times New Roman" w:hAnsi="Times New Roman"/>
          <w:sz w:val="24"/>
          <w:szCs w:val="24"/>
        </w:rPr>
        <w:t xml:space="preserve">I was faced with choosing a research subject for </w:t>
      </w:r>
      <w:r w:rsidR="007679CA">
        <w:rPr>
          <w:rFonts w:ascii="Times New Roman" w:hAnsi="Times New Roman"/>
          <w:sz w:val="24"/>
          <w:szCs w:val="24"/>
        </w:rPr>
        <w:t xml:space="preserve">this </w:t>
      </w:r>
      <w:r w:rsidR="007679CA">
        <w:rPr>
          <w:rFonts w:ascii="Times New Roman" w:hAnsi="Times New Roman"/>
          <w:sz w:val="24"/>
          <w:szCs w:val="24"/>
        </w:rPr>
        <w:lastRenderedPageBreak/>
        <w:t xml:space="preserve">course and I </w:t>
      </w:r>
      <w:r w:rsidR="00557442">
        <w:rPr>
          <w:rFonts w:ascii="Times New Roman" w:hAnsi="Times New Roman"/>
          <w:sz w:val="24"/>
          <w:szCs w:val="24"/>
        </w:rPr>
        <w:t>i</w:t>
      </w:r>
      <w:r w:rsidR="0099777B" w:rsidRPr="000B50FD">
        <w:rPr>
          <w:rFonts w:ascii="Times New Roman" w:hAnsi="Times New Roman"/>
          <w:sz w:val="24"/>
          <w:szCs w:val="24"/>
        </w:rPr>
        <w:t>mmediately</w:t>
      </w:r>
      <w:r w:rsidR="007679CA">
        <w:rPr>
          <w:rFonts w:ascii="Times New Roman" w:hAnsi="Times New Roman"/>
          <w:sz w:val="24"/>
          <w:szCs w:val="24"/>
        </w:rPr>
        <w:t xml:space="preserve"> went back to freshman e</w:t>
      </w:r>
      <w:r w:rsidR="0099777B" w:rsidRPr="000B50FD">
        <w:rPr>
          <w:rFonts w:ascii="Times New Roman" w:hAnsi="Times New Roman"/>
          <w:sz w:val="24"/>
          <w:szCs w:val="24"/>
        </w:rPr>
        <w:t>xperience.  I knew from the literature that courses suc</w:t>
      </w:r>
      <w:r w:rsidR="00557442">
        <w:rPr>
          <w:rFonts w:ascii="Times New Roman" w:hAnsi="Times New Roman"/>
          <w:sz w:val="24"/>
          <w:szCs w:val="24"/>
        </w:rPr>
        <w:t xml:space="preserve">h as ours </w:t>
      </w:r>
      <w:r w:rsidR="00C06868">
        <w:rPr>
          <w:rFonts w:ascii="Times New Roman" w:hAnsi="Times New Roman"/>
          <w:sz w:val="24"/>
          <w:szCs w:val="24"/>
        </w:rPr>
        <w:t xml:space="preserve">in many studies </w:t>
      </w:r>
      <w:r w:rsidR="00557442">
        <w:rPr>
          <w:rFonts w:ascii="Times New Roman" w:hAnsi="Times New Roman"/>
          <w:sz w:val="24"/>
          <w:szCs w:val="24"/>
        </w:rPr>
        <w:t>were seen as having a</w:t>
      </w:r>
      <w:r w:rsidR="0099777B" w:rsidRPr="000B50FD">
        <w:rPr>
          <w:rFonts w:ascii="Times New Roman" w:hAnsi="Times New Roman"/>
          <w:sz w:val="24"/>
          <w:szCs w:val="24"/>
        </w:rPr>
        <w:t xml:space="preserve"> </w:t>
      </w:r>
      <w:r w:rsidR="00557442">
        <w:rPr>
          <w:rFonts w:ascii="Times New Roman" w:hAnsi="Times New Roman"/>
          <w:sz w:val="24"/>
          <w:szCs w:val="24"/>
        </w:rPr>
        <w:t xml:space="preserve">positive </w:t>
      </w:r>
      <w:r w:rsidR="0099777B" w:rsidRPr="000B50FD">
        <w:rPr>
          <w:rFonts w:ascii="Times New Roman" w:hAnsi="Times New Roman"/>
          <w:sz w:val="24"/>
          <w:szCs w:val="24"/>
        </w:rPr>
        <w:t>impact on rete</w:t>
      </w:r>
      <w:r w:rsidR="00C455C7">
        <w:rPr>
          <w:rFonts w:ascii="Times New Roman" w:hAnsi="Times New Roman"/>
          <w:sz w:val="24"/>
          <w:szCs w:val="24"/>
        </w:rPr>
        <w:t>ntion</w:t>
      </w:r>
      <w:r w:rsidR="00557442">
        <w:rPr>
          <w:rFonts w:ascii="Times New Roman" w:hAnsi="Times New Roman"/>
          <w:sz w:val="24"/>
          <w:szCs w:val="24"/>
        </w:rPr>
        <w:t xml:space="preserve"> (Clark &amp; Cundiff, 2011)</w:t>
      </w:r>
      <w:r w:rsidR="00C455C7">
        <w:rPr>
          <w:rFonts w:ascii="Times New Roman" w:hAnsi="Times New Roman"/>
          <w:sz w:val="24"/>
          <w:szCs w:val="24"/>
        </w:rPr>
        <w:t xml:space="preserve">.  </w:t>
      </w:r>
      <w:r w:rsidR="00E52222">
        <w:rPr>
          <w:rFonts w:ascii="Times New Roman" w:hAnsi="Times New Roman"/>
          <w:sz w:val="24"/>
          <w:szCs w:val="24"/>
        </w:rPr>
        <w:t xml:space="preserve">Retention is a hot topic in higher education as it </w:t>
      </w:r>
      <w:r w:rsidR="00F46918">
        <w:rPr>
          <w:rFonts w:ascii="Times New Roman" w:hAnsi="Times New Roman"/>
          <w:sz w:val="24"/>
          <w:szCs w:val="24"/>
        </w:rPr>
        <w:t>affects</w:t>
      </w:r>
      <w:r w:rsidR="00E52222">
        <w:rPr>
          <w:rFonts w:ascii="Times New Roman" w:hAnsi="Times New Roman"/>
          <w:sz w:val="24"/>
          <w:szCs w:val="24"/>
        </w:rPr>
        <w:t xml:space="preserve"> revenue (Veenstra, 2009).  </w:t>
      </w:r>
      <w:r w:rsidR="00C455C7">
        <w:rPr>
          <w:rFonts w:ascii="Times New Roman" w:hAnsi="Times New Roman"/>
          <w:sz w:val="24"/>
          <w:szCs w:val="24"/>
        </w:rPr>
        <w:t xml:space="preserve">Furthermore, from the literature, I knew </w:t>
      </w:r>
      <w:r w:rsidR="0040180D">
        <w:rPr>
          <w:rFonts w:ascii="Times New Roman" w:hAnsi="Times New Roman"/>
          <w:sz w:val="24"/>
          <w:szCs w:val="24"/>
        </w:rPr>
        <w:t xml:space="preserve">the reasons </w:t>
      </w:r>
      <w:r w:rsidR="00C455C7">
        <w:rPr>
          <w:rFonts w:ascii="Times New Roman" w:hAnsi="Times New Roman"/>
          <w:sz w:val="24"/>
          <w:szCs w:val="24"/>
        </w:rPr>
        <w:t xml:space="preserve">why </w:t>
      </w:r>
      <w:r w:rsidR="0099777B" w:rsidRPr="000B50FD">
        <w:rPr>
          <w:rFonts w:ascii="Times New Roman" w:hAnsi="Times New Roman"/>
          <w:sz w:val="24"/>
          <w:szCs w:val="24"/>
        </w:rPr>
        <w:t>fres</w:t>
      </w:r>
      <w:r w:rsidR="006D4885">
        <w:rPr>
          <w:rFonts w:ascii="Times New Roman" w:hAnsi="Times New Roman"/>
          <w:sz w:val="24"/>
          <w:szCs w:val="24"/>
        </w:rPr>
        <w:t>hman dropped out</w:t>
      </w:r>
      <w:r w:rsidR="0040180D">
        <w:rPr>
          <w:rFonts w:ascii="Times New Roman" w:hAnsi="Times New Roman"/>
          <w:sz w:val="24"/>
          <w:szCs w:val="24"/>
        </w:rPr>
        <w:t xml:space="preserve"> including difficulty transitioning and isolation (Raymondo, 2003)</w:t>
      </w:r>
      <w:r w:rsidR="006D4885">
        <w:rPr>
          <w:rFonts w:ascii="Times New Roman" w:hAnsi="Times New Roman"/>
          <w:sz w:val="24"/>
          <w:szCs w:val="24"/>
        </w:rPr>
        <w:t>.  What I did not</w:t>
      </w:r>
      <w:r w:rsidR="0099777B" w:rsidRPr="000B50FD">
        <w:rPr>
          <w:rFonts w:ascii="Times New Roman" w:hAnsi="Times New Roman"/>
          <w:sz w:val="24"/>
          <w:szCs w:val="24"/>
        </w:rPr>
        <w:t xml:space="preserve"> know was why they stayed.  This question became the focus of my qualitative study proposal under Dr. Nega Debela</w:t>
      </w:r>
      <w:r>
        <w:rPr>
          <w:rFonts w:ascii="Times New Roman" w:hAnsi="Times New Roman"/>
          <w:sz w:val="24"/>
          <w:szCs w:val="24"/>
        </w:rPr>
        <w:t xml:space="preserve"> utilizing individual interviews in a </w:t>
      </w:r>
      <w:r>
        <w:rPr>
          <w:rFonts w:ascii="Times New Roman" w:hAnsi="Times New Roman"/>
          <w:color w:val="000000"/>
          <w:sz w:val="24"/>
          <w:szCs w:val="24"/>
        </w:rPr>
        <w:t>case study</w:t>
      </w:r>
      <w:r w:rsidR="00B42165">
        <w:rPr>
          <w:rFonts w:ascii="Times New Roman" w:hAnsi="Times New Roman"/>
          <w:color w:val="000000"/>
          <w:sz w:val="24"/>
          <w:szCs w:val="24"/>
        </w:rPr>
        <w:t xml:space="preserve"> (Trochim</w:t>
      </w:r>
      <w:r w:rsidRPr="006F0679">
        <w:rPr>
          <w:rFonts w:ascii="Times New Roman" w:hAnsi="Times New Roman"/>
          <w:color w:val="000000"/>
          <w:sz w:val="24"/>
          <w:szCs w:val="24"/>
        </w:rPr>
        <w:t xml:space="preserve">, 2008). </w:t>
      </w:r>
      <w:r w:rsidR="0099777B" w:rsidRPr="000B50FD">
        <w:rPr>
          <w:rFonts w:ascii="Times New Roman" w:hAnsi="Times New Roman"/>
          <w:sz w:val="24"/>
          <w:szCs w:val="24"/>
        </w:rPr>
        <w:t xml:space="preserve"> </w:t>
      </w:r>
    </w:p>
    <w:p w:rsidR="0099777B" w:rsidRPr="000B50FD" w:rsidRDefault="0099777B" w:rsidP="0099777B">
      <w:pPr>
        <w:spacing w:line="480" w:lineRule="auto"/>
        <w:rPr>
          <w:rFonts w:ascii="Times New Roman" w:hAnsi="Times New Roman"/>
          <w:sz w:val="24"/>
          <w:szCs w:val="24"/>
        </w:rPr>
      </w:pPr>
      <w:r w:rsidRPr="000B50FD">
        <w:rPr>
          <w:rFonts w:ascii="Times New Roman" w:hAnsi="Times New Roman"/>
          <w:sz w:val="24"/>
          <w:szCs w:val="24"/>
        </w:rPr>
        <w:tab/>
        <w:t>Unfo</w:t>
      </w:r>
      <w:r w:rsidR="00BC37D2">
        <w:rPr>
          <w:rFonts w:ascii="Times New Roman" w:hAnsi="Times New Roman"/>
          <w:sz w:val="24"/>
          <w:szCs w:val="24"/>
        </w:rPr>
        <w:t>rtunately, West Virginia State University’s</w:t>
      </w:r>
      <w:r w:rsidRPr="000B50FD">
        <w:rPr>
          <w:rFonts w:ascii="Times New Roman" w:hAnsi="Times New Roman"/>
          <w:sz w:val="24"/>
          <w:szCs w:val="24"/>
        </w:rPr>
        <w:t xml:space="preserve"> IRB would not accept IRB approval from Marshall</w:t>
      </w:r>
      <w:r w:rsidR="00C15EC9">
        <w:rPr>
          <w:rFonts w:ascii="Times New Roman" w:hAnsi="Times New Roman"/>
          <w:sz w:val="24"/>
          <w:szCs w:val="24"/>
        </w:rPr>
        <w:t xml:space="preserve"> to conduct interviews with WVSU students</w:t>
      </w:r>
      <w:r w:rsidRPr="000B50FD">
        <w:rPr>
          <w:rFonts w:ascii="Times New Roman" w:hAnsi="Times New Roman"/>
          <w:sz w:val="24"/>
          <w:szCs w:val="24"/>
        </w:rPr>
        <w:t>.  That meant facing a dual IRB process.  Dr. Debela was not intrigued at the idea and denied me the opportunity to proceed with the study.  It seemed like an impenetrable</w:t>
      </w:r>
      <w:r w:rsidR="00F0713A">
        <w:rPr>
          <w:rFonts w:ascii="Times New Roman" w:hAnsi="Times New Roman"/>
          <w:sz w:val="24"/>
          <w:szCs w:val="24"/>
        </w:rPr>
        <w:t xml:space="preserve"> roadblock had arisen.  I did not</w:t>
      </w:r>
      <w:r w:rsidRPr="000B50FD">
        <w:rPr>
          <w:rFonts w:ascii="Times New Roman" w:hAnsi="Times New Roman"/>
          <w:sz w:val="24"/>
          <w:szCs w:val="24"/>
        </w:rPr>
        <w:t xml:space="preserve"> think I would ever be able to continue the research.  Then I enrolled in EDF 626 Advanced Qualitative Studies.  Dr. Linda Spatig was overwhelmingly supportive of continuing the study which I had shaped during the previous semester. </w:t>
      </w:r>
      <w:r w:rsidR="00C15EC9">
        <w:rPr>
          <w:rFonts w:ascii="Times New Roman" w:hAnsi="Times New Roman"/>
          <w:sz w:val="24"/>
          <w:szCs w:val="24"/>
        </w:rPr>
        <w:t xml:space="preserve">Since </w:t>
      </w:r>
      <w:r w:rsidRPr="000B50FD">
        <w:rPr>
          <w:rFonts w:ascii="Times New Roman" w:hAnsi="Times New Roman"/>
          <w:sz w:val="24"/>
          <w:szCs w:val="24"/>
        </w:rPr>
        <w:t xml:space="preserve">I was faculty at </w:t>
      </w:r>
      <w:r w:rsidR="00F0713A">
        <w:rPr>
          <w:rFonts w:ascii="Times New Roman" w:hAnsi="Times New Roman"/>
          <w:sz w:val="24"/>
          <w:szCs w:val="24"/>
        </w:rPr>
        <w:t xml:space="preserve">West Virginia </w:t>
      </w:r>
      <w:r w:rsidRPr="000B50FD">
        <w:rPr>
          <w:rFonts w:ascii="Times New Roman" w:hAnsi="Times New Roman"/>
          <w:sz w:val="24"/>
          <w:szCs w:val="24"/>
        </w:rPr>
        <w:t xml:space="preserve">State </w:t>
      </w:r>
      <w:r w:rsidR="00F0713A">
        <w:rPr>
          <w:rFonts w:ascii="Times New Roman" w:hAnsi="Times New Roman"/>
          <w:sz w:val="24"/>
          <w:szCs w:val="24"/>
        </w:rPr>
        <w:t xml:space="preserve">University </w:t>
      </w:r>
      <w:r w:rsidRPr="000B50FD">
        <w:rPr>
          <w:rFonts w:ascii="Times New Roman" w:hAnsi="Times New Roman"/>
          <w:sz w:val="24"/>
          <w:szCs w:val="24"/>
        </w:rPr>
        <w:t xml:space="preserve">I only needed IRB approval at my institution.  </w:t>
      </w:r>
    </w:p>
    <w:p w:rsidR="0099777B" w:rsidRPr="000B50FD" w:rsidRDefault="0099777B" w:rsidP="0099777B">
      <w:pPr>
        <w:spacing w:line="480" w:lineRule="auto"/>
        <w:rPr>
          <w:rFonts w:ascii="Times New Roman" w:hAnsi="Times New Roman"/>
          <w:sz w:val="24"/>
          <w:szCs w:val="24"/>
        </w:rPr>
      </w:pPr>
      <w:r w:rsidRPr="000B50FD">
        <w:rPr>
          <w:rFonts w:ascii="Times New Roman" w:hAnsi="Times New Roman"/>
          <w:sz w:val="24"/>
          <w:szCs w:val="24"/>
        </w:rPr>
        <w:tab/>
        <w:t>However, I fooli</w:t>
      </w:r>
      <w:r>
        <w:rPr>
          <w:rFonts w:ascii="Times New Roman" w:hAnsi="Times New Roman"/>
          <w:sz w:val="24"/>
          <w:szCs w:val="24"/>
        </w:rPr>
        <w:t>s</w:t>
      </w:r>
      <w:r w:rsidR="00B42165">
        <w:rPr>
          <w:rFonts w:ascii="Times New Roman" w:hAnsi="Times New Roman"/>
          <w:sz w:val="24"/>
          <w:szCs w:val="24"/>
        </w:rPr>
        <w:t>hly thought I could merely dust</w:t>
      </w:r>
      <w:r w:rsidRPr="000B50FD">
        <w:rPr>
          <w:rFonts w:ascii="Times New Roman" w:hAnsi="Times New Roman"/>
          <w:sz w:val="24"/>
          <w:szCs w:val="24"/>
        </w:rPr>
        <w:t xml:space="preserve"> off my original</w:t>
      </w:r>
      <w:r w:rsidR="003672EB">
        <w:rPr>
          <w:rFonts w:ascii="Times New Roman" w:hAnsi="Times New Roman"/>
          <w:sz w:val="24"/>
          <w:szCs w:val="24"/>
        </w:rPr>
        <w:t xml:space="preserve"> proposal and proceed from there</w:t>
      </w:r>
      <w:r w:rsidRPr="000B50FD">
        <w:rPr>
          <w:rFonts w:ascii="Times New Roman" w:hAnsi="Times New Roman"/>
          <w:sz w:val="24"/>
          <w:szCs w:val="24"/>
        </w:rPr>
        <w:t>.  Indeed, this was not the case.  I began to learn that the art of asking questions was so much more involved than I originally thought.  My interview quest</w:t>
      </w:r>
      <w:r w:rsidR="00575190">
        <w:rPr>
          <w:rFonts w:ascii="Times New Roman" w:hAnsi="Times New Roman"/>
          <w:sz w:val="24"/>
          <w:szCs w:val="24"/>
        </w:rPr>
        <w:t>ions needed to be restructured</w:t>
      </w:r>
      <w:r w:rsidRPr="000B50FD">
        <w:rPr>
          <w:rFonts w:ascii="Times New Roman" w:hAnsi="Times New Roman"/>
          <w:sz w:val="24"/>
          <w:szCs w:val="24"/>
        </w:rPr>
        <w:t>.  I had to tweak the IRB proposal to make it suitable for my institution</w:t>
      </w:r>
      <w:r w:rsidR="00C15EC9">
        <w:rPr>
          <w:rFonts w:ascii="Times New Roman" w:hAnsi="Times New Roman"/>
          <w:sz w:val="24"/>
          <w:szCs w:val="24"/>
        </w:rPr>
        <w:t xml:space="preserve"> removing all references to Marshall and Dr. Debela</w:t>
      </w:r>
      <w:r w:rsidRPr="000B50FD">
        <w:rPr>
          <w:rFonts w:ascii="Times New Roman" w:hAnsi="Times New Roman"/>
          <w:sz w:val="24"/>
          <w:szCs w:val="24"/>
        </w:rPr>
        <w:t>.  My consent form needed work</w:t>
      </w:r>
      <w:r w:rsidR="00C15EC9">
        <w:rPr>
          <w:rFonts w:ascii="Times New Roman" w:hAnsi="Times New Roman"/>
          <w:sz w:val="24"/>
          <w:szCs w:val="24"/>
        </w:rPr>
        <w:t xml:space="preserve"> making it appropriate for WVSU as well</w:t>
      </w:r>
      <w:r w:rsidRPr="000B50FD">
        <w:rPr>
          <w:rFonts w:ascii="Times New Roman" w:hAnsi="Times New Roman"/>
          <w:sz w:val="24"/>
          <w:szCs w:val="24"/>
        </w:rPr>
        <w:t xml:space="preserve">.  The study finally met with IRB approval toward the middle of April 2011. </w:t>
      </w:r>
    </w:p>
    <w:p w:rsidR="0099777B" w:rsidRPr="000B50FD" w:rsidRDefault="0099777B" w:rsidP="0099777B">
      <w:pPr>
        <w:spacing w:line="480" w:lineRule="auto"/>
        <w:rPr>
          <w:rFonts w:ascii="Times New Roman" w:hAnsi="Times New Roman"/>
          <w:sz w:val="24"/>
          <w:szCs w:val="24"/>
        </w:rPr>
      </w:pPr>
      <w:r w:rsidRPr="000B50FD">
        <w:rPr>
          <w:rFonts w:ascii="Times New Roman" w:hAnsi="Times New Roman"/>
          <w:sz w:val="24"/>
          <w:szCs w:val="24"/>
        </w:rPr>
        <w:lastRenderedPageBreak/>
        <w:tab/>
        <w:t>I immediately sent out emails and letters to the students who had remained continuously enrolled from freshman to sophomore year that had participated in my first Freshman Experienc</w:t>
      </w:r>
      <w:r w:rsidR="00DC3255">
        <w:rPr>
          <w:rFonts w:ascii="Times New Roman" w:hAnsi="Times New Roman"/>
          <w:sz w:val="24"/>
          <w:szCs w:val="24"/>
        </w:rPr>
        <w:t>e course fall 2009.  Only 12 of the original 18</w:t>
      </w:r>
      <w:r w:rsidRPr="000B50FD">
        <w:rPr>
          <w:rFonts w:ascii="Times New Roman" w:hAnsi="Times New Roman"/>
          <w:sz w:val="24"/>
          <w:szCs w:val="24"/>
        </w:rPr>
        <w:t xml:space="preserve"> remain</w:t>
      </w:r>
      <w:r w:rsidR="00575190">
        <w:rPr>
          <w:rFonts w:ascii="Times New Roman" w:hAnsi="Times New Roman"/>
          <w:sz w:val="24"/>
          <w:szCs w:val="24"/>
        </w:rPr>
        <w:t>ed.  That was roughly 66%</w:t>
      </w:r>
      <w:r w:rsidR="00B50985">
        <w:rPr>
          <w:rFonts w:ascii="Times New Roman" w:hAnsi="Times New Roman"/>
          <w:sz w:val="24"/>
          <w:szCs w:val="24"/>
        </w:rPr>
        <w:t>.  Obviously, this was below</w:t>
      </w:r>
      <w:r w:rsidR="00B16768">
        <w:rPr>
          <w:rFonts w:ascii="Times New Roman" w:hAnsi="Times New Roman"/>
          <w:sz w:val="24"/>
          <w:szCs w:val="24"/>
        </w:rPr>
        <w:t xml:space="preserve"> the high end of the West Virginia four year institution</w:t>
      </w:r>
      <w:r w:rsidR="00B50985">
        <w:rPr>
          <w:rFonts w:ascii="Times New Roman" w:hAnsi="Times New Roman"/>
          <w:sz w:val="24"/>
          <w:szCs w:val="24"/>
        </w:rPr>
        <w:t xml:space="preserve"> average </w:t>
      </w:r>
      <w:r w:rsidR="00BB1840">
        <w:rPr>
          <w:rFonts w:ascii="Times New Roman" w:hAnsi="Times New Roman"/>
          <w:sz w:val="24"/>
          <w:szCs w:val="24"/>
        </w:rPr>
        <w:t>of 70.8</w:t>
      </w:r>
      <w:r w:rsidR="00B16768">
        <w:rPr>
          <w:rFonts w:ascii="Times New Roman" w:hAnsi="Times New Roman"/>
          <w:sz w:val="24"/>
          <w:szCs w:val="24"/>
        </w:rPr>
        <w:t xml:space="preserve"> % (Retention Rates, 2009) </w:t>
      </w:r>
      <w:r w:rsidR="00B50985">
        <w:rPr>
          <w:rFonts w:ascii="Times New Roman" w:hAnsi="Times New Roman"/>
          <w:sz w:val="24"/>
          <w:szCs w:val="24"/>
        </w:rPr>
        <w:t>and</w:t>
      </w:r>
      <w:r w:rsidR="001C6E90">
        <w:rPr>
          <w:rFonts w:ascii="Times New Roman" w:hAnsi="Times New Roman"/>
          <w:sz w:val="24"/>
          <w:szCs w:val="24"/>
        </w:rPr>
        <w:t xml:space="preserve"> the WVSU</w:t>
      </w:r>
      <w:r w:rsidR="00575190">
        <w:rPr>
          <w:rFonts w:ascii="Times New Roman" w:hAnsi="Times New Roman"/>
          <w:sz w:val="24"/>
          <w:szCs w:val="24"/>
        </w:rPr>
        <w:t xml:space="preserve"> average of roughly 60%</w:t>
      </w:r>
      <w:r w:rsidRPr="000B50FD">
        <w:rPr>
          <w:rFonts w:ascii="Times New Roman" w:hAnsi="Times New Roman"/>
          <w:sz w:val="24"/>
          <w:szCs w:val="24"/>
        </w:rPr>
        <w:t>.</w:t>
      </w:r>
    </w:p>
    <w:p w:rsidR="0099777B" w:rsidRPr="00D47D76" w:rsidRDefault="00657B68" w:rsidP="0099777B">
      <w:pPr>
        <w:spacing w:line="480" w:lineRule="auto"/>
        <w:rPr>
          <w:rFonts w:ascii="Times New Roman" w:hAnsi="Times New Roman"/>
          <w:sz w:val="24"/>
          <w:szCs w:val="24"/>
        </w:rPr>
      </w:pPr>
      <w:r>
        <w:rPr>
          <w:rFonts w:ascii="Times New Roman" w:hAnsi="Times New Roman"/>
          <w:sz w:val="24"/>
          <w:szCs w:val="24"/>
        </w:rPr>
        <w:tab/>
        <w:t>Interviews were conducted</w:t>
      </w:r>
      <w:r w:rsidR="00534981">
        <w:rPr>
          <w:rFonts w:ascii="Times New Roman" w:hAnsi="Times New Roman"/>
          <w:sz w:val="24"/>
          <w:szCs w:val="24"/>
        </w:rPr>
        <w:t xml:space="preserve"> using a questionnaire developed in EDF 626</w:t>
      </w:r>
      <w:r w:rsidR="0099777B" w:rsidRPr="000B50FD">
        <w:rPr>
          <w:rFonts w:ascii="Times New Roman" w:hAnsi="Times New Roman"/>
          <w:sz w:val="24"/>
          <w:szCs w:val="24"/>
        </w:rPr>
        <w:t xml:space="preserve">. </w:t>
      </w:r>
      <w:r>
        <w:rPr>
          <w:rFonts w:ascii="Times New Roman" w:hAnsi="Times New Roman"/>
          <w:sz w:val="24"/>
          <w:szCs w:val="24"/>
        </w:rPr>
        <w:t xml:space="preserve"> Transcribing is ongoing</w:t>
      </w:r>
      <w:r w:rsidR="006B1089">
        <w:rPr>
          <w:rFonts w:ascii="Times New Roman" w:hAnsi="Times New Roman"/>
          <w:sz w:val="24"/>
          <w:szCs w:val="24"/>
        </w:rPr>
        <w:t>.  I will</w:t>
      </w:r>
      <w:r w:rsidR="0099777B" w:rsidRPr="000B50FD">
        <w:rPr>
          <w:rFonts w:ascii="Times New Roman" w:hAnsi="Times New Roman"/>
          <w:sz w:val="24"/>
          <w:szCs w:val="24"/>
        </w:rPr>
        <w:t xml:space="preserve"> bring this study full circle weaving both the interview data and th</w:t>
      </w:r>
      <w:r w:rsidR="0099777B">
        <w:rPr>
          <w:rFonts w:ascii="Times New Roman" w:hAnsi="Times New Roman"/>
          <w:sz w:val="24"/>
          <w:szCs w:val="24"/>
        </w:rPr>
        <w:t xml:space="preserve">e quantitative data into an applied research project (Bogdan &amp; Biklen, 2007) to be used to improve the Freshman Experience course at WVSU.  I am not certain if the project will evolve into a paper, but I do believe I will be able to present my </w:t>
      </w:r>
      <w:r w:rsidR="0099777B" w:rsidRPr="00D47D76">
        <w:rPr>
          <w:rFonts w:ascii="Times New Roman" w:hAnsi="Times New Roman"/>
          <w:sz w:val="24"/>
          <w:szCs w:val="24"/>
        </w:rPr>
        <w:t xml:space="preserve">findings during the 2011-12 </w:t>
      </w:r>
      <w:r w:rsidR="00D63099">
        <w:rPr>
          <w:rFonts w:ascii="Times New Roman" w:hAnsi="Times New Roman"/>
          <w:sz w:val="24"/>
          <w:szCs w:val="24"/>
        </w:rPr>
        <w:t>academic year as part of WVSU’s</w:t>
      </w:r>
      <w:r w:rsidR="0099777B" w:rsidRPr="00D47D76">
        <w:rPr>
          <w:rFonts w:ascii="Times New Roman" w:hAnsi="Times New Roman"/>
          <w:sz w:val="24"/>
          <w:szCs w:val="24"/>
        </w:rPr>
        <w:t xml:space="preserve"> Faculty Lecture Series</w:t>
      </w:r>
      <w:r w:rsidR="00B50985">
        <w:rPr>
          <w:rFonts w:ascii="Times New Roman" w:hAnsi="Times New Roman"/>
          <w:sz w:val="24"/>
          <w:szCs w:val="24"/>
        </w:rPr>
        <w:t xml:space="preserve"> in an attem</w:t>
      </w:r>
      <w:r w:rsidR="00DC3255">
        <w:rPr>
          <w:rFonts w:ascii="Times New Roman" w:hAnsi="Times New Roman"/>
          <w:sz w:val="24"/>
          <w:szCs w:val="24"/>
        </w:rPr>
        <w:t>pt to shed light on our student</w:t>
      </w:r>
      <w:r w:rsidR="00B50985">
        <w:rPr>
          <w:rFonts w:ascii="Times New Roman" w:hAnsi="Times New Roman"/>
          <w:sz w:val="24"/>
          <w:szCs w:val="24"/>
        </w:rPr>
        <w:t>s</w:t>
      </w:r>
      <w:r w:rsidR="00DC3255">
        <w:rPr>
          <w:rFonts w:ascii="Times New Roman" w:hAnsi="Times New Roman"/>
          <w:sz w:val="24"/>
          <w:szCs w:val="24"/>
        </w:rPr>
        <w:t>’</w:t>
      </w:r>
      <w:r w:rsidR="00B50985">
        <w:rPr>
          <w:rFonts w:ascii="Times New Roman" w:hAnsi="Times New Roman"/>
          <w:sz w:val="24"/>
          <w:szCs w:val="24"/>
        </w:rPr>
        <w:t xml:space="preserve"> needs and the value of the freshmen experience course</w:t>
      </w:r>
      <w:r w:rsidR="0099777B" w:rsidRPr="00D47D76">
        <w:rPr>
          <w:rFonts w:ascii="Times New Roman" w:hAnsi="Times New Roman"/>
          <w:sz w:val="24"/>
          <w:szCs w:val="24"/>
        </w:rPr>
        <w:t>.</w:t>
      </w:r>
    </w:p>
    <w:p w:rsidR="0045478F" w:rsidRPr="0045478F" w:rsidRDefault="004D5740" w:rsidP="0045478F">
      <w:pPr>
        <w:pStyle w:val="Heading1"/>
        <w:spacing w:line="480" w:lineRule="auto"/>
      </w:pPr>
      <w:r w:rsidRPr="00D47D76">
        <w:t>Continuing the Mission</w:t>
      </w:r>
      <w:r w:rsidR="00112BB3" w:rsidRPr="00D47D76">
        <w:t xml:space="preserve"> </w:t>
      </w:r>
      <w:r w:rsidR="0099777B" w:rsidRPr="00D47D76">
        <w:t>(Connectivity)</w:t>
      </w:r>
    </w:p>
    <w:p w:rsidR="0099777B" w:rsidRDefault="0099777B" w:rsidP="0099777B">
      <w:pPr>
        <w:spacing w:line="480" w:lineRule="auto"/>
        <w:rPr>
          <w:rFonts w:ascii="Times New Roman" w:hAnsi="Times New Roman"/>
          <w:sz w:val="24"/>
          <w:szCs w:val="24"/>
        </w:rPr>
      </w:pPr>
      <w:r>
        <w:rPr>
          <w:rFonts w:ascii="Times New Roman" w:hAnsi="Times New Roman"/>
          <w:sz w:val="24"/>
          <w:szCs w:val="24"/>
        </w:rPr>
        <w:tab/>
        <w:t xml:space="preserve">If I could say </w:t>
      </w:r>
      <w:r w:rsidR="00B50985">
        <w:rPr>
          <w:rFonts w:ascii="Times New Roman" w:hAnsi="Times New Roman"/>
          <w:sz w:val="24"/>
          <w:szCs w:val="24"/>
        </w:rPr>
        <w:t>one thing about the Leadership P</w:t>
      </w:r>
      <w:r>
        <w:rPr>
          <w:rFonts w:ascii="Times New Roman" w:hAnsi="Times New Roman"/>
          <w:sz w:val="24"/>
          <w:szCs w:val="24"/>
        </w:rPr>
        <w:t xml:space="preserve">rogram at Marshall it would have to be that for me </w:t>
      </w:r>
      <w:r w:rsidR="00B50985">
        <w:rPr>
          <w:rFonts w:ascii="Times New Roman" w:hAnsi="Times New Roman"/>
          <w:sz w:val="24"/>
          <w:szCs w:val="24"/>
        </w:rPr>
        <w:t xml:space="preserve">I learned </w:t>
      </w:r>
      <w:r>
        <w:rPr>
          <w:rFonts w:ascii="Times New Roman" w:hAnsi="Times New Roman"/>
          <w:sz w:val="24"/>
          <w:szCs w:val="24"/>
        </w:rPr>
        <w:t xml:space="preserve">not only from textbooks and professors, but </w:t>
      </w:r>
      <w:r w:rsidR="00B50985">
        <w:rPr>
          <w:rFonts w:ascii="Times New Roman" w:hAnsi="Times New Roman"/>
          <w:sz w:val="24"/>
          <w:szCs w:val="24"/>
        </w:rPr>
        <w:t xml:space="preserve">I also learned about </w:t>
      </w:r>
      <w:r>
        <w:rPr>
          <w:rFonts w:ascii="Times New Roman" w:hAnsi="Times New Roman"/>
          <w:sz w:val="24"/>
          <w:szCs w:val="24"/>
        </w:rPr>
        <w:t>a true connection between scholarship and practice.  Early on, I chose Curriculum a</w:t>
      </w:r>
      <w:r w:rsidR="001010F7">
        <w:rPr>
          <w:rFonts w:ascii="Times New Roman" w:hAnsi="Times New Roman"/>
          <w:sz w:val="24"/>
          <w:szCs w:val="24"/>
        </w:rPr>
        <w:t>nd Instruction as my area of e</w:t>
      </w:r>
      <w:r>
        <w:rPr>
          <w:rFonts w:ascii="Times New Roman" w:hAnsi="Times New Roman"/>
          <w:sz w:val="24"/>
          <w:szCs w:val="24"/>
        </w:rPr>
        <w:t xml:space="preserve">mphasis.  My choice stemmed from my inexperience in the classroom.  I had not had the opportunity to serve as a teaching assistant </w:t>
      </w:r>
      <w:r w:rsidR="00B50985">
        <w:rPr>
          <w:rFonts w:ascii="Times New Roman" w:hAnsi="Times New Roman"/>
          <w:sz w:val="24"/>
          <w:szCs w:val="24"/>
        </w:rPr>
        <w:t xml:space="preserve">while pursuing </w:t>
      </w:r>
      <w:r>
        <w:rPr>
          <w:rFonts w:ascii="Times New Roman" w:hAnsi="Times New Roman"/>
          <w:sz w:val="24"/>
          <w:szCs w:val="24"/>
        </w:rPr>
        <w:t xml:space="preserve">my master’s degree.  What I knew of teaching came from sitting behind a desk, not standing in front of it.  </w:t>
      </w:r>
    </w:p>
    <w:p w:rsidR="0099777B" w:rsidRDefault="0099777B" w:rsidP="0099777B">
      <w:pPr>
        <w:spacing w:line="480" w:lineRule="auto"/>
        <w:rPr>
          <w:rFonts w:ascii="Times New Roman" w:hAnsi="Times New Roman"/>
          <w:sz w:val="24"/>
          <w:szCs w:val="24"/>
        </w:rPr>
      </w:pPr>
      <w:r>
        <w:rPr>
          <w:rFonts w:ascii="Times New Roman" w:hAnsi="Times New Roman"/>
          <w:sz w:val="24"/>
          <w:szCs w:val="24"/>
        </w:rPr>
        <w:tab/>
        <w:t xml:space="preserve">Thus, I felt compelled to learn all that I could about the art of educating.  I am no longer pounding the pavement for news stories, rather I am pounding information into the minds of a new generation of students and I wanted to be the best instructor I could possibly be.  I sat like a </w:t>
      </w:r>
      <w:r>
        <w:rPr>
          <w:rFonts w:ascii="Times New Roman" w:hAnsi="Times New Roman"/>
          <w:sz w:val="24"/>
          <w:szCs w:val="24"/>
        </w:rPr>
        <w:lastRenderedPageBreak/>
        <w:t>sponge in my curriculum classes.  I now know how to develop a course, create a syllabus, research supp</w:t>
      </w:r>
      <w:r w:rsidR="00DD19E6">
        <w:rPr>
          <w:rFonts w:ascii="Times New Roman" w:hAnsi="Times New Roman"/>
          <w:sz w:val="24"/>
          <w:szCs w:val="24"/>
        </w:rPr>
        <w:t xml:space="preserve">orting information, and fully commit to </w:t>
      </w:r>
      <w:r w:rsidR="001E6D5C">
        <w:rPr>
          <w:rFonts w:ascii="Times New Roman" w:hAnsi="Times New Roman"/>
          <w:sz w:val="24"/>
          <w:szCs w:val="24"/>
        </w:rPr>
        <w:t xml:space="preserve">the </w:t>
      </w:r>
      <w:r w:rsidR="00DD19E6">
        <w:rPr>
          <w:rFonts w:ascii="Times New Roman" w:hAnsi="Times New Roman"/>
          <w:sz w:val="24"/>
          <w:szCs w:val="24"/>
        </w:rPr>
        <w:t>teaching</w:t>
      </w:r>
      <w:r w:rsidR="00AF3FFE">
        <w:rPr>
          <w:rFonts w:ascii="Times New Roman" w:hAnsi="Times New Roman"/>
          <w:sz w:val="24"/>
          <w:szCs w:val="24"/>
        </w:rPr>
        <w:t xml:space="preserve"> process</w:t>
      </w:r>
      <w:r w:rsidR="00F45F68">
        <w:rPr>
          <w:rFonts w:ascii="Times New Roman" w:hAnsi="Times New Roman"/>
          <w:sz w:val="24"/>
          <w:szCs w:val="24"/>
        </w:rPr>
        <w:t>; skills I apply in the classroom</w:t>
      </w:r>
      <w:r>
        <w:rPr>
          <w:rFonts w:ascii="Times New Roman" w:hAnsi="Times New Roman"/>
          <w:sz w:val="24"/>
          <w:szCs w:val="24"/>
        </w:rPr>
        <w:t>.  And then, there was this notion of leadership.</w:t>
      </w:r>
    </w:p>
    <w:p w:rsidR="0099777B" w:rsidRDefault="0099777B" w:rsidP="0099777B">
      <w:pPr>
        <w:spacing w:line="480" w:lineRule="auto"/>
        <w:rPr>
          <w:rFonts w:ascii="Times New Roman" w:hAnsi="Times New Roman"/>
          <w:sz w:val="24"/>
          <w:szCs w:val="24"/>
        </w:rPr>
      </w:pPr>
      <w:r>
        <w:rPr>
          <w:rFonts w:ascii="Times New Roman" w:hAnsi="Times New Roman"/>
          <w:sz w:val="24"/>
          <w:szCs w:val="24"/>
        </w:rPr>
        <w:tab/>
        <w:t xml:space="preserve">Several years ago, I attended a seminar at my church on realizing spiritual gifts.  </w:t>
      </w:r>
      <w:r w:rsidR="00AF3FFE">
        <w:rPr>
          <w:rFonts w:ascii="Times New Roman" w:hAnsi="Times New Roman"/>
          <w:sz w:val="24"/>
          <w:szCs w:val="24"/>
        </w:rPr>
        <w:t>This seminar revealed my gifts included leadership and teaching, which at the time</w:t>
      </w:r>
      <w:r>
        <w:rPr>
          <w:rFonts w:ascii="Times New Roman" w:hAnsi="Times New Roman"/>
          <w:sz w:val="24"/>
          <w:szCs w:val="24"/>
        </w:rPr>
        <w:t xml:space="preserve"> appeared stran</w:t>
      </w:r>
      <w:r w:rsidR="00D30CC7">
        <w:rPr>
          <w:rFonts w:ascii="Times New Roman" w:hAnsi="Times New Roman"/>
          <w:sz w:val="24"/>
          <w:szCs w:val="24"/>
        </w:rPr>
        <w:t xml:space="preserve">ge </w:t>
      </w:r>
      <w:r w:rsidR="00AF3FFE">
        <w:rPr>
          <w:rFonts w:ascii="Times New Roman" w:hAnsi="Times New Roman"/>
          <w:sz w:val="24"/>
          <w:szCs w:val="24"/>
        </w:rPr>
        <w:t>to me</w:t>
      </w:r>
      <w:r>
        <w:rPr>
          <w:rFonts w:ascii="Times New Roman" w:hAnsi="Times New Roman"/>
          <w:sz w:val="24"/>
          <w:szCs w:val="24"/>
        </w:rPr>
        <w:t>.  I had no idea what this would mean or</w:t>
      </w:r>
      <w:r w:rsidR="00D30CC7">
        <w:rPr>
          <w:rFonts w:ascii="Times New Roman" w:hAnsi="Times New Roman"/>
          <w:sz w:val="24"/>
          <w:szCs w:val="24"/>
        </w:rPr>
        <w:t xml:space="preserve"> how reliable the information derived from the seminar</w:t>
      </w:r>
      <w:r>
        <w:rPr>
          <w:rFonts w:ascii="Times New Roman" w:hAnsi="Times New Roman"/>
          <w:sz w:val="24"/>
          <w:szCs w:val="24"/>
        </w:rPr>
        <w:t xml:space="preserve"> wo</w:t>
      </w:r>
      <w:r w:rsidR="00D30CC7">
        <w:rPr>
          <w:rFonts w:ascii="Times New Roman" w:hAnsi="Times New Roman"/>
          <w:sz w:val="24"/>
          <w:szCs w:val="24"/>
        </w:rPr>
        <w:t>uld prove to be.  Soon after</w:t>
      </w:r>
      <w:r w:rsidR="005C0087">
        <w:rPr>
          <w:rFonts w:ascii="Times New Roman" w:hAnsi="Times New Roman"/>
          <w:sz w:val="24"/>
          <w:szCs w:val="24"/>
        </w:rPr>
        <w:t>, I entered the Leadership Studies P</w:t>
      </w:r>
      <w:r>
        <w:rPr>
          <w:rFonts w:ascii="Times New Roman" w:hAnsi="Times New Roman"/>
          <w:sz w:val="24"/>
          <w:szCs w:val="24"/>
        </w:rPr>
        <w:t xml:space="preserve">rogram half scared and reluctant to lead anything.  </w:t>
      </w:r>
      <w:r w:rsidR="000B11E1">
        <w:rPr>
          <w:rFonts w:ascii="Times New Roman" w:hAnsi="Times New Roman"/>
          <w:color w:val="000000" w:themeColor="text1"/>
          <w:sz w:val="24"/>
          <w:szCs w:val="24"/>
        </w:rPr>
        <w:t xml:space="preserve">However, </w:t>
      </w:r>
      <w:r>
        <w:rPr>
          <w:rFonts w:ascii="Times New Roman" w:hAnsi="Times New Roman"/>
          <w:sz w:val="24"/>
          <w:szCs w:val="24"/>
        </w:rPr>
        <w:t xml:space="preserve">I remember exactly when I found my </w:t>
      </w:r>
      <w:r w:rsidR="000B11E1">
        <w:rPr>
          <w:rFonts w:ascii="Times New Roman" w:hAnsi="Times New Roman"/>
          <w:sz w:val="24"/>
          <w:szCs w:val="24"/>
        </w:rPr>
        <w:t xml:space="preserve">own sense of personal courage.  I no longer hid behind my husband’s rank.  It was the moment I truly became my own person and the </w:t>
      </w:r>
      <w:r w:rsidR="00D30CC7">
        <w:rPr>
          <w:rFonts w:ascii="Times New Roman" w:hAnsi="Times New Roman"/>
          <w:sz w:val="24"/>
          <w:szCs w:val="24"/>
        </w:rPr>
        <w:t>first time I began to take</w:t>
      </w:r>
      <w:r w:rsidR="000B11E1">
        <w:rPr>
          <w:rFonts w:ascii="Times New Roman" w:hAnsi="Times New Roman"/>
          <w:sz w:val="24"/>
          <w:szCs w:val="24"/>
        </w:rPr>
        <w:t xml:space="preserve"> tentative steps toward becoming a leader in my own right.   I</w:t>
      </w:r>
      <w:r>
        <w:rPr>
          <w:rFonts w:ascii="Times New Roman" w:hAnsi="Times New Roman"/>
          <w:sz w:val="24"/>
          <w:szCs w:val="24"/>
        </w:rPr>
        <w:t>t was the night Dr. Cunningham made me cry.</w:t>
      </w:r>
    </w:p>
    <w:p w:rsidR="0099777B" w:rsidRDefault="0099777B" w:rsidP="0099777B">
      <w:pPr>
        <w:spacing w:line="480" w:lineRule="auto"/>
        <w:rPr>
          <w:rFonts w:ascii="Times New Roman" w:hAnsi="Times New Roman"/>
          <w:sz w:val="24"/>
          <w:szCs w:val="24"/>
        </w:rPr>
      </w:pPr>
      <w:r>
        <w:rPr>
          <w:rFonts w:ascii="Times New Roman" w:hAnsi="Times New Roman"/>
          <w:sz w:val="24"/>
          <w:szCs w:val="24"/>
        </w:rPr>
        <w:tab/>
        <w:t xml:space="preserve">Today I laugh to think how his </w:t>
      </w:r>
      <w:r w:rsidR="009A3870">
        <w:rPr>
          <w:rFonts w:ascii="Times New Roman" w:hAnsi="Times New Roman"/>
          <w:sz w:val="24"/>
          <w:szCs w:val="24"/>
        </w:rPr>
        <w:t>comments that my class project was a three out of ten made me cry</w:t>
      </w:r>
      <w:r>
        <w:rPr>
          <w:rFonts w:ascii="Times New Roman" w:hAnsi="Times New Roman"/>
          <w:sz w:val="24"/>
          <w:szCs w:val="24"/>
        </w:rPr>
        <w:t xml:space="preserve"> all the way home.  </w:t>
      </w:r>
      <w:r w:rsidR="00F32CF1">
        <w:rPr>
          <w:rFonts w:ascii="Times New Roman" w:hAnsi="Times New Roman"/>
          <w:sz w:val="24"/>
          <w:szCs w:val="24"/>
        </w:rPr>
        <w:t xml:space="preserve">However, somewhere </w:t>
      </w:r>
      <w:r w:rsidR="005C0087">
        <w:rPr>
          <w:rFonts w:ascii="Times New Roman" w:hAnsi="Times New Roman"/>
          <w:sz w:val="24"/>
          <w:szCs w:val="24"/>
        </w:rPr>
        <w:t xml:space="preserve">during </w:t>
      </w:r>
      <w:r w:rsidR="00F32CF1">
        <w:rPr>
          <w:rFonts w:ascii="Times New Roman" w:hAnsi="Times New Roman"/>
          <w:sz w:val="24"/>
          <w:szCs w:val="24"/>
        </w:rPr>
        <w:t>that 20</w:t>
      </w:r>
      <w:r>
        <w:rPr>
          <w:rFonts w:ascii="Times New Roman" w:hAnsi="Times New Roman"/>
          <w:sz w:val="24"/>
          <w:szCs w:val="24"/>
        </w:rPr>
        <w:t xml:space="preserve"> minute drive, I found my resolve.  I realized that no one could make me feel less a leader</w:t>
      </w:r>
      <w:r w:rsidR="00D30CC7">
        <w:rPr>
          <w:rFonts w:ascii="Times New Roman" w:hAnsi="Times New Roman"/>
          <w:sz w:val="24"/>
          <w:szCs w:val="24"/>
        </w:rPr>
        <w:t xml:space="preserve"> except</w:t>
      </w:r>
      <w:r>
        <w:rPr>
          <w:rFonts w:ascii="Times New Roman" w:hAnsi="Times New Roman"/>
          <w:sz w:val="24"/>
          <w:szCs w:val="24"/>
        </w:rPr>
        <w:t xml:space="preserve"> myself.  I made up my mind that nothing Dr. Cunningham or anyone else could say to me would ever hold me back from accomplishing my dreams.  I have always been a forward thinker.  I knew I would not be a television reporter forever, just as I know I may not always remain in the college classroom.</w:t>
      </w:r>
    </w:p>
    <w:p w:rsidR="0066353F" w:rsidRDefault="0066353F" w:rsidP="00FD67B5">
      <w:pPr>
        <w:pStyle w:val="Heading1"/>
        <w:spacing w:line="480" w:lineRule="auto"/>
      </w:pPr>
      <w:r>
        <w:t>Beyond the Rank and File (Leadership Theory/Leadership Qualities)</w:t>
      </w:r>
    </w:p>
    <w:p w:rsidR="0099777B" w:rsidRDefault="0099777B" w:rsidP="0099777B">
      <w:pPr>
        <w:spacing w:line="480" w:lineRule="auto"/>
        <w:rPr>
          <w:rFonts w:ascii="Times New Roman" w:hAnsi="Times New Roman"/>
          <w:sz w:val="24"/>
          <w:szCs w:val="24"/>
        </w:rPr>
      </w:pPr>
      <w:r>
        <w:rPr>
          <w:rFonts w:ascii="Times New Roman" w:hAnsi="Times New Roman"/>
          <w:sz w:val="24"/>
          <w:szCs w:val="24"/>
        </w:rPr>
        <w:tab/>
        <w:t>Even now, I am living leadership. I</w:t>
      </w:r>
      <w:r w:rsidR="00A97006">
        <w:rPr>
          <w:rFonts w:ascii="Times New Roman" w:hAnsi="Times New Roman"/>
          <w:sz w:val="24"/>
          <w:szCs w:val="24"/>
        </w:rPr>
        <w:t>n August 2010, I</w:t>
      </w:r>
      <w:r w:rsidR="00424F2F">
        <w:rPr>
          <w:rFonts w:ascii="Times New Roman" w:hAnsi="Times New Roman"/>
          <w:sz w:val="24"/>
          <w:szCs w:val="24"/>
        </w:rPr>
        <w:t xml:space="preserve"> took on the c</w:t>
      </w:r>
      <w:r>
        <w:rPr>
          <w:rFonts w:ascii="Times New Roman" w:hAnsi="Times New Roman"/>
          <w:sz w:val="24"/>
          <w:szCs w:val="24"/>
        </w:rPr>
        <w:t>hair’s position in our department.  The learning curve was very steep, but I relied heavily on what I had learned at Marshall and it served me well.  I knew my philo</w:t>
      </w:r>
      <w:r w:rsidR="00D30CC7">
        <w:rPr>
          <w:rFonts w:ascii="Times New Roman" w:hAnsi="Times New Roman"/>
          <w:sz w:val="24"/>
          <w:szCs w:val="24"/>
        </w:rPr>
        <w:t xml:space="preserve">sophy of </w:t>
      </w:r>
      <w:r w:rsidR="00DF2818">
        <w:rPr>
          <w:rFonts w:ascii="Times New Roman" w:hAnsi="Times New Roman"/>
          <w:sz w:val="24"/>
          <w:szCs w:val="24"/>
        </w:rPr>
        <w:t xml:space="preserve">servant leadership </w:t>
      </w:r>
      <w:r w:rsidR="0066353F" w:rsidRPr="007B51F6">
        <w:rPr>
          <w:rFonts w:ascii="Times New Roman" w:hAnsi="Times New Roman"/>
          <w:color w:val="000000"/>
          <w:sz w:val="24"/>
          <w:szCs w:val="24"/>
        </w:rPr>
        <w:t>(Wha</w:t>
      </w:r>
      <w:r w:rsidR="0066353F">
        <w:rPr>
          <w:rFonts w:ascii="Times New Roman" w:hAnsi="Times New Roman"/>
          <w:color w:val="000000"/>
          <w:sz w:val="24"/>
          <w:szCs w:val="24"/>
        </w:rPr>
        <w:t>t is Servant Leadership, 2011)</w:t>
      </w:r>
      <w:r w:rsidR="0066353F" w:rsidRPr="007B51F6">
        <w:rPr>
          <w:rFonts w:ascii="Times New Roman" w:hAnsi="Times New Roman"/>
          <w:color w:val="000000"/>
          <w:sz w:val="24"/>
          <w:szCs w:val="24"/>
        </w:rPr>
        <w:t xml:space="preserve"> </w:t>
      </w:r>
      <w:r w:rsidR="00DF2818">
        <w:rPr>
          <w:rFonts w:ascii="Times New Roman" w:hAnsi="Times New Roman"/>
          <w:sz w:val="24"/>
          <w:szCs w:val="24"/>
        </w:rPr>
        <w:t xml:space="preserve">and </w:t>
      </w:r>
      <w:r w:rsidR="00D30CC7">
        <w:rPr>
          <w:rFonts w:ascii="Times New Roman" w:hAnsi="Times New Roman"/>
          <w:sz w:val="24"/>
          <w:szCs w:val="24"/>
        </w:rPr>
        <w:t>I had a</w:t>
      </w:r>
      <w:r>
        <w:rPr>
          <w:rFonts w:ascii="Times New Roman" w:hAnsi="Times New Roman"/>
          <w:sz w:val="24"/>
          <w:szCs w:val="24"/>
        </w:rPr>
        <w:t xml:space="preserve"> sense of my ethical position thanks to Dr. Nicholson.  I had a </w:t>
      </w:r>
      <w:r>
        <w:rPr>
          <w:rFonts w:ascii="Times New Roman" w:hAnsi="Times New Roman"/>
          <w:sz w:val="24"/>
          <w:szCs w:val="24"/>
        </w:rPr>
        <w:lastRenderedPageBreak/>
        <w:t>strong appreciation for higher education politics from LS 760</w:t>
      </w:r>
      <w:r w:rsidR="00DF2818">
        <w:rPr>
          <w:rFonts w:ascii="Times New Roman" w:hAnsi="Times New Roman"/>
          <w:sz w:val="24"/>
          <w:szCs w:val="24"/>
        </w:rPr>
        <w:t xml:space="preserve"> Politics</w:t>
      </w:r>
      <w:r>
        <w:rPr>
          <w:rFonts w:ascii="Times New Roman" w:hAnsi="Times New Roman"/>
          <w:sz w:val="24"/>
          <w:szCs w:val="24"/>
        </w:rPr>
        <w:t xml:space="preserve">.  Certainly, I have applied the skills learned in this class </w:t>
      </w:r>
      <w:r w:rsidR="00DF2818">
        <w:rPr>
          <w:rFonts w:ascii="Times New Roman" w:hAnsi="Times New Roman"/>
          <w:sz w:val="24"/>
          <w:szCs w:val="24"/>
        </w:rPr>
        <w:t xml:space="preserve">such as communication, listening and negotiation </w:t>
      </w:r>
      <w:r>
        <w:rPr>
          <w:rFonts w:ascii="Times New Roman" w:hAnsi="Times New Roman"/>
          <w:sz w:val="24"/>
          <w:szCs w:val="24"/>
        </w:rPr>
        <w:t xml:space="preserve">on many occasions when dealing with faculty within the department, administrators, and community constituents.  I </w:t>
      </w:r>
      <w:r w:rsidR="00DF2818">
        <w:rPr>
          <w:rFonts w:ascii="Times New Roman" w:hAnsi="Times New Roman"/>
          <w:sz w:val="24"/>
          <w:szCs w:val="24"/>
        </w:rPr>
        <w:t xml:space="preserve">also have </w:t>
      </w:r>
      <w:r>
        <w:rPr>
          <w:rFonts w:ascii="Times New Roman" w:hAnsi="Times New Roman"/>
          <w:sz w:val="24"/>
          <w:szCs w:val="24"/>
        </w:rPr>
        <w:t xml:space="preserve">an understanding of budgets thanks to Dr. Anderson and LS 725 Finance.  </w:t>
      </w:r>
      <w:r w:rsidR="003E524A">
        <w:rPr>
          <w:rFonts w:ascii="Times New Roman" w:hAnsi="Times New Roman"/>
          <w:sz w:val="24"/>
          <w:szCs w:val="24"/>
        </w:rPr>
        <w:t xml:space="preserve">This helped me create </w:t>
      </w:r>
      <w:r>
        <w:rPr>
          <w:rFonts w:ascii="Times New Roman" w:hAnsi="Times New Roman"/>
          <w:sz w:val="24"/>
          <w:szCs w:val="24"/>
        </w:rPr>
        <w:t xml:space="preserve">budgets, and </w:t>
      </w:r>
      <w:r w:rsidR="003E524A">
        <w:rPr>
          <w:rFonts w:ascii="Times New Roman" w:hAnsi="Times New Roman"/>
          <w:sz w:val="24"/>
          <w:szCs w:val="24"/>
        </w:rPr>
        <w:t xml:space="preserve">allocate funds for </w:t>
      </w:r>
      <w:r>
        <w:rPr>
          <w:rFonts w:ascii="Times New Roman" w:hAnsi="Times New Roman"/>
          <w:sz w:val="24"/>
          <w:szCs w:val="24"/>
        </w:rPr>
        <w:t xml:space="preserve">software, hardware, </w:t>
      </w:r>
      <w:r w:rsidR="00ED1AD0">
        <w:rPr>
          <w:rFonts w:ascii="Times New Roman" w:hAnsi="Times New Roman"/>
          <w:sz w:val="24"/>
          <w:szCs w:val="24"/>
        </w:rPr>
        <w:t xml:space="preserve">and </w:t>
      </w:r>
      <w:r>
        <w:rPr>
          <w:rFonts w:ascii="Times New Roman" w:hAnsi="Times New Roman"/>
          <w:sz w:val="24"/>
          <w:szCs w:val="24"/>
        </w:rPr>
        <w:t>furnis</w:t>
      </w:r>
      <w:r w:rsidR="00F32CF1">
        <w:rPr>
          <w:rFonts w:ascii="Times New Roman" w:hAnsi="Times New Roman"/>
          <w:sz w:val="24"/>
          <w:szCs w:val="24"/>
        </w:rPr>
        <w:t>hings</w:t>
      </w:r>
      <w:r w:rsidR="003E524A">
        <w:rPr>
          <w:rFonts w:ascii="Times New Roman" w:hAnsi="Times New Roman"/>
          <w:sz w:val="24"/>
          <w:szCs w:val="24"/>
        </w:rPr>
        <w:t>.</w:t>
      </w:r>
      <w:r w:rsidR="00F32CF1">
        <w:rPr>
          <w:rFonts w:ascii="Times New Roman" w:hAnsi="Times New Roman"/>
          <w:sz w:val="24"/>
          <w:szCs w:val="24"/>
        </w:rPr>
        <w:t xml:space="preserve">  Additionally</w:t>
      </w:r>
      <w:r>
        <w:rPr>
          <w:rFonts w:ascii="Times New Roman" w:hAnsi="Times New Roman"/>
          <w:sz w:val="24"/>
          <w:szCs w:val="24"/>
        </w:rPr>
        <w:t xml:space="preserve">, I have even dabbled most recently in higher education legal matters in response to a maternity leave issue.  Again, thanks to Dr. Anderson, I felt confident enough to research the issue and make my case for one of my expecting faculty members pressing for family and medical leave which was a first at our institution.  </w:t>
      </w:r>
      <w:r w:rsidR="00ED1AD0">
        <w:rPr>
          <w:rFonts w:ascii="Times New Roman" w:hAnsi="Times New Roman"/>
          <w:sz w:val="24"/>
          <w:szCs w:val="24"/>
        </w:rPr>
        <w:t>Once the situation was resolved with</w:t>
      </w:r>
      <w:r>
        <w:rPr>
          <w:rFonts w:ascii="Times New Roman" w:hAnsi="Times New Roman"/>
          <w:sz w:val="24"/>
          <w:szCs w:val="24"/>
        </w:rPr>
        <w:t xml:space="preserve"> the administration, I gave myself a proverbial pat on the back.  </w:t>
      </w:r>
    </w:p>
    <w:p w:rsidR="0066353F" w:rsidRDefault="00424F2F" w:rsidP="0099777B">
      <w:pPr>
        <w:spacing w:line="480" w:lineRule="auto"/>
        <w:rPr>
          <w:rFonts w:ascii="Times New Roman" w:hAnsi="Times New Roman"/>
          <w:sz w:val="24"/>
          <w:szCs w:val="24"/>
        </w:rPr>
      </w:pPr>
      <w:r>
        <w:rPr>
          <w:rFonts w:ascii="Times New Roman" w:hAnsi="Times New Roman"/>
          <w:sz w:val="24"/>
          <w:szCs w:val="24"/>
        </w:rPr>
        <w:tab/>
      </w:r>
      <w:r w:rsidR="0099777B">
        <w:rPr>
          <w:rFonts w:ascii="Times New Roman" w:hAnsi="Times New Roman"/>
          <w:sz w:val="24"/>
          <w:szCs w:val="24"/>
        </w:rPr>
        <w:t xml:space="preserve"> I am holding my own in my varied leadership responsibilities while </w:t>
      </w:r>
      <w:r w:rsidR="003E524A">
        <w:rPr>
          <w:rFonts w:ascii="Times New Roman" w:hAnsi="Times New Roman"/>
          <w:sz w:val="24"/>
          <w:szCs w:val="24"/>
        </w:rPr>
        <w:t>maintaining the dual role of a department c</w:t>
      </w:r>
      <w:r w:rsidR="0099777B">
        <w:rPr>
          <w:rFonts w:ascii="Times New Roman" w:hAnsi="Times New Roman"/>
          <w:sz w:val="24"/>
          <w:szCs w:val="24"/>
        </w:rPr>
        <w:t>hair as both first-line administrator and faculty membe</w:t>
      </w:r>
      <w:r w:rsidR="007714A1">
        <w:rPr>
          <w:rFonts w:ascii="Times New Roman" w:hAnsi="Times New Roman"/>
          <w:sz w:val="24"/>
          <w:szCs w:val="24"/>
        </w:rPr>
        <w:t>r</w:t>
      </w:r>
      <w:r w:rsidR="003E524A">
        <w:rPr>
          <w:rFonts w:ascii="Times New Roman" w:hAnsi="Times New Roman"/>
          <w:sz w:val="24"/>
          <w:szCs w:val="24"/>
        </w:rPr>
        <w:t xml:space="preserve"> (Seagren, Creswell, &amp; Wheeler, 1993)</w:t>
      </w:r>
      <w:r w:rsidR="0099777B">
        <w:rPr>
          <w:rFonts w:ascii="Times New Roman" w:hAnsi="Times New Roman"/>
          <w:sz w:val="24"/>
          <w:szCs w:val="24"/>
        </w:rPr>
        <w:t>.  This has certainly represented my favorite part of my learning experience.  I</w:t>
      </w:r>
      <w:r w:rsidR="007246D8">
        <w:rPr>
          <w:rFonts w:ascii="Times New Roman" w:hAnsi="Times New Roman"/>
          <w:sz w:val="24"/>
          <w:szCs w:val="24"/>
        </w:rPr>
        <w:t>t has been a time when this woman threw off her army wife mentality and bec</w:t>
      </w:r>
      <w:r w:rsidR="00661719">
        <w:rPr>
          <w:rFonts w:ascii="Times New Roman" w:hAnsi="Times New Roman"/>
          <w:sz w:val="24"/>
          <w:szCs w:val="24"/>
        </w:rPr>
        <w:t>ame a leader in her</w:t>
      </w:r>
      <w:r w:rsidR="007246D8">
        <w:rPr>
          <w:rFonts w:ascii="Times New Roman" w:hAnsi="Times New Roman"/>
          <w:sz w:val="24"/>
          <w:szCs w:val="24"/>
        </w:rPr>
        <w:t xml:space="preserve"> own right.</w:t>
      </w:r>
    </w:p>
    <w:p w:rsidR="0099777B" w:rsidRPr="0066353F" w:rsidRDefault="0099777B" w:rsidP="0099777B">
      <w:pPr>
        <w:spacing w:line="480" w:lineRule="auto"/>
        <w:rPr>
          <w:rFonts w:ascii="Times New Roman" w:hAnsi="Times New Roman"/>
          <w:sz w:val="24"/>
          <w:szCs w:val="24"/>
        </w:rPr>
      </w:pPr>
      <w:r>
        <w:rPr>
          <w:rFonts w:ascii="Times New Roman" w:hAnsi="Times New Roman"/>
          <w:sz w:val="24"/>
          <w:szCs w:val="24"/>
        </w:rPr>
        <w:tab/>
      </w:r>
      <w:r w:rsidR="000B68FB">
        <w:rPr>
          <w:rFonts w:ascii="Times New Roman" w:hAnsi="Times New Roman"/>
          <w:sz w:val="24"/>
          <w:szCs w:val="24"/>
        </w:rPr>
        <w:t xml:space="preserve">Still, </w:t>
      </w:r>
      <w:r>
        <w:rPr>
          <w:rFonts w:ascii="Times New Roman" w:hAnsi="Times New Roman"/>
          <w:color w:val="000000"/>
          <w:sz w:val="24"/>
          <w:szCs w:val="24"/>
        </w:rPr>
        <w:t>I truly am a self-sacrificing soul (Barbuto &amp; Wheeler, 2007).  Fu</w:t>
      </w:r>
      <w:r w:rsidR="0031791C">
        <w:rPr>
          <w:rFonts w:ascii="Times New Roman" w:hAnsi="Times New Roman"/>
          <w:color w:val="000000"/>
          <w:sz w:val="24"/>
          <w:szCs w:val="24"/>
        </w:rPr>
        <w:t xml:space="preserve">rthermore, I understand </w:t>
      </w:r>
      <w:r>
        <w:rPr>
          <w:rFonts w:ascii="Times New Roman" w:hAnsi="Times New Roman"/>
          <w:color w:val="000000"/>
          <w:sz w:val="24"/>
          <w:szCs w:val="24"/>
        </w:rPr>
        <w:t>what Barbato and Wheeler (2007) term</w:t>
      </w:r>
      <w:r w:rsidR="00EB7D5B">
        <w:rPr>
          <w:rFonts w:ascii="Times New Roman" w:hAnsi="Times New Roman"/>
          <w:color w:val="000000"/>
          <w:sz w:val="24"/>
          <w:szCs w:val="24"/>
        </w:rPr>
        <w:t>ed</w:t>
      </w:r>
      <w:r>
        <w:rPr>
          <w:rFonts w:ascii="Times New Roman" w:hAnsi="Times New Roman"/>
          <w:color w:val="000000"/>
          <w:sz w:val="24"/>
          <w:szCs w:val="24"/>
        </w:rPr>
        <w:t xml:space="preserve"> as the other servant leadership qualities including empathy, healing, awareness, persuasion, foresight, stewardship, growth, conceptualization, and community building.</w:t>
      </w:r>
    </w:p>
    <w:p w:rsidR="0099777B" w:rsidRDefault="0099777B" w:rsidP="0099777B">
      <w:pPr>
        <w:spacing w:line="480" w:lineRule="auto"/>
        <w:rPr>
          <w:rFonts w:ascii="Times New Roman" w:hAnsi="Times New Roman"/>
          <w:color w:val="000000"/>
          <w:sz w:val="24"/>
          <w:szCs w:val="24"/>
        </w:rPr>
      </w:pPr>
      <w:r>
        <w:rPr>
          <w:rFonts w:ascii="Times New Roman" w:hAnsi="Times New Roman"/>
          <w:color w:val="000000"/>
          <w:sz w:val="24"/>
          <w:szCs w:val="24"/>
        </w:rPr>
        <w:tab/>
        <w:t>I have been ‘tested by fire’ as the old</w:t>
      </w:r>
      <w:r w:rsidR="006F411B">
        <w:rPr>
          <w:rFonts w:ascii="Times New Roman" w:hAnsi="Times New Roman"/>
          <w:color w:val="000000"/>
          <w:sz w:val="24"/>
          <w:szCs w:val="24"/>
        </w:rPr>
        <w:t xml:space="preserve"> saying goes and hopefully, have proven I am</w:t>
      </w:r>
      <w:r>
        <w:rPr>
          <w:rFonts w:ascii="Times New Roman" w:hAnsi="Times New Roman"/>
          <w:color w:val="000000"/>
          <w:sz w:val="24"/>
          <w:szCs w:val="24"/>
        </w:rPr>
        <w:t xml:space="preserve"> made of gold</w:t>
      </w:r>
      <w:r w:rsidR="000B68FB">
        <w:rPr>
          <w:rFonts w:ascii="Times New Roman" w:hAnsi="Times New Roman"/>
          <w:color w:val="000000"/>
          <w:sz w:val="24"/>
          <w:szCs w:val="24"/>
        </w:rPr>
        <w:t xml:space="preserve"> throughout my first three semesters as chair</w:t>
      </w:r>
      <w:r>
        <w:rPr>
          <w:rFonts w:ascii="Times New Roman" w:hAnsi="Times New Roman"/>
          <w:color w:val="000000"/>
          <w:sz w:val="24"/>
          <w:szCs w:val="24"/>
        </w:rPr>
        <w:t xml:space="preserve">.  </w:t>
      </w:r>
      <w:r w:rsidR="000B68FB">
        <w:rPr>
          <w:rFonts w:ascii="Times New Roman" w:hAnsi="Times New Roman"/>
          <w:color w:val="000000"/>
          <w:sz w:val="24"/>
          <w:szCs w:val="24"/>
        </w:rPr>
        <w:t>During this time</w:t>
      </w:r>
      <w:r>
        <w:rPr>
          <w:rFonts w:ascii="Times New Roman" w:hAnsi="Times New Roman"/>
          <w:color w:val="000000"/>
          <w:sz w:val="24"/>
          <w:szCs w:val="24"/>
        </w:rPr>
        <w:t xml:space="preserve">, I have dealt with inter-departmental squabbling which required my skills of listening, empathy, and healing.  I have had </w:t>
      </w:r>
      <w:r>
        <w:rPr>
          <w:rFonts w:ascii="Times New Roman" w:hAnsi="Times New Roman"/>
          <w:color w:val="000000"/>
          <w:sz w:val="24"/>
          <w:szCs w:val="24"/>
        </w:rPr>
        <w:lastRenderedPageBreak/>
        <w:t>to r</w:t>
      </w:r>
      <w:r w:rsidR="00EB7D5B">
        <w:rPr>
          <w:rFonts w:ascii="Times New Roman" w:hAnsi="Times New Roman"/>
          <w:color w:val="000000"/>
          <w:sz w:val="24"/>
          <w:szCs w:val="24"/>
        </w:rPr>
        <w:t>e-a</w:t>
      </w:r>
      <w:r w:rsidR="001B3A8C">
        <w:rPr>
          <w:rFonts w:ascii="Times New Roman" w:hAnsi="Times New Roman"/>
          <w:color w:val="000000"/>
          <w:sz w:val="24"/>
          <w:szCs w:val="24"/>
        </w:rPr>
        <w:t>ssign instructors which required</w:t>
      </w:r>
      <w:r>
        <w:rPr>
          <w:rFonts w:ascii="Times New Roman" w:hAnsi="Times New Roman"/>
          <w:color w:val="000000"/>
          <w:sz w:val="24"/>
          <w:szCs w:val="24"/>
        </w:rPr>
        <w:t xml:space="preserve"> awareness.  I have been part of building a comprehensive curriculum overhaul for the department which certainly speaks to foresight and conceptualization.  I have participated in budgetary </w:t>
      </w:r>
      <w:r w:rsidR="00EB7D5B">
        <w:rPr>
          <w:rFonts w:ascii="Times New Roman" w:hAnsi="Times New Roman"/>
          <w:color w:val="000000"/>
          <w:sz w:val="24"/>
          <w:szCs w:val="24"/>
        </w:rPr>
        <w:t>requirements which demonstrated</w:t>
      </w:r>
      <w:r>
        <w:rPr>
          <w:rFonts w:ascii="Times New Roman" w:hAnsi="Times New Roman"/>
          <w:color w:val="000000"/>
          <w:sz w:val="24"/>
          <w:szCs w:val="24"/>
        </w:rPr>
        <w:t xml:space="preserve"> stewardship.  </w:t>
      </w:r>
      <w:r w:rsidR="00954D9F">
        <w:rPr>
          <w:rFonts w:ascii="Times New Roman" w:hAnsi="Times New Roman"/>
          <w:color w:val="000000"/>
          <w:sz w:val="24"/>
          <w:szCs w:val="24"/>
        </w:rPr>
        <w:t>I have been involved</w:t>
      </w:r>
      <w:r>
        <w:rPr>
          <w:rFonts w:ascii="Times New Roman" w:hAnsi="Times New Roman"/>
          <w:color w:val="000000"/>
          <w:sz w:val="24"/>
          <w:szCs w:val="24"/>
        </w:rPr>
        <w:t xml:space="preserve"> in projects with community partners exhibiting my sense of community building, persuasion, and growth.  </w:t>
      </w:r>
    </w:p>
    <w:p w:rsidR="0099777B" w:rsidRDefault="0099777B" w:rsidP="0099777B">
      <w:pPr>
        <w:spacing w:line="480" w:lineRule="auto"/>
        <w:rPr>
          <w:rFonts w:ascii="Times New Roman" w:hAnsi="Times New Roman"/>
          <w:color w:val="000000"/>
          <w:sz w:val="24"/>
          <w:szCs w:val="24"/>
        </w:rPr>
      </w:pPr>
      <w:r>
        <w:rPr>
          <w:rFonts w:ascii="Times New Roman" w:hAnsi="Times New Roman"/>
          <w:color w:val="000000"/>
          <w:sz w:val="24"/>
          <w:szCs w:val="24"/>
        </w:rPr>
        <w:tab/>
        <w:t xml:space="preserve">In everything I do, I am always asking myself what is the best for all parties involved; removing my personal needs as best I can from the equation.  This sense of selflessness is part and parcel of servant leadership.  What I do at work is not for me per se, but for the good of our program and ultimately for the good of our students.  </w:t>
      </w:r>
    </w:p>
    <w:p w:rsidR="0099777B" w:rsidRDefault="0099777B" w:rsidP="0099777B">
      <w:pPr>
        <w:spacing w:line="480" w:lineRule="auto"/>
        <w:rPr>
          <w:rFonts w:ascii="Times New Roman" w:eastAsia="Times New Roman" w:hAnsi="Times New Roman"/>
          <w:color w:val="000000"/>
          <w:sz w:val="24"/>
          <w:szCs w:val="24"/>
        </w:rPr>
      </w:pPr>
      <w:r>
        <w:rPr>
          <w:rFonts w:ascii="Times New Roman" w:hAnsi="Times New Roman"/>
          <w:color w:val="000000"/>
          <w:sz w:val="24"/>
          <w:szCs w:val="24"/>
        </w:rPr>
        <w:tab/>
        <w:t xml:space="preserve">In many ways, this leads directly to my ethical theory </w:t>
      </w:r>
      <w:r w:rsidR="001B3A8C">
        <w:rPr>
          <w:rFonts w:ascii="Times New Roman" w:hAnsi="Times New Roman"/>
          <w:color w:val="000000"/>
          <w:sz w:val="24"/>
          <w:szCs w:val="24"/>
        </w:rPr>
        <w:t xml:space="preserve">based </w:t>
      </w:r>
      <w:r>
        <w:rPr>
          <w:rFonts w:ascii="Times New Roman" w:hAnsi="Times New Roman"/>
          <w:color w:val="000000"/>
          <w:sz w:val="24"/>
          <w:szCs w:val="24"/>
        </w:rPr>
        <w:t>on deontology.  According to Alexander and Moore (2007), my sense of ethics stems from what I presume I ought to do rather than considering who or what I am.  I constantly find myself considering my options, slowly digesting or weighing out what course I should follow.  I believe Immanuel Kant described this approach to action best when he said,</w:t>
      </w:r>
      <w:r w:rsidRPr="00E2575A">
        <w:rPr>
          <w:rFonts w:ascii="Times New Roman" w:hAnsi="Times New Roman"/>
          <w:color w:val="000000"/>
          <w:sz w:val="24"/>
          <w:szCs w:val="24"/>
        </w:rPr>
        <w:t xml:space="preserve"> “</w:t>
      </w:r>
      <w:r w:rsidRPr="00E2575A">
        <w:rPr>
          <w:rFonts w:ascii="Times New Roman" w:eastAsia="Times New Roman" w:hAnsi="Times New Roman"/>
          <w:color w:val="000000"/>
          <w:sz w:val="24"/>
          <w:szCs w:val="24"/>
        </w:rPr>
        <w:t>All our knowledge begins with the senses, proceeds then to the understanding, and ends with reason. There is nothing higher than reason,” (Immanuel Kant Quotes, n.d.).</w:t>
      </w:r>
      <w:r>
        <w:rPr>
          <w:rFonts w:ascii="Times New Roman" w:eastAsia="Times New Roman" w:hAnsi="Times New Roman"/>
          <w:color w:val="000000"/>
          <w:sz w:val="24"/>
          <w:szCs w:val="24"/>
        </w:rPr>
        <w:t xml:space="preserve">  </w:t>
      </w:r>
      <w:r w:rsidR="0060256A">
        <w:rPr>
          <w:rFonts w:ascii="Times New Roman" w:eastAsia="Times New Roman" w:hAnsi="Times New Roman"/>
          <w:color w:val="000000"/>
          <w:sz w:val="24"/>
          <w:szCs w:val="24"/>
        </w:rPr>
        <w:t xml:space="preserve">This rational behavior is action based not on instinct for instinct would suggest I always do what is best for </w:t>
      </w:r>
      <w:r w:rsidR="00CA4DB1">
        <w:rPr>
          <w:rFonts w:ascii="Times New Roman" w:eastAsia="Times New Roman" w:hAnsi="Times New Roman"/>
          <w:color w:val="000000"/>
          <w:sz w:val="24"/>
          <w:szCs w:val="24"/>
        </w:rPr>
        <w:t>me;</w:t>
      </w:r>
      <w:r w:rsidR="006E360C">
        <w:rPr>
          <w:rFonts w:ascii="Times New Roman" w:eastAsia="Times New Roman" w:hAnsi="Times New Roman"/>
          <w:color w:val="000000"/>
          <w:sz w:val="24"/>
          <w:szCs w:val="24"/>
        </w:rPr>
        <w:t xml:space="preserve"> rather it is based on morality and freedom of choice (Secker, 1999)</w:t>
      </w:r>
      <w:r w:rsidR="0060256A">
        <w:rPr>
          <w:rFonts w:ascii="Times New Roman" w:eastAsia="Times New Roman" w:hAnsi="Times New Roman"/>
          <w:color w:val="000000"/>
          <w:sz w:val="24"/>
          <w:szCs w:val="24"/>
        </w:rPr>
        <w:t>.  According to Kant, the choices one makes are based on rationality; it is a sense of rightness we carry with us shaped by tradition, social grooming, or fear of God (</w:t>
      </w:r>
      <w:r w:rsidR="00327163">
        <w:rPr>
          <w:rFonts w:ascii="Times New Roman" w:eastAsia="Times New Roman" w:hAnsi="Times New Roman"/>
          <w:color w:val="000000"/>
          <w:sz w:val="24"/>
          <w:szCs w:val="24"/>
        </w:rPr>
        <w:t xml:space="preserve">Powell, 2006).  </w:t>
      </w:r>
    </w:p>
    <w:p w:rsidR="0099777B" w:rsidRDefault="0099777B" w:rsidP="0099777B">
      <w:pPr>
        <w:spacing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Whether it is </w:t>
      </w:r>
      <w:r w:rsidR="008D5BD3">
        <w:rPr>
          <w:rFonts w:ascii="Times New Roman" w:eastAsia="Times New Roman" w:hAnsi="Times New Roman"/>
          <w:color w:val="000000"/>
          <w:sz w:val="24"/>
          <w:szCs w:val="24"/>
        </w:rPr>
        <w:t xml:space="preserve">developing fundraisers at my local armory, </w:t>
      </w:r>
      <w:r>
        <w:rPr>
          <w:rFonts w:ascii="Times New Roman" w:eastAsia="Times New Roman" w:hAnsi="Times New Roman"/>
          <w:color w:val="000000"/>
          <w:sz w:val="24"/>
          <w:szCs w:val="24"/>
        </w:rPr>
        <w:t xml:space="preserve">writing a paper for class or preparing a course schedule, I face each decision with deliberation and careful consideration.  </w:t>
      </w:r>
      <w:r>
        <w:rPr>
          <w:rFonts w:ascii="Times New Roman" w:eastAsia="Times New Roman" w:hAnsi="Times New Roman"/>
          <w:color w:val="000000"/>
          <w:sz w:val="24"/>
          <w:szCs w:val="24"/>
        </w:rPr>
        <w:lastRenderedPageBreak/>
        <w:t>Each action has a consequence.  My goal is to determine what action will encourage the most desirable outcome.</w:t>
      </w:r>
    </w:p>
    <w:p w:rsidR="000D31A5" w:rsidRPr="00A80AA7" w:rsidRDefault="007C481D" w:rsidP="0099777B">
      <w:pPr>
        <w:spacing w:line="480" w:lineRule="auto"/>
        <w:rPr>
          <w:rFonts w:ascii="Times New Roman" w:hAnsi="Times New Roman"/>
          <w:sz w:val="24"/>
          <w:szCs w:val="24"/>
        </w:rPr>
      </w:pPr>
      <w:r>
        <w:rPr>
          <w:rFonts w:ascii="Times New Roman" w:eastAsia="Times New Roman" w:hAnsi="Times New Roman"/>
          <w:color w:val="000000"/>
          <w:sz w:val="24"/>
          <w:szCs w:val="24"/>
        </w:rPr>
        <w:tab/>
        <w:t>Certainly, I can thank the L</w:t>
      </w:r>
      <w:r w:rsidR="0099777B">
        <w:rPr>
          <w:rFonts w:ascii="Times New Roman" w:eastAsia="Times New Roman" w:hAnsi="Times New Roman"/>
          <w:color w:val="000000"/>
          <w:sz w:val="24"/>
          <w:szCs w:val="24"/>
        </w:rPr>
        <w:t xml:space="preserve">eadership </w:t>
      </w:r>
      <w:r>
        <w:rPr>
          <w:rFonts w:ascii="Times New Roman" w:eastAsia="Times New Roman" w:hAnsi="Times New Roman"/>
          <w:color w:val="000000"/>
          <w:sz w:val="24"/>
          <w:szCs w:val="24"/>
        </w:rPr>
        <w:t>Studies P</w:t>
      </w:r>
      <w:r w:rsidR="0099777B">
        <w:rPr>
          <w:rFonts w:ascii="Times New Roman" w:eastAsia="Times New Roman" w:hAnsi="Times New Roman"/>
          <w:color w:val="000000"/>
          <w:sz w:val="24"/>
          <w:szCs w:val="24"/>
        </w:rPr>
        <w:t xml:space="preserve">rogram for developing these qualities within me.  In the last four years, I have seen a shift both personally and professionally.  This shift is one </w:t>
      </w:r>
      <w:r w:rsidR="0099777B">
        <w:rPr>
          <w:rFonts w:ascii="Times New Roman" w:hAnsi="Times New Roman"/>
          <w:sz w:val="24"/>
          <w:szCs w:val="24"/>
        </w:rPr>
        <w:t xml:space="preserve">from student to scholar.  My sense of purpose and self-worth has </w:t>
      </w:r>
      <w:r w:rsidR="002B6979">
        <w:rPr>
          <w:rFonts w:ascii="Times New Roman" w:hAnsi="Times New Roman"/>
          <w:sz w:val="24"/>
          <w:szCs w:val="24"/>
        </w:rPr>
        <w:t xml:space="preserve">been </w:t>
      </w:r>
      <w:r w:rsidR="0099777B">
        <w:rPr>
          <w:rFonts w:ascii="Times New Roman" w:hAnsi="Times New Roman"/>
          <w:sz w:val="24"/>
          <w:szCs w:val="24"/>
        </w:rPr>
        <w:t>solidified.  Daily, I am becoming more refined, smoother around the edges, and much more confident.</w:t>
      </w:r>
      <w:r w:rsidR="002B6979">
        <w:rPr>
          <w:rFonts w:ascii="Times New Roman" w:hAnsi="Times New Roman"/>
          <w:sz w:val="24"/>
          <w:szCs w:val="24"/>
        </w:rPr>
        <w:t xml:space="preserve">  Sometimes, in my mind, I think my soldier should stand and salute me!</w:t>
      </w:r>
    </w:p>
    <w:p w:rsidR="0099777B" w:rsidRPr="00DC794F" w:rsidRDefault="00BA24FA" w:rsidP="0045478F">
      <w:pPr>
        <w:pStyle w:val="Heading1"/>
        <w:spacing w:line="480" w:lineRule="auto"/>
      </w:pPr>
      <w:r w:rsidRPr="00BA24FA">
        <w:t>Never Surrender</w:t>
      </w:r>
      <w:r w:rsidR="00DC794F">
        <w:t xml:space="preserve"> (Honor)</w:t>
      </w:r>
    </w:p>
    <w:p w:rsidR="00904F3C" w:rsidRPr="00904F3C" w:rsidRDefault="00904F3C" w:rsidP="00904F3C">
      <w:pPr>
        <w:spacing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This journey has not been easy.  Not once, but twice has my family faced deployments through the course of my</w:t>
      </w:r>
      <w:r w:rsidR="007C481D">
        <w:rPr>
          <w:rFonts w:ascii="Times New Roman" w:hAnsi="Times New Roman"/>
          <w:sz w:val="24"/>
          <w:szCs w:val="24"/>
        </w:rPr>
        <w:t xml:space="preserve"> studies</w:t>
      </w:r>
      <w:r>
        <w:rPr>
          <w:rFonts w:ascii="Times New Roman" w:hAnsi="Times New Roman"/>
          <w:sz w:val="24"/>
          <w:szCs w:val="24"/>
        </w:rPr>
        <w:t>.  My husband deployed for the second time in 2007 as I was beginning the pro</w:t>
      </w:r>
      <w:r w:rsidR="004A7FA2">
        <w:rPr>
          <w:rFonts w:ascii="Times New Roman" w:hAnsi="Times New Roman"/>
          <w:sz w:val="24"/>
          <w:szCs w:val="24"/>
        </w:rPr>
        <w:t>gram.  Once again, I had to rei</w:t>
      </w:r>
      <w:r>
        <w:rPr>
          <w:rFonts w:ascii="Times New Roman" w:hAnsi="Times New Roman"/>
          <w:sz w:val="24"/>
          <w:szCs w:val="24"/>
        </w:rPr>
        <w:t>n in my educational goals by slowing down my course of study in order to maintain the ‘home fires’.  The latest deployment involves my son</w:t>
      </w:r>
      <w:r w:rsidR="00112BB3">
        <w:rPr>
          <w:rFonts w:ascii="Times New Roman" w:hAnsi="Times New Roman"/>
          <w:sz w:val="24"/>
          <w:szCs w:val="24"/>
        </w:rPr>
        <w:t>’s</w:t>
      </w:r>
      <w:r w:rsidR="00997F16">
        <w:rPr>
          <w:rFonts w:ascii="Times New Roman" w:hAnsi="Times New Roman"/>
          <w:sz w:val="24"/>
          <w:szCs w:val="24"/>
        </w:rPr>
        <w:t xml:space="preserve"> </w:t>
      </w:r>
      <w:r w:rsidR="00112BB3">
        <w:rPr>
          <w:rFonts w:ascii="Times New Roman" w:hAnsi="Times New Roman"/>
          <w:sz w:val="24"/>
          <w:szCs w:val="24"/>
        </w:rPr>
        <w:t>ongoing service in Afghanistan</w:t>
      </w:r>
      <w:r>
        <w:rPr>
          <w:rFonts w:ascii="Times New Roman" w:hAnsi="Times New Roman"/>
          <w:sz w:val="24"/>
          <w:szCs w:val="24"/>
        </w:rPr>
        <w:t xml:space="preserve">.  Each day is met with indescribable fear.  The emotions are often so overwhelming that I really struggle to stay focused in my studies and my job.  The weight of worry makes wearing so many hats (mother, wife, student, professor, volunteer) very heavy.  Every day is a new challenge.  </w:t>
      </w:r>
    </w:p>
    <w:p w:rsidR="0099777B" w:rsidRDefault="0099777B" w:rsidP="0099777B">
      <w:pPr>
        <w:spacing w:line="480" w:lineRule="auto"/>
        <w:rPr>
          <w:rFonts w:ascii="Times New Roman" w:hAnsi="Times New Roman"/>
          <w:sz w:val="24"/>
          <w:szCs w:val="24"/>
        </w:rPr>
      </w:pPr>
      <w:r>
        <w:rPr>
          <w:rFonts w:ascii="Times New Roman" w:hAnsi="Times New Roman"/>
          <w:b/>
          <w:sz w:val="24"/>
          <w:szCs w:val="24"/>
        </w:rPr>
        <w:tab/>
      </w:r>
      <w:r w:rsidR="00904F3C">
        <w:rPr>
          <w:rFonts w:ascii="Times New Roman" w:hAnsi="Times New Roman"/>
          <w:sz w:val="24"/>
          <w:szCs w:val="24"/>
        </w:rPr>
        <w:t>I do not know what the future holds, b</w:t>
      </w:r>
      <w:r>
        <w:rPr>
          <w:rFonts w:ascii="Times New Roman" w:hAnsi="Times New Roman"/>
          <w:sz w:val="24"/>
          <w:szCs w:val="24"/>
        </w:rPr>
        <w:t xml:space="preserve">ut one thing is certain, when I </w:t>
      </w:r>
      <w:r w:rsidR="007C481D">
        <w:rPr>
          <w:rFonts w:ascii="Times New Roman" w:hAnsi="Times New Roman"/>
          <w:sz w:val="24"/>
          <w:szCs w:val="24"/>
        </w:rPr>
        <w:t xml:space="preserve">complete </w:t>
      </w:r>
      <w:r>
        <w:rPr>
          <w:rFonts w:ascii="Times New Roman" w:hAnsi="Times New Roman"/>
          <w:sz w:val="24"/>
          <w:szCs w:val="24"/>
        </w:rPr>
        <w:t xml:space="preserve">this program I will do my best to not disappoint.  </w:t>
      </w:r>
      <w:r w:rsidR="00904F3C">
        <w:rPr>
          <w:rFonts w:ascii="Times New Roman" w:hAnsi="Times New Roman"/>
          <w:sz w:val="24"/>
          <w:szCs w:val="24"/>
        </w:rPr>
        <w:t xml:space="preserve">I have learned so much both personally and academically.  </w:t>
      </w:r>
      <w:r>
        <w:rPr>
          <w:rFonts w:ascii="Times New Roman" w:hAnsi="Times New Roman"/>
          <w:sz w:val="24"/>
          <w:szCs w:val="24"/>
        </w:rPr>
        <w:t xml:space="preserve">I know how to ask questions.  I know how to read </w:t>
      </w:r>
      <w:r w:rsidR="007C481D">
        <w:rPr>
          <w:rFonts w:ascii="Times New Roman" w:hAnsi="Times New Roman"/>
          <w:sz w:val="24"/>
          <w:szCs w:val="24"/>
        </w:rPr>
        <w:t xml:space="preserve">critically </w:t>
      </w:r>
      <w:r>
        <w:rPr>
          <w:rFonts w:ascii="Times New Roman" w:hAnsi="Times New Roman"/>
          <w:sz w:val="24"/>
          <w:szCs w:val="24"/>
        </w:rPr>
        <w:t xml:space="preserve">and </w:t>
      </w:r>
      <w:r w:rsidR="007C481D">
        <w:rPr>
          <w:rFonts w:ascii="Times New Roman" w:hAnsi="Times New Roman"/>
          <w:sz w:val="24"/>
          <w:szCs w:val="24"/>
        </w:rPr>
        <w:t xml:space="preserve">conduct </w:t>
      </w:r>
      <w:r>
        <w:rPr>
          <w:rFonts w:ascii="Times New Roman" w:hAnsi="Times New Roman"/>
          <w:sz w:val="24"/>
          <w:szCs w:val="24"/>
        </w:rPr>
        <w:t>research.  I know how to reflect.  I have a deeper understanding of learning and of how to participate in this wonderful process of educating.  In addition, I am growing into my own sense of leadership</w:t>
      </w:r>
      <w:r w:rsidR="00904F3C">
        <w:rPr>
          <w:rFonts w:ascii="Times New Roman" w:hAnsi="Times New Roman"/>
          <w:sz w:val="24"/>
          <w:szCs w:val="24"/>
        </w:rPr>
        <w:t xml:space="preserve"> and I have a better understanding of who I really am</w:t>
      </w:r>
      <w:r>
        <w:rPr>
          <w:rFonts w:ascii="Times New Roman" w:hAnsi="Times New Roman"/>
          <w:sz w:val="24"/>
          <w:szCs w:val="24"/>
        </w:rPr>
        <w:t>.</w:t>
      </w:r>
    </w:p>
    <w:p w:rsidR="0099777B" w:rsidRPr="00904F3C" w:rsidRDefault="0099777B" w:rsidP="0099777B">
      <w:pPr>
        <w:spacing w:line="480" w:lineRule="auto"/>
        <w:rPr>
          <w:rFonts w:ascii="Times New Roman" w:hAnsi="Times New Roman"/>
          <w:color w:val="C00000"/>
          <w:sz w:val="24"/>
          <w:szCs w:val="24"/>
        </w:rPr>
      </w:pPr>
      <w:r>
        <w:rPr>
          <w:rFonts w:ascii="Times New Roman" w:hAnsi="Times New Roman"/>
          <w:sz w:val="24"/>
          <w:szCs w:val="24"/>
        </w:rPr>
        <w:lastRenderedPageBreak/>
        <w:tab/>
        <w:t xml:space="preserve">Martin Luther King, Jr. said, “The function of education is to teach one to think intensively and to think critically.  Intelligence plus character - that is the goal of true education.”  </w:t>
      </w:r>
      <w:r w:rsidRPr="00B378A9">
        <w:rPr>
          <w:rFonts w:ascii="Times New Roman" w:hAnsi="Times New Roman"/>
          <w:color w:val="000000"/>
          <w:sz w:val="24"/>
          <w:szCs w:val="24"/>
        </w:rPr>
        <w:t>(Martin Luther King, Jr. Quotes, n.d.)</w:t>
      </w:r>
      <w:r>
        <w:rPr>
          <w:rFonts w:ascii="Times New Roman" w:hAnsi="Times New Roman"/>
          <w:color w:val="C00000"/>
          <w:sz w:val="24"/>
          <w:szCs w:val="24"/>
        </w:rPr>
        <w:t xml:space="preserve"> </w:t>
      </w:r>
      <w:r>
        <w:rPr>
          <w:rFonts w:ascii="Times New Roman" w:hAnsi="Times New Roman"/>
          <w:sz w:val="24"/>
          <w:szCs w:val="24"/>
        </w:rPr>
        <w:t xml:space="preserve">These have been the lessons I have learned </w:t>
      </w:r>
      <w:r w:rsidR="0081624C">
        <w:rPr>
          <w:rFonts w:ascii="Times New Roman" w:hAnsi="Times New Roman"/>
          <w:sz w:val="24"/>
          <w:szCs w:val="24"/>
        </w:rPr>
        <w:t xml:space="preserve">throughout </w:t>
      </w:r>
      <w:r>
        <w:rPr>
          <w:rFonts w:ascii="Times New Roman" w:hAnsi="Times New Roman"/>
          <w:sz w:val="24"/>
          <w:szCs w:val="24"/>
        </w:rPr>
        <w:t xml:space="preserve">the doctoral program at Marshall University. </w:t>
      </w:r>
    </w:p>
    <w:p w:rsidR="0099777B" w:rsidRDefault="0099777B" w:rsidP="0099777B">
      <w:pPr>
        <w:rPr>
          <w:rFonts w:ascii="Times New Roman" w:hAnsi="Times New Roman"/>
          <w:sz w:val="24"/>
          <w:szCs w:val="24"/>
        </w:rPr>
      </w:pPr>
    </w:p>
    <w:p w:rsidR="002159A9" w:rsidRDefault="002159A9" w:rsidP="0099777B">
      <w:pPr>
        <w:rPr>
          <w:rFonts w:ascii="Times New Roman" w:hAnsi="Times New Roman"/>
          <w:sz w:val="24"/>
          <w:szCs w:val="24"/>
        </w:rPr>
      </w:pPr>
    </w:p>
    <w:p w:rsidR="0079229B" w:rsidRDefault="0079229B" w:rsidP="0099777B">
      <w:pPr>
        <w:rPr>
          <w:rFonts w:ascii="Times New Roman" w:hAnsi="Times New Roman"/>
          <w:sz w:val="24"/>
          <w:szCs w:val="24"/>
        </w:rPr>
      </w:pPr>
    </w:p>
    <w:p w:rsidR="0079229B" w:rsidRDefault="0079229B" w:rsidP="0099777B">
      <w:pPr>
        <w:rPr>
          <w:rFonts w:ascii="Times New Roman" w:hAnsi="Times New Roman"/>
          <w:sz w:val="24"/>
          <w:szCs w:val="24"/>
        </w:rPr>
      </w:pPr>
    </w:p>
    <w:p w:rsidR="0079229B" w:rsidRDefault="0079229B" w:rsidP="0099777B">
      <w:pPr>
        <w:rPr>
          <w:rFonts w:ascii="Times New Roman" w:hAnsi="Times New Roman"/>
          <w:sz w:val="24"/>
          <w:szCs w:val="24"/>
        </w:rPr>
      </w:pPr>
    </w:p>
    <w:p w:rsidR="0079229B" w:rsidRDefault="0079229B" w:rsidP="0099777B">
      <w:pPr>
        <w:rPr>
          <w:rFonts w:ascii="Times New Roman" w:hAnsi="Times New Roman"/>
          <w:sz w:val="24"/>
          <w:szCs w:val="24"/>
        </w:rPr>
      </w:pPr>
    </w:p>
    <w:p w:rsidR="0079229B" w:rsidRDefault="0079229B" w:rsidP="0099777B">
      <w:pPr>
        <w:rPr>
          <w:rFonts w:ascii="Times New Roman" w:hAnsi="Times New Roman"/>
          <w:sz w:val="24"/>
          <w:szCs w:val="24"/>
        </w:rPr>
      </w:pPr>
    </w:p>
    <w:p w:rsidR="0079229B" w:rsidRDefault="0079229B" w:rsidP="0099777B">
      <w:pPr>
        <w:rPr>
          <w:rFonts w:ascii="Times New Roman" w:hAnsi="Times New Roman"/>
          <w:sz w:val="24"/>
          <w:szCs w:val="24"/>
        </w:rPr>
      </w:pPr>
    </w:p>
    <w:p w:rsidR="00B30591" w:rsidRDefault="0079229B" w:rsidP="0099777B">
      <w:pPr>
        <w:rPr>
          <w:rFonts w:ascii="Times New Roman" w:hAnsi="Times New Roman"/>
          <w:sz w:val="24"/>
          <w:szCs w:val="24"/>
        </w:rPr>
      </w:pPr>
      <w:r>
        <w:rPr>
          <w:rFonts w:ascii="Times New Roman" w:hAnsi="Times New Roman"/>
          <w:sz w:val="24"/>
          <w:szCs w:val="24"/>
        </w:rPr>
        <w:br w:type="page"/>
      </w:r>
    </w:p>
    <w:p w:rsidR="0099777B" w:rsidRDefault="0099777B" w:rsidP="0099777B">
      <w:pPr>
        <w:jc w:val="center"/>
        <w:rPr>
          <w:rFonts w:ascii="Times New Roman" w:hAnsi="Times New Roman"/>
          <w:sz w:val="24"/>
          <w:szCs w:val="24"/>
        </w:rPr>
      </w:pPr>
      <w:r>
        <w:rPr>
          <w:rFonts w:ascii="Times New Roman" w:hAnsi="Times New Roman"/>
          <w:sz w:val="24"/>
          <w:szCs w:val="24"/>
        </w:rPr>
        <w:lastRenderedPageBreak/>
        <w:t>References</w:t>
      </w:r>
    </w:p>
    <w:p w:rsidR="0099777B" w:rsidRPr="00CD77A1" w:rsidRDefault="0099777B" w:rsidP="004E177C">
      <w:pPr>
        <w:spacing w:line="480" w:lineRule="auto"/>
        <w:ind w:left="720" w:hanging="720"/>
        <w:rPr>
          <w:rFonts w:ascii="Times New Roman" w:eastAsia="Times New Roman" w:hAnsi="Times New Roman"/>
          <w:color w:val="000000" w:themeColor="text1"/>
          <w:sz w:val="24"/>
          <w:szCs w:val="24"/>
        </w:rPr>
      </w:pPr>
      <w:r w:rsidRPr="00CD77A1">
        <w:rPr>
          <w:rFonts w:ascii="Times New Roman" w:hAnsi="Times New Roman"/>
          <w:color w:val="000000" w:themeColor="text1"/>
          <w:sz w:val="24"/>
          <w:szCs w:val="24"/>
        </w:rPr>
        <w:t xml:space="preserve">Alexander, L., &amp; Moore, M. (2007).  </w:t>
      </w:r>
      <w:r w:rsidR="00CD77A1" w:rsidRPr="00CD77A1">
        <w:rPr>
          <w:rFonts w:ascii="Times New Roman" w:eastAsia="Times New Roman" w:hAnsi="Times New Roman"/>
          <w:color w:val="000000" w:themeColor="text1"/>
          <w:sz w:val="24"/>
          <w:szCs w:val="24"/>
        </w:rPr>
        <w:t>Deontological ethics.</w:t>
      </w:r>
      <w:r w:rsidRPr="00CD77A1">
        <w:rPr>
          <w:rFonts w:ascii="Times New Roman" w:eastAsia="Times New Roman" w:hAnsi="Times New Roman"/>
          <w:color w:val="000000" w:themeColor="text1"/>
          <w:sz w:val="24"/>
          <w:szCs w:val="24"/>
        </w:rPr>
        <w:t xml:space="preserve"> </w:t>
      </w:r>
      <w:r w:rsidR="0079229B">
        <w:rPr>
          <w:rFonts w:ascii="Times New Roman" w:eastAsia="Times New Roman" w:hAnsi="Times New Roman"/>
          <w:i/>
          <w:iCs/>
          <w:color w:val="000000" w:themeColor="text1"/>
          <w:sz w:val="24"/>
          <w:szCs w:val="24"/>
        </w:rPr>
        <w:t xml:space="preserve">The Stanford Encyclopedia of </w:t>
      </w:r>
      <w:r w:rsidRPr="00CD77A1">
        <w:rPr>
          <w:rFonts w:ascii="Times New Roman" w:eastAsia="Times New Roman" w:hAnsi="Times New Roman"/>
          <w:i/>
          <w:iCs/>
          <w:color w:val="000000" w:themeColor="text1"/>
          <w:sz w:val="24"/>
          <w:szCs w:val="24"/>
        </w:rPr>
        <w:t>Philosophy</w:t>
      </w:r>
      <w:r w:rsidR="00CD77A1" w:rsidRPr="00CD77A1">
        <w:rPr>
          <w:rFonts w:ascii="Times New Roman" w:eastAsia="Times New Roman" w:hAnsi="Times New Roman"/>
          <w:i/>
          <w:iCs/>
          <w:color w:val="000000" w:themeColor="text1"/>
          <w:sz w:val="24"/>
          <w:szCs w:val="24"/>
        </w:rPr>
        <w:t xml:space="preserve">.  </w:t>
      </w:r>
      <w:r w:rsidR="00CD77A1" w:rsidRPr="00CD77A1">
        <w:rPr>
          <w:rFonts w:ascii="Times New Roman" w:eastAsia="Times New Roman" w:hAnsi="Times New Roman"/>
          <w:color w:val="000000" w:themeColor="text1"/>
          <w:sz w:val="24"/>
          <w:szCs w:val="24"/>
        </w:rPr>
        <w:t xml:space="preserve">Retrieved from </w:t>
      </w:r>
      <w:hyperlink r:id="rId11" w:history="1">
        <w:r w:rsidR="00CD77A1" w:rsidRPr="00CD77A1">
          <w:rPr>
            <w:rStyle w:val="Hyperlink"/>
            <w:rFonts w:ascii="Times New Roman" w:eastAsia="Times New Roman" w:hAnsi="Times New Roman"/>
            <w:color w:val="000000" w:themeColor="text1"/>
            <w:sz w:val="24"/>
            <w:szCs w:val="24"/>
          </w:rPr>
          <w:t>http://plato.stanford.edu/archives/fall2008/entries/ethics-</w:t>
        </w:r>
      </w:hyperlink>
      <w:r w:rsidR="00CD77A1" w:rsidRPr="00CD77A1">
        <w:rPr>
          <w:rFonts w:ascii="Times New Roman" w:eastAsia="Times New Roman" w:hAnsi="Times New Roman"/>
          <w:color w:val="000000" w:themeColor="text1"/>
          <w:sz w:val="24"/>
          <w:szCs w:val="24"/>
        </w:rPr>
        <w:t>d</w:t>
      </w:r>
      <w:r w:rsidRPr="00CD77A1">
        <w:rPr>
          <w:rFonts w:ascii="Times New Roman" w:eastAsia="Times New Roman" w:hAnsi="Times New Roman"/>
          <w:color w:val="000000" w:themeColor="text1"/>
          <w:sz w:val="24"/>
          <w:szCs w:val="24"/>
        </w:rPr>
        <w:t xml:space="preserve">eontological/ </w:t>
      </w:r>
    </w:p>
    <w:p w:rsidR="0099777B" w:rsidRDefault="0099777B" w:rsidP="004E177C">
      <w:pPr>
        <w:spacing w:line="480" w:lineRule="auto"/>
        <w:ind w:left="720" w:hanging="720"/>
        <w:rPr>
          <w:rFonts w:ascii="Times New Roman" w:hAnsi="Times New Roman"/>
          <w:sz w:val="24"/>
          <w:szCs w:val="24"/>
        </w:rPr>
      </w:pPr>
      <w:r>
        <w:rPr>
          <w:rFonts w:ascii="Times New Roman" w:hAnsi="Times New Roman"/>
          <w:color w:val="000000"/>
          <w:sz w:val="24"/>
          <w:szCs w:val="24"/>
        </w:rPr>
        <w:t>Barbuto, J., Jr., &amp; Wheeler, D. (2007).  Becoming a servant leade</w:t>
      </w:r>
      <w:r w:rsidR="0079229B">
        <w:rPr>
          <w:rFonts w:ascii="Times New Roman" w:hAnsi="Times New Roman"/>
          <w:color w:val="000000"/>
          <w:sz w:val="24"/>
          <w:szCs w:val="24"/>
        </w:rPr>
        <w:t xml:space="preserve">r: do you have what it takes?  </w:t>
      </w:r>
      <w:r>
        <w:rPr>
          <w:rFonts w:ascii="Times New Roman" w:hAnsi="Times New Roman"/>
          <w:color w:val="000000"/>
          <w:sz w:val="24"/>
          <w:szCs w:val="24"/>
        </w:rPr>
        <w:t xml:space="preserve">Retrieved from </w:t>
      </w:r>
      <w:r w:rsidRPr="00CE6468">
        <w:rPr>
          <w:rFonts w:ascii="Times New Roman" w:hAnsi="Times New Roman"/>
          <w:color w:val="000000"/>
          <w:sz w:val="24"/>
          <w:szCs w:val="24"/>
        </w:rPr>
        <w:t>http://www.ianrpubs.unl.edu/epublic/live/g1481/build/g1481.pdf</w:t>
      </w:r>
    </w:p>
    <w:p w:rsidR="00EE570D" w:rsidRPr="00B30591" w:rsidRDefault="0099777B" w:rsidP="004E177C">
      <w:pPr>
        <w:spacing w:line="480" w:lineRule="auto"/>
        <w:ind w:left="720" w:hanging="720"/>
        <w:rPr>
          <w:rFonts w:ascii="Times New Roman" w:hAnsi="Times New Roman"/>
          <w:sz w:val="24"/>
          <w:szCs w:val="24"/>
        </w:rPr>
      </w:pPr>
      <w:r>
        <w:rPr>
          <w:rFonts w:ascii="Times New Roman" w:hAnsi="Times New Roman"/>
          <w:sz w:val="24"/>
          <w:szCs w:val="24"/>
        </w:rPr>
        <w:t xml:space="preserve">Bogdan, R., &amp; Biklen, S. (2007).  </w:t>
      </w:r>
      <w:r w:rsidRPr="005F1713">
        <w:rPr>
          <w:rFonts w:ascii="Times New Roman" w:hAnsi="Times New Roman"/>
          <w:i/>
          <w:sz w:val="24"/>
          <w:szCs w:val="24"/>
        </w:rPr>
        <w:t>Qualitative research for education an introduction to theories</w:t>
      </w:r>
      <w:r w:rsidR="0079229B">
        <w:rPr>
          <w:rFonts w:ascii="Times New Roman" w:hAnsi="Times New Roman"/>
          <w:i/>
          <w:sz w:val="24"/>
          <w:szCs w:val="24"/>
        </w:rPr>
        <w:t xml:space="preserve"> </w:t>
      </w:r>
      <w:r>
        <w:rPr>
          <w:rFonts w:ascii="Times New Roman" w:hAnsi="Times New Roman"/>
          <w:i/>
          <w:sz w:val="24"/>
          <w:szCs w:val="24"/>
        </w:rPr>
        <w:t>a</w:t>
      </w:r>
      <w:r w:rsidRPr="005F1713">
        <w:rPr>
          <w:rFonts w:ascii="Times New Roman" w:hAnsi="Times New Roman"/>
          <w:i/>
          <w:sz w:val="24"/>
          <w:szCs w:val="24"/>
        </w:rPr>
        <w:t xml:space="preserve">nd methods. </w:t>
      </w:r>
      <w:r>
        <w:rPr>
          <w:rFonts w:ascii="Times New Roman" w:hAnsi="Times New Roman"/>
          <w:sz w:val="24"/>
          <w:szCs w:val="24"/>
        </w:rPr>
        <w:t>Boston:  Pearson.</w:t>
      </w:r>
      <w:r w:rsidRPr="005F1713">
        <w:rPr>
          <w:rFonts w:ascii="Times New Roman" w:hAnsi="Times New Roman"/>
          <w:sz w:val="24"/>
          <w:szCs w:val="24"/>
        </w:rPr>
        <w:t xml:space="preserve"> </w:t>
      </w:r>
    </w:p>
    <w:p w:rsidR="00EE570D" w:rsidRPr="0086386F" w:rsidRDefault="00EE570D" w:rsidP="004E177C">
      <w:pPr>
        <w:spacing w:line="480" w:lineRule="auto"/>
        <w:ind w:left="720" w:hanging="720"/>
        <w:rPr>
          <w:rFonts w:ascii="Times New Roman" w:hAnsi="Times New Roman"/>
          <w:sz w:val="24"/>
          <w:szCs w:val="24"/>
        </w:rPr>
      </w:pPr>
      <w:r w:rsidRPr="00EE570D">
        <w:rPr>
          <w:rFonts w:ascii="Times New Roman" w:hAnsi="Times New Roman"/>
          <w:sz w:val="24"/>
          <w:szCs w:val="24"/>
        </w:rPr>
        <w:t>Clark</w:t>
      </w:r>
      <w:r>
        <w:rPr>
          <w:rFonts w:ascii="Times New Roman" w:hAnsi="Times New Roman"/>
          <w:sz w:val="24"/>
          <w:szCs w:val="24"/>
        </w:rPr>
        <w:t xml:space="preserve">, M.H., &amp; Cundiff, </w:t>
      </w:r>
      <w:r w:rsidR="0086386F">
        <w:rPr>
          <w:rFonts w:ascii="Times New Roman" w:hAnsi="Times New Roman"/>
          <w:sz w:val="24"/>
          <w:szCs w:val="24"/>
        </w:rPr>
        <w:t>N. (2011).  Assessing the effectivenes</w:t>
      </w:r>
      <w:r w:rsidR="0079229B">
        <w:rPr>
          <w:rFonts w:ascii="Times New Roman" w:hAnsi="Times New Roman"/>
          <w:sz w:val="24"/>
          <w:szCs w:val="24"/>
        </w:rPr>
        <w:t xml:space="preserve">s of a college freshman seminar </w:t>
      </w:r>
      <w:r w:rsidR="0086386F">
        <w:rPr>
          <w:rFonts w:ascii="Times New Roman" w:hAnsi="Times New Roman"/>
          <w:sz w:val="24"/>
          <w:szCs w:val="24"/>
        </w:rPr>
        <w:t xml:space="preserve">using propensity score adjustments.  </w:t>
      </w:r>
      <w:r w:rsidR="0086386F">
        <w:rPr>
          <w:rFonts w:ascii="Times New Roman" w:hAnsi="Times New Roman"/>
          <w:i/>
          <w:sz w:val="24"/>
          <w:szCs w:val="24"/>
        </w:rPr>
        <w:t xml:space="preserve">Research in Higher Education, 52 </w:t>
      </w:r>
      <w:r w:rsidR="0079229B">
        <w:rPr>
          <w:rFonts w:ascii="Times New Roman" w:hAnsi="Times New Roman"/>
          <w:sz w:val="24"/>
          <w:szCs w:val="24"/>
        </w:rPr>
        <w:t xml:space="preserve">(6), 616-639.  </w:t>
      </w:r>
      <w:r w:rsidR="0086386F">
        <w:rPr>
          <w:rFonts w:ascii="Times New Roman" w:hAnsi="Times New Roman"/>
          <w:sz w:val="24"/>
          <w:szCs w:val="24"/>
        </w:rPr>
        <w:t xml:space="preserve">Retrieved from </w:t>
      </w:r>
      <w:hyperlink r:id="rId12" w:history="1">
        <w:r w:rsidR="0086386F" w:rsidRPr="0086386F">
          <w:rPr>
            <w:rStyle w:val="Hyperlink"/>
            <w:rFonts w:ascii="Times New Roman" w:hAnsi="Times New Roman"/>
            <w:color w:val="000000" w:themeColor="text1"/>
            <w:sz w:val="24"/>
            <w:szCs w:val="24"/>
          </w:rPr>
          <w:t>http://ezproxy.marshall.edu:2536/ehost/detail?sid=7eecd133-6859-4f19-</w:t>
        </w:r>
      </w:hyperlink>
      <w:r w:rsidR="0086386F">
        <w:rPr>
          <w:rFonts w:ascii="Times New Roman" w:hAnsi="Times New Roman"/>
          <w:sz w:val="24"/>
          <w:szCs w:val="24"/>
        </w:rPr>
        <w:tab/>
        <w:t>b</w:t>
      </w:r>
      <w:r w:rsidR="0086386F" w:rsidRPr="0086386F">
        <w:rPr>
          <w:rFonts w:ascii="Times New Roman" w:hAnsi="Times New Roman"/>
          <w:sz w:val="24"/>
          <w:szCs w:val="24"/>
        </w:rPr>
        <w:t>8ea-452790af3e83%40sessionmgr112&amp;vid=5&amp;hid=104</w:t>
      </w:r>
    </w:p>
    <w:p w:rsidR="0099777B" w:rsidRPr="0094200E" w:rsidRDefault="00D8204E" w:rsidP="004E177C">
      <w:pPr>
        <w:spacing w:line="480" w:lineRule="auto"/>
        <w:ind w:left="720" w:hanging="720"/>
        <w:rPr>
          <w:rFonts w:ascii="Times New Roman" w:hAnsi="Times New Roman"/>
          <w:color w:val="000000"/>
          <w:sz w:val="24"/>
          <w:szCs w:val="24"/>
        </w:rPr>
      </w:pPr>
      <w:hyperlink r:id="rId13" w:tooltip="Ted Field" w:history="1">
        <w:r w:rsidR="0099777B" w:rsidRPr="0094200E">
          <w:rPr>
            <w:rStyle w:val="Hyperlink"/>
            <w:rFonts w:ascii="Times New Roman" w:hAnsi="Times New Roman"/>
            <w:color w:val="000000"/>
            <w:sz w:val="24"/>
            <w:szCs w:val="24"/>
          </w:rPr>
          <w:t>Field</w:t>
        </w:r>
      </w:hyperlink>
      <w:r w:rsidR="0099777B" w:rsidRPr="0094200E">
        <w:rPr>
          <w:rFonts w:ascii="Times New Roman" w:hAnsi="Times New Roman"/>
          <w:color w:val="000000"/>
          <w:sz w:val="24"/>
          <w:szCs w:val="24"/>
        </w:rPr>
        <w:t xml:space="preserve">, T., </w:t>
      </w:r>
      <w:hyperlink r:id="rId14" w:tooltip="Tom Rosenberg" w:history="1">
        <w:r w:rsidR="0099777B" w:rsidRPr="0094200E">
          <w:rPr>
            <w:rStyle w:val="Hyperlink"/>
            <w:rFonts w:ascii="Times New Roman" w:hAnsi="Times New Roman"/>
            <w:color w:val="000000"/>
            <w:sz w:val="24"/>
            <w:szCs w:val="24"/>
          </w:rPr>
          <w:t>Rosenberg</w:t>
        </w:r>
      </w:hyperlink>
      <w:r w:rsidR="0099777B" w:rsidRPr="0094200E">
        <w:rPr>
          <w:rFonts w:ascii="Times New Roman" w:hAnsi="Times New Roman"/>
          <w:color w:val="000000"/>
          <w:sz w:val="24"/>
          <w:szCs w:val="24"/>
        </w:rPr>
        <w:t>, T.,  Kroopf, S., &amp; Cort, R.W. (Producers) &amp; Marshall, G. (Director).</w:t>
      </w:r>
      <w:r w:rsidR="0099777B">
        <w:rPr>
          <w:rFonts w:ascii="Times New Roman" w:hAnsi="Times New Roman"/>
          <w:color w:val="000000"/>
          <w:sz w:val="24"/>
          <w:szCs w:val="24"/>
        </w:rPr>
        <w:t>(</w:t>
      </w:r>
      <w:r w:rsidR="0099777B" w:rsidRPr="0094200E">
        <w:rPr>
          <w:rFonts w:ascii="Times New Roman" w:hAnsi="Times New Roman"/>
          <w:color w:val="000000"/>
          <w:sz w:val="24"/>
          <w:szCs w:val="24"/>
        </w:rPr>
        <w:t xml:space="preserve">1999).  </w:t>
      </w:r>
      <w:r w:rsidR="0099777B" w:rsidRPr="0094200E">
        <w:rPr>
          <w:rFonts w:ascii="Times New Roman" w:hAnsi="Times New Roman"/>
          <w:i/>
          <w:color w:val="000000"/>
          <w:sz w:val="24"/>
          <w:szCs w:val="24"/>
        </w:rPr>
        <w:t>Runaway Bride</w:t>
      </w:r>
      <w:r w:rsidR="0099777B" w:rsidRPr="0094200E">
        <w:rPr>
          <w:rFonts w:ascii="Times New Roman" w:hAnsi="Times New Roman"/>
          <w:color w:val="000000"/>
          <w:sz w:val="24"/>
          <w:szCs w:val="24"/>
        </w:rPr>
        <w:t xml:space="preserve"> [Motion picture].  United States:  </w:t>
      </w:r>
      <w:hyperlink r:id="rId15" w:tooltip="Lakeshore Entertainment" w:history="1">
        <w:r w:rsidR="0099777B" w:rsidRPr="0094200E">
          <w:rPr>
            <w:rStyle w:val="Hyperlink"/>
            <w:rFonts w:ascii="Times New Roman" w:hAnsi="Times New Roman"/>
            <w:color w:val="000000"/>
            <w:sz w:val="24"/>
            <w:szCs w:val="24"/>
          </w:rPr>
          <w:t>Lakeshore Entertainment</w:t>
        </w:r>
      </w:hyperlink>
      <w:r w:rsidR="0099777B" w:rsidRPr="0094200E">
        <w:rPr>
          <w:rFonts w:ascii="Times New Roman" w:hAnsi="Times New Roman"/>
          <w:color w:val="000000"/>
          <w:sz w:val="24"/>
          <w:szCs w:val="24"/>
        </w:rPr>
        <w:br/>
      </w:r>
      <w:hyperlink r:id="rId16" w:tooltip="Interscope Communications" w:history="1">
        <w:r w:rsidR="0099777B">
          <w:rPr>
            <w:rStyle w:val="Hyperlink"/>
            <w:rFonts w:ascii="Times New Roman" w:hAnsi="Times New Roman"/>
            <w:color w:val="000000"/>
            <w:sz w:val="24"/>
            <w:szCs w:val="24"/>
          </w:rPr>
          <w:t>I</w:t>
        </w:r>
        <w:r w:rsidR="0099777B" w:rsidRPr="0094200E">
          <w:rPr>
            <w:rStyle w:val="Hyperlink"/>
            <w:rFonts w:ascii="Times New Roman" w:hAnsi="Times New Roman"/>
            <w:color w:val="000000"/>
            <w:sz w:val="24"/>
            <w:szCs w:val="24"/>
          </w:rPr>
          <w:t>nterscope Communications</w:t>
        </w:r>
      </w:hyperlink>
      <w:r w:rsidR="0099777B">
        <w:rPr>
          <w:rFonts w:ascii="Times New Roman" w:hAnsi="Times New Roman"/>
          <w:color w:val="000000"/>
          <w:sz w:val="24"/>
          <w:szCs w:val="24"/>
        </w:rPr>
        <w:t>.</w:t>
      </w:r>
    </w:p>
    <w:p w:rsidR="0099777B" w:rsidRDefault="0099777B" w:rsidP="004E177C">
      <w:pPr>
        <w:spacing w:line="480" w:lineRule="auto"/>
        <w:ind w:left="720" w:hanging="720"/>
        <w:rPr>
          <w:rFonts w:ascii="Times New Roman" w:hAnsi="Times New Roman"/>
          <w:sz w:val="24"/>
          <w:szCs w:val="24"/>
        </w:rPr>
      </w:pPr>
      <w:r>
        <w:rPr>
          <w:rFonts w:ascii="Times New Roman" w:hAnsi="Times New Roman"/>
          <w:sz w:val="24"/>
          <w:szCs w:val="24"/>
        </w:rPr>
        <w:t>Immanuel Kant Quotes. (n.d.)  Retrieved from</w:t>
      </w:r>
      <w:hyperlink r:id="rId17" w:history="1">
        <w:r w:rsidRPr="008D51B5">
          <w:rPr>
            <w:rStyle w:val="Hyperlink"/>
            <w:rFonts w:ascii="Times New Roman" w:hAnsi="Times New Roman"/>
            <w:color w:val="000000"/>
            <w:sz w:val="24"/>
            <w:szCs w:val="24"/>
          </w:rPr>
          <w:t>http://www.brainyquote.com/quotes/authors/i/immanuel_kant.html</w:t>
        </w:r>
      </w:hyperlink>
    </w:p>
    <w:p w:rsidR="0099777B" w:rsidRDefault="0099777B" w:rsidP="004E177C">
      <w:pPr>
        <w:spacing w:line="480" w:lineRule="auto"/>
        <w:ind w:left="720" w:hanging="720"/>
        <w:rPr>
          <w:rFonts w:ascii="Times New Roman" w:hAnsi="Times New Roman"/>
          <w:color w:val="000000"/>
          <w:sz w:val="24"/>
          <w:szCs w:val="24"/>
        </w:rPr>
      </w:pPr>
      <w:r>
        <w:rPr>
          <w:rFonts w:ascii="Times New Roman" w:hAnsi="Times New Roman"/>
          <w:sz w:val="24"/>
          <w:szCs w:val="24"/>
        </w:rPr>
        <w:t xml:space="preserve">Martin Luther King Jr. Quotes. (n.d.).  Retrieved from </w:t>
      </w:r>
      <w:hyperlink r:id="rId18" w:history="1">
        <w:r w:rsidRPr="008D51B5">
          <w:rPr>
            <w:rStyle w:val="Hyperlink"/>
            <w:rFonts w:ascii="Times New Roman" w:hAnsi="Times New Roman"/>
            <w:color w:val="000000"/>
            <w:sz w:val="24"/>
            <w:szCs w:val="24"/>
          </w:rPr>
          <w:t>http://thinkexist.com/quotatio/the_function_of_education_is_to_teach_one_to/146485.ht</w:t>
        </w:r>
      </w:hyperlink>
      <w:r w:rsidRPr="008D51B5">
        <w:rPr>
          <w:rFonts w:ascii="Times New Roman" w:hAnsi="Times New Roman"/>
          <w:color w:val="000000"/>
          <w:sz w:val="24"/>
          <w:szCs w:val="24"/>
        </w:rPr>
        <w:tab/>
        <w:t>ml</w:t>
      </w:r>
    </w:p>
    <w:p w:rsidR="007D289D" w:rsidRPr="0079229B" w:rsidRDefault="007D289D" w:rsidP="004E177C">
      <w:pPr>
        <w:spacing w:before="100" w:beforeAutospacing="1" w:after="100" w:afterAutospacing="1" w:line="480" w:lineRule="auto"/>
        <w:ind w:left="720" w:hanging="720"/>
        <w:outlineLvl w:val="2"/>
        <w:rPr>
          <w:rFonts w:ascii="Times New Roman" w:hAnsi="Times New Roman"/>
          <w:sz w:val="24"/>
          <w:szCs w:val="24"/>
        </w:rPr>
      </w:pPr>
      <w:r>
        <w:rPr>
          <w:rFonts w:ascii="Times New Roman" w:hAnsi="Times New Roman"/>
          <w:sz w:val="24"/>
          <w:szCs w:val="24"/>
        </w:rPr>
        <w:lastRenderedPageBreak/>
        <w:t xml:space="preserve">Powell, B.K. (2006).  Kant and Kantians on “the normative question”. </w:t>
      </w:r>
      <w:r w:rsidR="0079229B">
        <w:rPr>
          <w:rFonts w:ascii="Times New Roman" w:hAnsi="Times New Roman"/>
          <w:sz w:val="24"/>
          <w:szCs w:val="24"/>
        </w:rPr>
        <w:t xml:space="preserve"> </w:t>
      </w:r>
      <w:r w:rsidR="0079229B">
        <w:rPr>
          <w:rFonts w:ascii="Times New Roman" w:hAnsi="Times New Roman"/>
          <w:i/>
          <w:sz w:val="24"/>
          <w:szCs w:val="24"/>
        </w:rPr>
        <w:t>Ethical Theory and Moral Practice 9</w:t>
      </w:r>
      <w:r w:rsidR="0079229B">
        <w:rPr>
          <w:rFonts w:ascii="Times New Roman" w:hAnsi="Times New Roman"/>
          <w:sz w:val="24"/>
          <w:szCs w:val="24"/>
        </w:rPr>
        <w:t>(5), 535-544.</w:t>
      </w:r>
    </w:p>
    <w:p w:rsidR="00FB77C7" w:rsidRPr="00736193" w:rsidRDefault="00FB77C7" w:rsidP="004E177C">
      <w:pPr>
        <w:spacing w:before="100" w:beforeAutospacing="1" w:after="100" w:afterAutospacing="1" w:line="480" w:lineRule="auto"/>
        <w:ind w:left="720" w:hanging="720"/>
        <w:outlineLvl w:val="2"/>
        <w:rPr>
          <w:rFonts w:ascii="Times New Roman" w:hAnsi="Times New Roman"/>
          <w:sz w:val="24"/>
          <w:szCs w:val="24"/>
        </w:rPr>
      </w:pPr>
      <w:r>
        <w:rPr>
          <w:rFonts w:ascii="Times New Roman" w:hAnsi="Times New Roman"/>
          <w:sz w:val="24"/>
          <w:szCs w:val="24"/>
        </w:rPr>
        <w:t>Raymondo, J. (2003).  The effect of an abbreviated freshman year seminar program on student</w:t>
      </w:r>
      <w:r w:rsidR="0079229B">
        <w:rPr>
          <w:rFonts w:ascii="Times New Roman" w:hAnsi="Times New Roman"/>
          <w:sz w:val="24"/>
          <w:szCs w:val="24"/>
        </w:rPr>
        <w:t xml:space="preserve"> </w:t>
      </w:r>
      <w:r w:rsidR="00736193">
        <w:rPr>
          <w:rFonts w:ascii="Times New Roman" w:hAnsi="Times New Roman"/>
          <w:sz w:val="24"/>
          <w:szCs w:val="24"/>
        </w:rPr>
        <w:t>r</w:t>
      </w:r>
      <w:r>
        <w:rPr>
          <w:rFonts w:ascii="Times New Roman" w:hAnsi="Times New Roman"/>
          <w:sz w:val="24"/>
          <w:szCs w:val="24"/>
        </w:rPr>
        <w:t xml:space="preserve">etention and student academic performance.   </w:t>
      </w:r>
      <w:r w:rsidR="00736193">
        <w:rPr>
          <w:rFonts w:ascii="Times New Roman" w:hAnsi="Times New Roman"/>
          <w:i/>
          <w:sz w:val="24"/>
          <w:szCs w:val="24"/>
        </w:rPr>
        <w:t>Research for Educational Reform, 8</w:t>
      </w:r>
      <w:r w:rsidR="0079229B">
        <w:rPr>
          <w:rFonts w:ascii="Times New Roman" w:hAnsi="Times New Roman"/>
          <w:sz w:val="24"/>
          <w:szCs w:val="24"/>
        </w:rPr>
        <w:t>(2),</w:t>
      </w:r>
      <w:r w:rsidR="00736193">
        <w:rPr>
          <w:rFonts w:ascii="Times New Roman" w:hAnsi="Times New Roman"/>
          <w:sz w:val="24"/>
          <w:szCs w:val="24"/>
        </w:rPr>
        <w:t>46.</w:t>
      </w:r>
    </w:p>
    <w:p w:rsidR="00B16768" w:rsidRDefault="00B16768" w:rsidP="004E177C">
      <w:pPr>
        <w:spacing w:before="100" w:beforeAutospacing="1" w:after="100" w:afterAutospacing="1" w:line="480" w:lineRule="auto"/>
        <w:ind w:left="720" w:hanging="720"/>
        <w:outlineLvl w:val="2"/>
        <w:rPr>
          <w:rFonts w:ascii="Times New Roman" w:hAnsi="Times New Roman"/>
          <w:sz w:val="24"/>
          <w:szCs w:val="24"/>
        </w:rPr>
      </w:pPr>
      <w:r>
        <w:rPr>
          <w:rFonts w:ascii="Times New Roman" w:hAnsi="Times New Roman"/>
          <w:sz w:val="24"/>
          <w:szCs w:val="24"/>
        </w:rPr>
        <w:t>Retention Rates- First-time College Freshman Returning Their S</w:t>
      </w:r>
      <w:r w:rsidR="0079229B">
        <w:rPr>
          <w:rFonts w:ascii="Times New Roman" w:hAnsi="Times New Roman"/>
          <w:sz w:val="24"/>
          <w:szCs w:val="24"/>
        </w:rPr>
        <w:t xml:space="preserve">econd Year.  (2009). Retrieved </w:t>
      </w:r>
      <w:r>
        <w:rPr>
          <w:rFonts w:ascii="Times New Roman" w:hAnsi="Times New Roman"/>
          <w:sz w:val="24"/>
          <w:szCs w:val="24"/>
        </w:rPr>
        <w:t xml:space="preserve">from </w:t>
      </w:r>
      <w:r w:rsidRPr="00B16768">
        <w:rPr>
          <w:rFonts w:ascii="Times New Roman" w:hAnsi="Times New Roman"/>
          <w:sz w:val="24"/>
          <w:szCs w:val="24"/>
        </w:rPr>
        <w:t>http://www.higheredinfo.org/dbrowser/index.php?measure=92#</w:t>
      </w:r>
    </w:p>
    <w:p w:rsidR="00190D17" w:rsidRPr="00190D17" w:rsidRDefault="00190D17" w:rsidP="004E177C">
      <w:pPr>
        <w:spacing w:before="100" w:beforeAutospacing="1" w:after="100" w:afterAutospacing="1" w:line="480" w:lineRule="auto"/>
        <w:ind w:left="720" w:hanging="720"/>
        <w:outlineLvl w:val="2"/>
        <w:rPr>
          <w:rFonts w:ascii="Times New Roman" w:hAnsi="Times New Roman"/>
          <w:sz w:val="24"/>
          <w:szCs w:val="24"/>
        </w:rPr>
      </w:pPr>
      <w:r>
        <w:rPr>
          <w:rFonts w:ascii="Times New Roman" w:hAnsi="Times New Roman"/>
          <w:sz w:val="24"/>
          <w:szCs w:val="24"/>
        </w:rPr>
        <w:t>Revere, L., &amp; Kovach, J. (2011).  Online technologies fo</w:t>
      </w:r>
      <w:r w:rsidR="0079229B">
        <w:rPr>
          <w:rFonts w:ascii="Times New Roman" w:hAnsi="Times New Roman"/>
          <w:sz w:val="24"/>
          <w:szCs w:val="24"/>
        </w:rPr>
        <w:t xml:space="preserve">r engaged learning a meaningful </w:t>
      </w:r>
      <w:r>
        <w:rPr>
          <w:rFonts w:ascii="Times New Roman" w:hAnsi="Times New Roman"/>
          <w:sz w:val="24"/>
          <w:szCs w:val="24"/>
        </w:rPr>
        <w:t xml:space="preserve">synthesis for educators.  </w:t>
      </w:r>
      <w:r>
        <w:rPr>
          <w:rFonts w:ascii="Times New Roman" w:hAnsi="Times New Roman"/>
          <w:i/>
          <w:sz w:val="24"/>
          <w:szCs w:val="24"/>
        </w:rPr>
        <w:t>The Quarterly Review of Distance Education</w:t>
      </w:r>
      <w:r>
        <w:rPr>
          <w:rFonts w:ascii="Times New Roman" w:hAnsi="Times New Roman"/>
          <w:sz w:val="24"/>
          <w:szCs w:val="24"/>
        </w:rPr>
        <w:t xml:space="preserve">, </w:t>
      </w:r>
      <w:r>
        <w:rPr>
          <w:rFonts w:ascii="Times New Roman" w:hAnsi="Times New Roman"/>
          <w:i/>
          <w:sz w:val="24"/>
          <w:szCs w:val="24"/>
        </w:rPr>
        <w:t>12</w:t>
      </w:r>
      <w:r>
        <w:rPr>
          <w:rFonts w:ascii="Times New Roman" w:hAnsi="Times New Roman"/>
          <w:sz w:val="24"/>
          <w:szCs w:val="24"/>
        </w:rPr>
        <w:t>(2), 113-124.</w:t>
      </w:r>
    </w:p>
    <w:p w:rsidR="00D03EEE" w:rsidRDefault="00D03EEE" w:rsidP="004E177C">
      <w:pPr>
        <w:spacing w:before="100" w:beforeAutospacing="1" w:after="100" w:afterAutospacing="1" w:line="480" w:lineRule="auto"/>
        <w:ind w:left="720" w:hanging="720"/>
        <w:outlineLvl w:val="2"/>
        <w:rPr>
          <w:rFonts w:ascii="Times New Roman" w:eastAsia="Times New Roman" w:hAnsi="Times New Roman"/>
          <w:bCs/>
          <w:sz w:val="24"/>
          <w:szCs w:val="24"/>
        </w:rPr>
      </w:pPr>
      <w:r>
        <w:rPr>
          <w:rFonts w:ascii="Times New Roman" w:hAnsi="Times New Roman"/>
          <w:sz w:val="24"/>
          <w:szCs w:val="24"/>
        </w:rPr>
        <w:t xml:space="preserve">Seagren, A., Creswell, J., &amp; Wheeler, D.  (1993).   </w:t>
      </w:r>
      <w:r w:rsidRPr="00D03EEE">
        <w:rPr>
          <w:rFonts w:ascii="Times New Roman" w:hAnsi="Times New Roman"/>
          <w:i/>
          <w:sz w:val="24"/>
          <w:szCs w:val="24"/>
        </w:rPr>
        <w:t>The department chair new roles,</w:t>
      </w:r>
      <w:r w:rsidR="0079229B">
        <w:rPr>
          <w:rFonts w:ascii="Times New Roman" w:hAnsi="Times New Roman"/>
          <w:i/>
          <w:sz w:val="24"/>
          <w:szCs w:val="24"/>
        </w:rPr>
        <w:t xml:space="preserve"> </w:t>
      </w:r>
      <w:r>
        <w:rPr>
          <w:rFonts w:ascii="Times New Roman" w:hAnsi="Times New Roman"/>
          <w:i/>
          <w:sz w:val="24"/>
          <w:szCs w:val="24"/>
        </w:rPr>
        <w:t>r</w:t>
      </w:r>
      <w:r w:rsidRPr="00D03EEE">
        <w:rPr>
          <w:rFonts w:ascii="Times New Roman" w:hAnsi="Times New Roman"/>
          <w:i/>
          <w:sz w:val="24"/>
          <w:szCs w:val="24"/>
        </w:rPr>
        <w:t>esponsibilities and challenges.</w:t>
      </w:r>
      <w:r>
        <w:rPr>
          <w:rFonts w:ascii="Times New Roman" w:hAnsi="Times New Roman"/>
          <w:sz w:val="24"/>
          <w:szCs w:val="24"/>
        </w:rPr>
        <w:t xml:space="preserve"> Washington, DC: The George Washington University  </w:t>
      </w:r>
    </w:p>
    <w:p w:rsidR="00A372E8" w:rsidRPr="00A372E8" w:rsidRDefault="00A372E8" w:rsidP="004E177C">
      <w:pPr>
        <w:spacing w:before="100" w:beforeAutospacing="1" w:after="100" w:afterAutospacing="1" w:line="480" w:lineRule="auto"/>
        <w:ind w:left="720" w:hanging="720"/>
        <w:outlineLvl w:val="2"/>
        <w:rPr>
          <w:rFonts w:ascii="Times New Roman" w:eastAsia="Times New Roman" w:hAnsi="Times New Roman"/>
          <w:bCs/>
          <w:sz w:val="24"/>
          <w:szCs w:val="24"/>
        </w:rPr>
      </w:pPr>
      <w:r>
        <w:rPr>
          <w:rFonts w:ascii="Times New Roman" w:eastAsia="Times New Roman" w:hAnsi="Times New Roman"/>
          <w:bCs/>
          <w:sz w:val="24"/>
          <w:szCs w:val="24"/>
        </w:rPr>
        <w:t xml:space="preserve">Secker, B. (1999).  The appearance of Kant’s deontology in contemporary Kantianism:  Concepts of patient autonomy in bioethics.  </w:t>
      </w:r>
      <w:r>
        <w:rPr>
          <w:rFonts w:ascii="Times New Roman" w:eastAsia="Times New Roman" w:hAnsi="Times New Roman"/>
          <w:bCs/>
          <w:i/>
          <w:sz w:val="24"/>
          <w:szCs w:val="24"/>
        </w:rPr>
        <w:t>Journal of Medicine and Philosophy, 24</w:t>
      </w:r>
      <w:r>
        <w:rPr>
          <w:rFonts w:ascii="Times New Roman" w:eastAsia="Times New Roman" w:hAnsi="Times New Roman"/>
          <w:bCs/>
          <w:sz w:val="24"/>
          <w:szCs w:val="24"/>
        </w:rPr>
        <w:t>(1), 43-66.</w:t>
      </w:r>
    </w:p>
    <w:p w:rsidR="00D02625" w:rsidRPr="00D02625" w:rsidRDefault="00D02625" w:rsidP="004E177C">
      <w:pPr>
        <w:autoSpaceDE w:val="0"/>
        <w:autoSpaceDN w:val="0"/>
        <w:adjustRightInd w:val="0"/>
        <w:spacing w:line="480" w:lineRule="auto"/>
        <w:ind w:left="720" w:hanging="720"/>
        <w:rPr>
          <w:rFonts w:ascii="Times New Roman" w:hAnsi="Times New Roman"/>
          <w:sz w:val="24"/>
          <w:szCs w:val="24"/>
        </w:rPr>
      </w:pPr>
      <w:r w:rsidRPr="00D02625">
        <w:rPr>
          <w:rFonts w:ascii="Times New Roman" w:hAnsi="Times New Roman"/>
          <w:sz w:val="24"/>
          <w:szCs w:val="24"/>
        </w:rPr>
        <w:t xml:space="preserve">Staley, C. (2008).  </w:t>
      </w:r>
      <w:r w:rsidR="00317E11">
        <w:rPr>
          <w:rFonts w:ascii="Times New Roman" w:hAnsi="Times New Roman"/>
          <w:sz w:val="24"/>
          <w:szCs w:val="24"/>
        </w:rPr>
        <w:t>Proceedings from</w:t>
      </w:r>
      <w:r w:rsidR="00317E11" w:rsidRPr="00317E11">
        <w:rPr>
          <w:rFonts w:ascii="Times New Roman" w:hAnsi="Times New Roman"/>
          <w:sz w:val="24"/>
          <w:szCs w:val="24"/>
        </w:rPr>
        <w:t xml:space="preserve"> </w:t>
      </w:r>
      <w:r w:rsidR="00317E11">
        <w:rPr>
          <w:rFonts w:ascii="Times New Roman" w:hAnsi="Times New Roman"/>
          <w:sz w:val="24"/>
          <w:szCs w:val="24"/>
        </w:rPr>
        <w:t xml:space="preserve">First-Year Seminar </w:t>
      </w:r>
      <w:r w:rsidR="00317E11" w:rsidRPr="00D02625">
        <w:rPr>
          <w:rFonts w:ascii="Times New Roman" w:hAnsi="Times New Roman"/>
          <w:sz w:val="24"/>
          <w:szCs w:val="24"/>
        </w:rPr>
        <w:t>conference</w:t>
      </w:r>
      <w:r w:rsidR="00317E11">
        <w:rPr>
          <w:rFonts w:ascii="Times New Roman" w:hAnsi="Times New Roman"/>
          <w:sz w:val="24"/>
          <w:szCs w:val="24"/>
        </w:rPr>
        <w:t xml:space="preserve">: </w:t>
      </w:r>
      <w:r w:rsidRPr="00D02625">
        <w:rPr>
          <w:rFonts w:ascii="Times New Roman" w:hAnsi="Times New Roman"/>
          <w:i/>
          <w:sz w:val="24"/>
          <w:szCs w:val="24"/>
        </w:rPr>
        <w:t>Teaching Strategies to Help First-</w:t>
      </w:r>
      <w:r w:rsidR="00317E11">
        <w:rPr>
          <w:rFonts w:ascii="Times New Roman" w:hAnsi="Times New Roman"/>
          <w:i/>
          <w:sz w:val="24"/>
          <w:szCs w:val="24"/>
        </w:rPr>
        <w:t xml:space="preserve">Year Seminar Students </w:t>
      </w:r>
      <w:r w:rsidRPr="00D02625">
        <w:rPr>
          <w:rFonts w:ascii="Times New Roman" w:hAnsi="Times New Roman"/>
          <w:i/>
          <w:sz w:val="24"/>
          <w:szCs w:val="24"/>
        </w:rPr>
        <w:t>Realize Their Potential</w:t>
      </w:r>
      <w:r w:rsidR="00862BDD">
        <w:rPr>
          <w:rFonts w:ascii="Times New Roman" w:hAnsi="Times New Roman"/>
          <w:sz w:val="24"/>
          <w:szCs w:val="24"/>
        </w:rPr>
        <w:t xml:space="preserve">. </w:t>
      </w:r>
      <w:r w:rsidRPr="00D02625">
        <w:rPr>
          <w:rFonts w:ascii="Times New Roman" w:hAnsi="Times New Roman"/>
          <w:sz w:val="24"/>
          <w:szCs w:val="24"/>
        </w:rPr>
        <w:t>Morgantown,</w:t>
      </w:r>
      <w:r w:rsidR="00317E11">
        <w:rPr>
          <w:rFonts w:ascii="Times New Roman" w:hAnsi="Times New Roman"/>
          <w:sz w:val="24"/>
          <w:szCs w:val="24"/>
        </w:rPr>
        <w:t>WV</w:t>
      </w:r>
      <w:r w:rsidRPr="00D02625">
        <w:rPr>
          <w:rFonts w:ascii="Times New Roman" w:hAnsi="Times New Roman"/>
          <w:sz w:val="24"/>
          <w:szCs w:val="24"/>
        </w:rPr>
        <w:t xml:space="preserve">. </w:t>
      </w:r>
    </w:p>
    <w:p w:rsidR="0017325E" w:rsidRPr="0017325E" w:rsidRDefault="0017325E" w:rsidP="004E177C">
      <w:pPr>
        <w:spacing w:before="100" w:beforeAutospacing="1" w:after="100" w:afterAutospacing="1" w:line="480" w:lineRule="auto"/>
        <w:ind w:left="720" w:hanging="720"/>
        <w:outlineLvl w:val="2"/>
        <w:rPr>
          <w:rFonts w:ascii="Times New Roman" w:eastAsia="Times New Roman" w:hAnsi="Times New Roman"/>
          <w:bCs/>
          <w:sz w:val="24"/>
          <w:szCs w:val="24"/>
        </w:rPr>
      </w:pPr>
      <w:r>
        <w:rPr>
          <w:rFonts w:ascii="Times New Roman" w:eastAsia="Times New Roman" w:hAnsi="Times New Roman"/>
          <w:bCs/>
          <w:sz w:val="24"/>
          <w:szCs w:val="24"/>
        </w:rPr>
        <w:t>Trochim, M.K. (2008).  Quali</w:t>
      </w:r>
      <w:r w:rsidR="0079229B">
        <w:rPr>
          <w:rFonts w:ascii="Times New Roman" w:eastAsia="Times New Roman" w:hAnsi="Times New Roman"/>
          <w:bCs/>
          <w:sz w:val="24"/>
          <w:szCs w:val="24"/>
        </w:rPr>
        <w:t xml:space="preserve">tative Methods.  Retrieved from </w:t>
      </w:r>
      <w:r>
        <w:rPr>
          <w:rFonts w:ascii="Times New Roman" w:eastAsia="Times New Roman" w:hAnsi="Times New Roman"/>
          <w:bCs/>
          <w:sz w:val="24"/>
          <w:szCs w:val="24"/>
        </w:rPr>
        <w:t>h</w:t>
      </w:r>
      <w:r w:rsidRPr="00DD3BDF">
        <w:rPr>
          <w:rFonts w:ascii="Times New Roman" w:eastAsia="Times New Roman" w:hAnsi="Times New Roman"/>
          <w:bCs/>
          <w:sz w:val="24"/>
          <w:szCs w:val="24"/>
        </w:rPr>
        <w:t>ttp://www.socialresearchmethods.net/kb/qualmeth.php</w:t>
      </w:r>
    </w:p>
    <w:p w:rsidR="00E52222" w:rsidRPr="00E52222" w:rsidRDefault="00E52222" w:rsidP="004E177C">
      <w:pPr>
        <w:spacing w:line="480" w:lineRule="auto"/>
        <w:ind w:left="720" w:hanging="720"/>
        <w:rPr>
          <w:rFonts w:ascii="Times New Roman" w:hAnsi="Times New Roman"/>
          <w:color w:val="000000"/>
          <w:sz w:val="24"/>
          <w:szCs w:val="24"/>
        </w:rPr>
      </w:pPr>
      <w:r>
        <w:rPr>
          <w:rFonts w:ascii="Times New Roman" w:hAnsi="Times New Roman"/>
          <w:color w:val="000000"/>
          <w:sz w:val="24"/>
          <w:szCs w:val="24"/>
        </w:rPr>
        <w:t xml:space="preserve">Veenstra, C. (2009).  A strategy for improving freshman college retention.  </w:t>
      </w:r>
      <w:r w:rsidR="0079229B">
        <w:rPr>
          <w:rFonts w:ascii="Times New Roman" w:hAnsi="Times New Roman"/>
          <w:i/>
          <w:color w:val="000000"/>
          <w:sz w:val="24"/>
          <w:szCs w:val="24"/>
        </w:rPr>
        <w:t xml:space="preserve">Journal for Quality </w:t>
      </w:r>
      <w:r>
        <w:rPr>
          <w:rFonts w:ascii="Times New Roman" w:hAnsi="Times New Roman"/>
          <w:i/>
          <w:color w:val="000000"/>
          <w:sz w:val="24"/>
          <w:szCs w:val="24"/>
        </w:rPr>
        <w:t>and Participation, 31</w:t>
      </w:r>
      <w:r>
        <w:rPr>
          <w:rFonts w:ascii="Times New Roman" w:hAnsi="Times New Roman"/>
          <w:color w:val="000000"/>
          <w:sz w:val="24"/>
          <w:szCs w:val="24"/>
        </w:rPr>
        <w:t>(4), 19-23.  Retrieved from</w:t>
      </w:r>
      <w:r w:rsidR="0079229B">
        <w:rPr>
          <w:rFonts w:ascii="Times New Roman" w:hAnsi="Times New Roman"/>
          <w:color w:val="000000"/>
          <w:sz w:val="24"/>
          <w:szCs w:val="24"/>
        </w:rPr>
        <w:t xml:space="preserve"> </w:t>
      </w:r>
      <w:hyperlink r:id="rId19" w:history="1">
        <w:r w:rsidRPr="00E52222">
          <w:rPr>
            <w:rStyle w:val="Hyperlink"/>
            <w:rFonts w:ascii="Times New Roman" w:hAnsi="Times New Roman"/>
            <w:color w:val="000000" w:themeColor="text1"/>
            <w:sz w:val="24"/>
            <w:szCs w:val="24"/>
          </w:rPr>
          <w:t>http://ezproxy.marshall.edu:2536/ehost/pdfviewer/pdfviewer?vid=3&amp;hid=104&amp;sid=7eec</w:t>
        </w:r>
      </w:hyperlink>
      <w:r>
        <w:rPr>
          <w:rFonts w:ascii="Times New Roman" w:hAnsi="Times New Roman"/>
          <w:color w:val="000000"/>
          <w:sz w:val="24"/>
          <w:szCs w:val="24"/>
        </w:rPr>
        <w:tab/>
        <w:t>d</w:t>
      </w:r>
      <w:r w:rsidRPr="00E52222">
        <w:rPr>
          <w:rFonts w:ascii="Times New Roman" w:hAnsi="Times New Roman"/>
          <w:color w:val="000000"/>
          <w:sz w:val="24"/>
          <w:szCs w:val="24"/>
        </w:rPr>
        <w:t>133-6859-4f19-b8ea-452790af3e83%40sessionmgr112</w:t>
      </w:r>
    </w:p>
    <w:p w:rsidR="00B30591" w:rsidRPr="004A6995" w:rsidRDefault="0099777B" w:rsidP="004A6995">
      <w:pPr>
        <w:spacing w:line="480" w:lineRule="auto"/>
        <w:ind w:left="720" w:hanging="720"/>
        <w:rPr>
          <w:rFonts w:ascii="Times New Roman" w:hAnsi="Times New Roman"/>
          <w:color w:val="000000"/>
          <w:sz w:val="24"/>
          <w:szCs w:val="24"/>
        </w:rPr>
      </w:pPr>
      <w:r>
        <w:rPr>
          <w:rFonts w:ascii="Times New Roman" w:hAnsi="Times New Roman"/>
          <w:color w:val="000000"/>
          <w:sz w:val="24"/>
          <w:szCs w:val="24"/>
        </w:rPr>
        <w:t xml:space="preserve">What is Servant Leadership?  (2011). Retrieved from </w:t>
      </w:r>
      <w:hyperlink r:id="rId20" w:history="1">
        <w:r w:rsidRPr="00F3288F">
          <w:rPr>
            <w:rStyle w:val="Hyperlink"/>
            <w:rFonts w:ascii="Times New Roman" w:hAnsi="Times New Roman"/>
            <w:color w:val="000000"/>
            <w:sz w:val="24"/>
            <w:szCs w:val="24"/>
          </w:rPr>
          <w:t>http://www.greenleaf.org/whatissl/</w:t>
        </w:r>
      </w:hyperlink>
    </w:p>
    <w:sectPr w:rsidR="00B30591" w:rsidRPr="004A6995" w:rsidSect="00207287">
      <w:headerReference w:type="default" r:id="rId21"/>
      <w:footerReference w:type="default" r:id="rId2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04E" w:rsidRDefault="00D8204E" w:rsidP="00C838A9">
      <w:pPr>
        <w:spacing w:after="0" w:line="240" w:lineRule="auto"/>
      </w:pPr>
      <w:r>
        <w:separator/>
      </w:r>
    </w:p>
  </w:endnote>
  <w:endnote w:type="continuationSeparator" w:id="0">
    <w:p w:rsidR="00D8204E" w:rsidRDefault="00D8204E" w:rsidP="00C8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343"/>
      <w:docPartObj>
        <w:docPartGallery w:val="Page Numbers (Bottom of Page)"/>
        <w:docPartUnique/>
      </w:docPartObj>
    </w:sdtPr>
    <w:sdtEndPr/>
    <w:sdtContent>
      <w:p w:rsidR="0012776E" w:rsidRDefault="00C8166A">
        <w:pPr>
          <w:pStyle w:val="Footer"/>
          <w:jc w:val="center"/>
        </w:pPr>
        <w:r>
          <w:fldChar w:fldCharType="begin"/>
        </w:r>
        <w:r w:rsidR="00F84477">
          <w:instrText xml:space="preserve"> PAGE   \* MERGEFORMAT </w:instrText>
        </w:r>
        <w:r>
          <w:fldChar w:fldCharType="separate"/>
        </w:r>
        <w:r w:rsidR="0028685E">
          <w:rPr>
            <w:noProof/>
          </w:rPr>
          <w:t>17</w:t>
        </w:r>
        <w:r>
          <w:rPr>
            <w:noProof/>
          </w:rPr>
          <w:fldChar w:fldCharType="end"/>
        </w:r>
      </w:p>
    </w:sdtContent>
  </w:sdt>
  <w:p w:rsidR="0012776E" w:rsidRDefault="00127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9A" w:rsidRDefault="00936B9A">
    <w:pPr>
      <w:pStyle w:val="Footer"/>
      <w:jc w:val="center"/>
    </w:pPr>
  </w:p>
  <w:p w:rsidR="00207287" w:rsidRDefault="00207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04E" w:rsidRDefault="00D8204E" w:rsidP="00C838A9">
      <w:pPr>
        <w:spacing w:after="0" w:line="240" w:lineRule="auto"/>
      </w:pPr>
      <w:r>
        <w:separator/>
      </w:r>
    </w:p>
  </w:footnote>
  <w:footnote w:type="continuationSeparator" w:id="0">
    <w:p w:rsidR="00D8204E" w:rsidRDefault="00D8204E" w:rsidP="00C83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E2" w:rsidRDefault="00D119E2">
    <w:pPr>
      <w:pStyle w:val="Header"/>
      <w:jc w:val="right"/>
    </w:pPr>
  </w:p>
  <w:p w:rsidR="00D96E36" w:rsidRDefault="00D96E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8BE"/>
    <w:multiLevelType w:val="hybridMultilevel"/>
    <w:tmpl w:val="EF147F88"/>
    <w:lvl w:ilvl="0" w:tplc="5A9461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59E474B"/>
    <w:multiLevelType w:val="hybridMultilevel"/>
    <w:tmpl w:val="9D72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B27AA"/>
    <w:multiLevelType w:val="hybridMultilevel"/>
    <w:tmpl w:val="74E022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191E63"/>
    <w:multiLevelType w:val="hybridMultilevel"/>
    <w:tmpl w:val="9328E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7B"/>
    <w:rsid w:val="00016BC5"/>
    <w:rsid w:val="0003383D"/>
    <w:rsid w:val="00037465"/>
    <w:rsid w:val="00062A64"/>
    <w:rsid w:val="000728EB"/>
    <w:rsid w:val="0008261E"/>
    <w:rsid w:val="0008753D"/>
    <w:rsid w:val="00090CDA"/>
    <w:rsid w:val="000A3078"/>
    <w:rsid w:val="000B11E1"/>
    <w:rsid w:val="000B68FB"/>
    <w:rsid w:val="000D31A5"/>
    <w:rsid w:val="000E13BE"/>
    <w:rsid w:val="000E77DF"/>
    <w:rsid w:val="001010F7"/>
    <w:rsid w:val="00101632"/>
    <w:rsid w:val="00112BB3"/>
    <w:rsid w:val="00113E09"/>
    <w:rsid w:val="0012776E"/>
    <w:rsid w:val="00135B3B"/>
    <w:rsid w:val="001472D2"/>
    <w:rsid w:val="0015014B"/>
    <w:rsid w:val="001573D2"/>
    <w:rsid w:val="0017325E"/>
    <w:rsid w:val="001778A1"/>
    <w:rsid w:val="00190D17"/>
    <w:rsid w:val="001A60C0"/>
    <w:rsid w:val="001B0CEC"/>
    <w:rsid w:val="001B131F"/>
    <w:rsid w:val="001B3A8C"/>
    <w:rsid w:val="001C59EC"/>
    <w:rsid w:val="001C6E90"/>
    <w:rsid w:val="001E6D5C"/>
    <w:rsid w:val="001F4ABA"/>
    <w:rsid w:val="00205B09"/>
    <w:rsid w:val="00207287"/>
    <w:rsid w:val="002126BF"/>
    <w:rsid w:val="002159A9"/>
    <w:rsid w:val="00245335"/>
    <w:rsid w:val="00260A78"/>
    <w:rsid w:val="00260C5E"/>
    <w:rsid w:val="0028685E"/>
    <w:rsid w:val="002942E1"/>
    <w:rsid w:val="002A67EB"/>
    <w:rsid w:val="002B467E"/>
    <w:rsid w:val="002B6979"/>
    <w:rsid w:val="002F38DD"/>
    <w:rsid w:val="0031791C"/>
    <w:rsid w:val="00317E11"/>
    <w:rsid w:val="00327163"/>
    <w:rsid w:val="00350E14"/>
    <w:rsid w:val="00351C39"/>
    <w:rsid w:val="003672EB"/>
    <w:rsid w:val="0037443F"/>
    <w:rsid w:val="003A09EE"/>
    <w:rsid w:val="003B2ABB"/>
    <w:rsid w:val="003E524A"/>
    <w:rsid w:val="0040180D"/>
    <w:rsid w:val="00422C59"/>
    <w:rsid w:val="00424F2F"/>
    <w:rsid w:val="0045478F"/>
    <w:rsid w:val="00472084"/>
    <w:rsid w:val="004769D0"/>
    <w:rsid w:val="00486A29"/>
    <w:rsid w:val="004A03FC"/>
    <w:rsid w:val="004A1991"/>
    <w:rsid w:val="004A6995"/>
    <w:rsid w:val="004A7FA2"/>
    <w:rsid w:val="004D1DAA"/>
    <w:rsid w:val="004D2BA8"/>
    <w:rsid w:val="004D5740"/>
    <w:rsid w:val="004E177C"/>
    <w:rsid w:val="004E311F"/>
    <w:rsid w:val="004F64F2"/>
    <w:rsid w:val="00502D2A"/>
    <w:rsid w:val="0051151E"/>
    <w:rsid w:val="005210E8"/>
    <w:rsid w:val="00534981"/>
    <w:rsid w:val="00542C4C"/>
    <w:rsid w:val="00557442"/>
    <w:rsid w:val="00566277"/>
    <w:rsid w:val="00575190"/>
    <w:rsid w:val="00581824"/>
    <w:rsid w:val="005918D2"/>
    <w:rsid w:val="00597A7E"/>
    <w:rsid w:val="005A1626"/>
    <w:rsid w:val="005A5126"/>
    <w:rsid w:val="005B3445"/>
    <w:rsid w:val="005C0087"/>
    <w:rsid w:val="0060256A"/>
    <w:rsid w:val="00614444"/>
    <w:rsid w:val="006312F6"/>
    <w:rsid w:val="00657B68"/>
    <w:rsid w:val="00661719"/>
    <w:rsid w:val="0066353F"/>
    <w:rsid w:val="00667625"/>
    <w:rsid w:val="006933AE"/>
    <w:rsid w:val="006B1089"/>
    <w:rsid w:val="006B1DFC"/>
    <w:rsid w:val="006C4C35"/>
    <w:rsid w:val="006C58C1"/>
    <w:rsid w:val="006D4885"/>
    <w:rsid w:val="006D50F9"/>
    <w:rsid w:val="006E360C"/>
    <w:rsid w:val="006F411B"/>
    <w:rsid w:val="006F4FD5"/>
    <w:rsid w:val="006F7AAB"/>
    <w:rsid w:val="007246D8"/>
    <w:rsid w:val="00736193"/>
    <w:rsid w:val="00740C00"/>
    <w:rsid w:val="007679CA"/>
    <w:rsid w:val="007714A1"/>
    <w:rsid w:val="0079029A"/>
    <w:rsid w:val="0079229B"/>
    <w:rsid w:val="007A6D25"/>
    <w:rsid w:val="007C481D"/>
    <w:rsid w:val="007D289D"/>
    <w:rsid w:val="007F1448"/>
    <w:rsid w:val="0081624C"/>
    <w:rsid w:val="00862BDD"/>
    <w:rsid w:val="0086386F"/>
    <w:rsid w:val="00873B1B"/>
    <w:rsid w:val="008B2D6B"/>
    <w:rsid w:val="008C3CF7"/>
    <w:rsid w:val="008C728B"/>
    <w:rsid w:val="008D5BD3"/>
    <w:rsid w:val="008D6C53"/>
    <w:rsid w:val="00904F3C"/>
    <w:rsid w:val="00936B9A"/>
    <w:rsid w:val="00937B8E"/>
    <w:rsid w:val="00942D9D"/>
    <w:rsid w:val="00954D9F"/>
    <w:rsid w:val="00960D72"/>
    <w:rsid w:val="00983F19"/>
    <w:rsid w:val="009877AA"/>
    <w:rsid w:val="0099777B"/>
    <w:rsid w:val="00997F16"/>
    <w:rsid w:val="009A3870"/>
    <w:rsid w:val="009E2A21"/>
    <w:rsid w:val="00A017D8"/>
    <w:rsid w:val="00A372E8"/>
    <w:rsid w:val="00A60143"/>
    <w:rsid w:val="00A72706"/>
    <w:rsid w:val="00A80AA7"/>
    <w:rsid w:val="00A95583"/>
    <w:rsid w:val="00A97006"/>
    <w:rsid w:val="00AD742C"/>
    <w:rsid w:val="00AF3FFE"/>
    <w:rsid w:val="00AF4EC4"/>
    <w:rsid w:val="00B103B9"/>
    <w:rsid w:val="00B16768"/>
    <w:rsid w:val="00B30591"/>
    <w:rsid w:val="00B42165"/>
    <w:rsid w:val="00B50985"/>
    <w:rsid w:val="00B57317"/>
    <w:rsid w:val="00B71006"/>
    <w:rsid w:val="00B76E0B"/>
    <w:rsid w:val="00BA24FA"/>
    <w:rsid w:val="00BA3CE3"/>
    <w:rsid w:val="00BB1840"/>
    <w:rsid w:val="00BC37D2"/>
    <w:rsid w:val="00C032AC"/>
    <w:rsid w:val="00C06868"/>
    <w:rsid w:val="00C15EC9"/>
    <w:rsid w:val="00C2015A"/>
    <w:rsid w:val="00C2312F"/>
    <w:rsid w:val="00C34ADD"/>
    <w:rsid w:val="00C40B17"/>
    <w:rsid w:val="00C455C7"/>
    <w:rsid w:val="00C8166A"/>
    <w:rsid w:val="00C8297E"/>
    <w:rsid w:val="00C838A9"/>
    <w:rsid w:val="00CA4DB1"/>
    <w:rsid w:val="00CB5611"/>
    <w:rsid w:val="00CD77A1"/>
    <w:rsid w:val="00D02625"/>
    <w:rsid w:val="00D03EEE"/>
    <w:rsid w:val="00D119E2"/>
    <w:rsid w:val="00D23F96"/>
    <w:rsid w:val="00D30CC7"/>
    <w:rsid w:val="00D37918"/>
    <w:rsid w:val="00D4474A"/>
    <w:rsid w:val="00D47D76"/>
    <w:rsid w:val="00D63099"/>
    <w:rsid w:val="00D8204E"/>
    <w:rsid w:val="00D96E36"/>
    <w:rsid w:val="00DC3255"/>
    <w:rsid w:val="00DC794F"/>
    <w:rsid w:val="00DC7C72"/>
    <w:rsid w:val="00DD19E6"/>
    <w:rsid w:val="00DD2B57"/>
    <w:rsid w:val="00DF2818"/>
    <w:rsid w:val="00E07419"/>
    <w:rsid w:val="00E52222"/>
    <w:rsid w:val="00E6173B"/>
    <w:rsid w:val="00E7475A"/>
    <w:rsid w:val="00EB34E5"/>
    <w:rsid w:val="00EB7D5B"/>
    <w:rsid w:val="00ED1AD0"/>
    <w:rsid w:val="00ED1D76"/>
    <w:rsid w:val="00EE570D"/>
    <w:rsid w:val="00F0713A"/>
    <w:rsid w:val="00F25702"/>
    <w:rsid w:val="00F32CF1"/>
    <w:rsid w:val="00F45F68"/>
    <w:rsid w:val="00F46918"/>
    <w:rsid w:val="00F52B75"/>
    <w:rsid w:val="00F84477"/>
    <w:rsid w:val="00FB77C7"/>
    <w:rsid w:val="00FD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7B"/>
    <w:rPr>
      <w:rFonts w:ascii="Calibri" w:eastAsia="Calibri" w:hAnsi="Calibri" w:cs="Times New Roman"/>
    </w:rPr>
  </w:style>
  <w:style w:type="paragraph" w:styleId="Heading1">
    <w:name w:val="heading 1"/>
    <w:basedOn w:val="Normal"/>
    <w:next w:val="Normal"/>
    <w:link w:val="Heading1Char"/>
    <w:uiPriority w:val="9"/>
    <w:qFormat/>
    <w:rsid w:val="0045478F"/>
    <w:pPr>
      <w:keepNext/>
      <w:keepLines/>
      <w:spacing w:before="480" w:after="0"/>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77B"/>
    <w:rPr>
      <w:strike w:val="0"/>
      <w:dstrike w:val="0"/>
      <w:color w:val="0000CC"/>
      <w:u w:val="none"/>
      <w:effect w:val="none"/>
    </w:rPr>
  </w:style>
  <w:style w:type="paragraph" w:styleId="Header">
    <w:name w:val="header"/>
    <w:basedOn w:val="Normal"/>
    <w:link w:val="HeaderChar"/>
    <w:uiPriority w:val="99"/>
    <w:unhideWhenUsed/>
    <w:rsid w:val="00C83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8A9"/>
    <w:rPr>
      <w:rFonts w:ascii="Calibri" w:eastAsia="Calibri" w:hAnsi="Calibri" w:cs="Times New Roman"/>
    </w:rPr>
  </w:style>
  <w:style w:type="paragraph" w:styleId="Footer">
    <w:name w:val="footer"/>
    <w:basedOn w:val="Normal"/>
    <w:link w:val="FooterChar"/>
    <w:uiPriority w:val="99"/>
    <w:unhideWhenUsed/>
    <w:rsid w:val="00C83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8A9"/>
    <w:rPr>
      <w:rFonts w:ascii="Calibri" w:eastAsia="Calibri" w:hAnsi="Calibri" w:cs="Times New Roman"/>
    </w:rPr>
  </w:style>
  <w:style w:type="paragraph" w:styleId="BalloonText">
    <w:name w:val="Balloon Text"/>
    <w:basedOn w:val="Normal"/>
    <w:link w:val="BalloonTextChar"/>
    <w:uiPriority w:val="99"/>
    <w:semiHidden/>
    <w:unhideWhenUsed/>
    <w:rsid w:val="00207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287"/>
    <w:rPr>
      <w:rFonts w:ascii="Tahoma" w:eastAsia="Calibri" w:hAnsi="Tahoma" w:cs="Tahoma"/>
      <w:sz w:val="16"/>
      <w:szCs w:val="16"/>
    </w:rPr>
  </w:style>
  <w:style w:type="character" w:customStyle="1" w:styleId="Heading1Char">
    <w:name w:val="Heading 1 Char"/>
    <w:basedOn w:val="DefaultParagraphFont"/>
    <w:link w:val="Heading1"/>
    <w:uiPriority w:val="9"/>
    <w:rsid w:val="0045478F"/>
    <w:rPr>
      <w:rFonts w:ascii="Times New Roman" w:eastAsiaTheme="majorEastAsia" w:hAnsi="Times New Roman" w:cstheme="majorBidi"/>
      <w:b/>
      <w:bCs/>
      <w:sz w:val="24"/>
      <w:szCs w:val="28"/>
    </w:rPr>
  </w:style>
  <w:style w:type="paragraph" w:styleId="HTMLPreformatted">
    <w:name w:val="HTML Preformatted"/>
    <w:basedOn w:val="Normal"/>
    <w:link w:val="HTMLPreformattedChar"/>
    <w:rsid w:val="006C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C4C3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7B"/>
    <w:rPr>
      <w:rFonts w:ascii="Calibri" w:eastAsia="Calibri" w:hAnsi="Calibri" w:cs="Times New Roman"/>
    </w:rPr>
  </w:style>
  <w:style w:type="paragraph" w:styleId="Heading1">
    <w:name w:val="heading 1"/>
    <w:basedOn w:val="Normal"/>
    <w:next w:val="Normal"/>
    <w:link w:val="Heading1Char"/>
    <w:uiPriority w:val="9"/>
    <w:qFormat/>
    <w:rsid w:val="0045478F"/>
    <w:pPr>
      <w:keepNext/>
      <w:keepLines/>
      <w:spacing w:before="480" w:after="0"/>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77B"/>
    <w:rPr>
      <w:strike w:val="0"/>
      <w:dstrike w:val="0"/>
      <w:color w:val="0000CC"/>
      <w:u w:val="none"/>
      <w:effect w:val="none"/>
    </w:rPr>
  </w:style>
  <w:style w:type="paragraph" w:styleId="Header">
    <w:name w:val="header"/>
    <w:basedOn w:val="Normal"/>
    <w:link w:val="HeaderChar"/>
    <w:uiPriority w:val="99"/>
    <w:unhideWhenUsed/>
    <w:rsid w:val="00C83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8A9"/>
    <w:rPr>
      <w:rFonts w:ascii="Calibri" w:eastAsia="Calibri" w:hAnsi="Calibri" w:cs="Times New Roman"/>
    </w:rPr>
  </w:style>
  <w:style w:type="paragraph" w:styleId="Footer">
    <w:name w:val="footer"/>
    <w:basedOn w:val="Normal"/>
    <w:link w:val="FooterChar"/>
    <w:uiPriority w:val="99"/>
    <w:unhideWhenUsed/>
    <w:rsid w:val="00C83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8A9"/>
    <w:rPr>
      <w:rFonts w:ascii="Calibri" w:eastAsia="Calibri" w:hAnsi="Calibri" w:cs="Times New Roman"/>
    </w:rPr>
  </w:style>
  <w:style w:type="paragraph" w:styleId="BalloonText">
    <w:name w:val="Balloon Text"/>
    <w:basedOn w:val="Normal"/>
    <w:link w:val="BalloonTextChar"/>
    <w:uiPriority w:val="99"/>
    <w:semiHidden/>
    <w:unhideWhenUsed/>
    <w:rsid w:val="00207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287"/>
    <w:rPr>
      <w:rFonts w:ascii="Tahoma" w:eastAsia="Calibri" w:hAnsi="Tahoma" w:cs="Tahoma"/>
      <w:sz w:val="16"/>
      <w:szCs w:val="16"/>
    </w:rPr>
  </w:style>
  <w:style w:type="character" w:customStyle="1" w:styleId="Heading1Char">
    <w:name w:val="Heading 1 Char"/>
    <w:basedOn w:val="DefaultParagraphFont"/>
    <w:link w:val="Heading1"/>
    <w:uiPriority w:val="9"/>
    <w:rsid w:val="0045478F"/>
    <w:rPr>
      <w:rFonts w:ascii="Times New Roman" w:eastAsiaTheme="majorEastAsia" w:hAnsi="Times New Roman" w:cstheme="majorBidi"/>
      <w:b/>
      <w:bCs/>
      <w:sz w:val="24"/>
      <w:szCs w:val="28"/>
    </w:rPr>
  </w:style>
  <w:style w:type="paragraph" w:styleId="HTMLPreformatted">
    <w:name w:val="HTML Preformatted"/>
    <w:basedOn w:val="Normal"/>
    <w:link w:val="HTMLPreformattedChar"/>
    <w:rsid w:val="006C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C4C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Ted_Field" TargetMode="External"/><Relationship Id="rId18" Type="http://schemas.openxmlformats.org/officeDocument/2006/relationships/hyperlink" Target="http://thinkexist.com/quotatio/the_function_of_education_is_to_teach_one_to/146485.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zproxy.marshall.edu:2536/ehost/detail?sid=7eecd133-6859-4f19-b" TargetMode="External"/><Relationship Id="rId17" Type="http://schemas.openxmlformats.org/officeDocument/2006/relationships/hyperlink" Target="http://www.brainyquote.com/quotes/authors/i/immanuel_kant.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Interscope_Communications" TargetMode="External"/><Relationship Id="rId20" Type="http://schemas.openxmlformats.org/officeDocument/2006/relationships/hyperlink" Target="http://www.greenleaf.org/whatiss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o.stanford.edu/archives/fall2008/entries/ethics-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wikipedia.org/wiki/Lakeshore_Entertainment" TargetMode="External"/><Relationship Id="rId23" Type="http://schemas.openxmlformats.org/officeDocument/2006/relationships/footer" Target="footer2.xml"/><Relationship Id="rId10" Type="http://schemas.openxmlformats.org/officeDocument/2006/relationships/hyperlink" Target="http://en.wikipedia.org/wiki/Tom_Rosenberg" TargetMode="External"/><Relationship Id="rId19" Type="http://schemas.openxmlformats.org/officeDocument/2006/relationships/hyperlink" Target="http://ezproxy.marshall.edu:2536/ehost/pdfviewer/pdfviewer?vid=3&amp;hid=104&amp;sid=7eecd" TargetMode="External"/><Relationship Id="rId4" Type="http://schemas.microsoft.com/office/2007/relationships/stylesWithEffects" Target="stylesWithEffects.xml"/><Relationship Id="rId9" Type="http://schemas.openxmlformats.org/officeDocument/2006/relationships/hyperlink" Target="http://en.wikipedia.org/wiki/Ted_Field" TargetMode="External"/><Relationship Id="rId14" Type="http://schemas.openxmlformats.org/officeDocument/2006/relationships/hyperlink" Target="http://en.wikipedia.org/wiki/Tom_Rosenbe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50E27-54AF-4050-BBCF-9CD4A6BC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4155</Words>
  <Characters>23687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shafer</dc:creator>
  <cp:lastModifiedBy>Thomas, Edna</cp:lastModifiedBy>
  <cp:revision>2</cp:revision>
  <dcterms:created xsi:type="dcterms:W3CDTF">2011-12-08T14:48:00Z</dcterms:created>
  <dcterms:modified xsi:type="dcterms:W3CDTF">2011-12-08T14:48:00Z</dcterms:modified>
</cp:coreProperties>
</file>