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FB0" w:rsidRPr="000415A0" w:rsidRDefault="009F32DB" w:rsidP="009F32DB">
      <w:pPr>
        <w:jc w:val="center"/>
      </w:pPr>
      <w:bookmarkStart w:id="0" w:name="_GoBack"/>
      <w:bookmarkEnd w:id="0"/>
      <w:r w:rsidRPr="000415A0">
        <w:t>Education: Reflections on a Long-term Investment</w:t>
      </w:r>
    </w:p>
    <w:p w:rsidR="009F32DB" w:rsidRPr="000415A0" w:rsidRDefault="009F32DB" w:rsidP="009F32DB">
      <w:pPr>
        <w:jc w:val="center"/>
      </w:pPr>
    </w:p>
    <w:p w:rsidR="009F32DB" w:rsidRPr="000415A0" w:rsidRDefault="009F32DB" w:rsidP="009F32DB">
      <w:pPr>
        <w:jc w:val="center"/>
      </w:pPr>
    </w:p>
    <w:p w:rsidR="009F32DB" w:rsidRPr="000415A0" w:rsidRDefault="009F32DB" w:rsidP="009F32DB">
      <w:pPr>
        <w:jc w:val="center"/>
      </w:pPr>
      <w:r w:rsidRPr="000415A0">
        <w:t>Melissa R. Rhodes</w:t>
      </w:r>
    </w:p>
    <w:p w:rsidR="009F32DB" w:rsidRPr="000415A0" w:rsidRDefault="009F32DB" w:rsidP="009F32DB">
      <w:pPr>
        <w:jc w:val="center"/>
      </w:pPr>
    </w:p>
    <w:p w:rsidR="009F32DB" w:rsidRPr="000415A0" w:rsidRDefault="009F32DB" w:rsidP="009F32DB">
      <w:pPr>
        <w:jc w:val="center"/>
      </w:pPr>
    </w:p>
    <w:p w:rsidR="009F32DB" w:rsidRPr="000415A0" w:rsidRDefault="00E90989" w:rsidP="009F32DB">
      <w:pPr>
        <w:pStyle w:val="NoSpacing"/>
        <w:jc w:val="center"/>
      </w:pPr>
      <w:r>
        <w:t>Reflection p</w:t>
      </w:r>
      <w:r w:rsidR="009F32DB" w:rsidRPr="000415A0">
        <w:t>aper submitted for</w:t>
      </w:r>
    </w:p>
    <w:p w:rsidR="009F32DB" w:rsidRPr="000415A0" w:rsidRDefault="00E90989" w:rsidP="009F32DB">
      <w:pPr>
        <w:pStyle w:val="NoSpacing"/>
        <w:jc w:val="center"/>
      </w:pPr>
      <w:r>
        <w:t>residency r</w:t>
      </w:r>
      <w:r w:rsidR="009F32DB" w:rsidRPr="000415A0">
        <w:t>equirements</w:t>
      </w:r>
    </w:p>
    <w:p w:rsidR="009F32DB" w:rsidRPr="000415A0" w:rsidRDefault="009F32DB" w:rsidP="009F32DB">
      <w:pPr>
        <w:pStyle w:val="NoSpacing"/>
        <w:jc w:val="center"/>
      </w:pPr>
      <w:r w:rsidRPr="000415A0">
        <w:t>at Marshall University</w:t>
      </w:r>
    </w:p>
    <w:p w:rsidR="009F32DB" w:rsidRPr="000415A0" w:rsidRDefault="009F32DB" w:rsidP="009F32DB">
      <w:pPr>
        <w:pStyle w:val="NoSpacing"/>
        <w:jc w:val="center"/>
      </w:pPr>
      <w:r w:rsidRPr="000415A0">
        <w:t>in partial fulfillment of the requirements</w:t>
      </w:r>
    </w:p>
    <w:p w:rsidR="009F32DB" w:rsidRPr="000415A0" w:rsidRDefault="009F32DB" w:rsidP="009F32DB">
      <w:pPr>
        <w:pStyle w:val="NoSpacing"/>
        <w:jc w:val="center"/>
      </w:pPr>
      <w:r w:rsidRPr="000415A0">
        <w:t>for the degree of</w:t>
      </w:r>
    </w:p>
    <w:p w:rsidR="009F32DB" w:rsidRPr="000415A0" w:rsidRDefault="009F32DB" w:rsidP="009F32DB">
      <w:pPr>
        <w:pStyle w:val="NoSpacing"/>
        <w:jc w:val="center"/>
      </w:pPr>
    </w:p>
    <w:p w:rsidR="009F32DB" w:rsidRPr="000415A0" w:rsidRDefault="009F32DB" w:rsidP="009F32DB">
      <w:pPr>
        <w:pStyle w:val="NoSpacing"/>
        <w:jc w:val="center"/>
      </w:pPr>
    </w:p>
    <w:p w:rsidR="009F32DB" w:rsidRPr="000415A0" w:rsidRDefault="009F32DB" w:rsidP="009F32DB">
      <w:pPr>
        <w:pStyle w:val="NoSpacing"/>
        <w:jc w:val="center"/>
      </w:pPr>
    </w:p>
    <w:p w:rsidR="009F32DB" w:rsidRPr="000415A0" w:rsidRDefault="009F32DB" w:rsidP="009F32DB">
      <w:pPr>
        <w:pStyle w:val="NoSpacing"/>
        <w:jc w:val="center"/>
      </w:pPr>
    </w:p>
    <w:p w:rsidR="009F32DB" w:rsidRPr="000415A0" w:rsidRDefault="009F32DB" w:rsidP="009F32DB">
      <w:pPr>
        <w:pStyle w:val="NoSpacing"/>
        <w:jc w:val="center"/>
      </w:pPr>
      <w:r w:rsidRPr="000415A0">
        <w:t>Doctor of Education</w:t>
      </w:r>
    </w:p>
    <w:p w:rsidR="009F32DB" w:rsidRPr="000415A0" w:rsidRDefault="009F32DB" w:rsidP="009F32DB">
      <w:pPr>
        <w:pStyle w:val="NoSpacing"/>
        <w:jc w:val="center"/>
      </w:pPr>
      <w:r w:rsidRPr="000415A0">
        <w:t>in</w:t>
      </w:r>
    </w:p>
    <w:p w:rsidR="009F32DB" w:rsidRPr="000415A0" w:rsidRDefault="009F32DB" w:rsidP="009F32DB">
      <w:pPr>
        <w:pStyle w:val="NoSpacing"/>
        <w:jc w:val="center"/>
      </w:pPr>
      <w:r w:rsidRPr="000415A0">
        <w:t>Curriculum and Instruction</w:t>
      </w:r>
    </w:p>
    <w:p w:rsidR="009F32DB" w:rsidRPr="000415A0" w:rsidRDefault="009F32DB" w:rsidP="009F32DB">
      <w:pPr>
        <w:pStyle w:val="NoSpacing"/>
        <w:jc w:val="center"/>
      </w:pPr>
    </w:p>
    <w:p w:rsidR="009F32DB" w:rsidRPr="000415A0" w:rsidRDefault="009F32DB" w:rsidP="009F32DB">
      <w:pPr>
        <w:pStyle w:val="NoSpacing"/>
        <w:jc w:val="center"/>
      </w:pPr>
    </w:p>
    <w:p w:rsidR="009F32DB" w:rsidRPr="000415A0" w:rsidRDefault="009F32DB" w:rsidP="009F32DB">
      <w:pPr>
        <w:pStyle w:val="NoSpacing"/>
        <w:jc w:val="center"/>
      </w:pPr>
    </w:p>
    <w:p w:rsidR="009F32DB" w:rsidRPr="000415A0" w:rsidRDefault="009F32DB" w:rsidP="009F32DB">
      <w:pPr>
        <w:pStyle w:val="NoSpacing"/>
        <w:jc w:val="center"/>
      </w:pPr>
    </w:p>
    <w:p w:rsidR="009F32DB" w:rsidRPr="000415A0" w:rsidRDefault="009F32DB" w:rsidP="009F32DB">
      <w:pPr>
        <w:pStyle w:val="NoSpacing"/>
        <w:jc w:val="center"/>
      </w:pPr>
      <w:r w:rsidRPr="000415A0">
        <w:t>Committee Chair, Lisa A. Heaton Ph.D.</w:t>
      </w:r>
    </w:p>
    <w:p w:rsidR="009F32DB" w:rsidRPr="000415A0" w:rsidRDefault="009F32DB" w:rsidP="009F32DB">
      <w:pPr>
        <w:pStyle w:val="NoSpacing"/>
        <w:jc w:val="center"/>
      </w:pPr>
      <w:r w:rsidRPr="000415A0">
        <w:t>Ronald B. Childress Ed.D.</w:t>
      </w:r>
    </w:p>
    <w:p w:rsidR="009F32DB" w:rsidRPr="000415A0" w:rsidRDefault="009F32DB" w:rsidP="009F32DB">
      <w:pPr>
        <w:pStyle w:val="NoSpacing"/>
        <w:jc w:val="center"/>
      </w:pPr>
      <w:r w:rsidRPr="000415A0">
        <w:t>Edna Meisel Ed.D.</w:t>
      </w:r>
    </w:p>
    <w:p w:rsidR="009F32DB" w:rsidRPr="000415A0" w:rsidRDefault="009F32DB" w:rsidP="009F32DB">
      <w:pPr>
        <w:pStyle w:val="NoSpacing"/>
        <w:jc w:val="center"/>
      </w:pPr>
      <w:r w:rsidRPr="000415A0">
        <w:t xml:space="preserve">Yvonne Skoretz Ed.D. </w:t>
      </w:r>
    </w:p>
    <w:p w:rsidR="009F32DB" w:rsidRPr="000415A0" w:rsidRDefault="009F32DB" w:rsidP="009F32DB">
      <w:pPr>
        <w:pStyle w:val="NoSpacing"/>
        <w:jc w:val="center"/>
      </w:pPr>
    </w:p>
    <w:p w:rsidR="009F32DB" w:rsidRPr="000415A0" w:rsidRDefault="009F32DB" w:rsidP="009F32DB">
      <w:pPr>
        <w:pStyle w:val="NoSpacing"/>
        <w:jc w:val="center"/>
      </w:pPr>
    </w:p>
    <w:p w:rsidR="009F32DB" w:rsidRPr="000415A0" w:rsidRDefault="009F32DB" w:rsidP="009F32DB">
      <w:pPr>
        <w:pStyle w:val="NoSpacing"/>
        <w:jc w:val="center"/>
      </w:pPr>
    </w:p>
    <w:p w:rsidR="009F32DB" w:rsidRPr="000415A0" w:rsidRDefault="009F32DB" w:rsidP="009F32DB">
      <w:pPr>
        <w:pStyle w:val="NoSpacing"/>
        <w:jc w:val="center"/>
      </w:pPr>
    </w:p>
    <w:p w:rsidR="009F32DB" w:rsidRPr="000415A0" w:rsidRDefault="009F32DB" w:rsidP="009F32DB">
      <w:pPr>
        <w:pStyle w:val="NoSpacing"/>
        <w:jc w:val="center"/>
      </w:pPr>
    </w:p>
    <w:p w:rsidR="009F32DB" w:rsidRPr="000415A0" w:rsidRDefault="009F32DB" w:rsidP="009F32DB">
      <w:pPr>
        <w:pStyle w:val="NoSpacing"/>
        <w:jc w:val="center"/>
      </w:pPr>
      <w:r w:rsidRPr="000415A0">
        <w:t>South Charleston, West Virginia, 2012</w:t>
      </w:r>
    </w:p>
    <w:p w:rsidR="009F32DB" w:rsidRPr="000415A0" w:rsidRDefault="009F32DB" w:rsidP="009F32DB">
      <w:pPr>
        <w:pStyle w:val="NoSpacing"/>
        <w:jc w:val="center"/>
      </w:pPr>
    </w:p>
    <w:p w:rsidR="009F32DB" w:rsidRPr="000415A0" w:rsidRDefault="009F32DB" w:rsidP="009F32DB">
      <w:pPr>
        <w:pStyle w:val="NoSpacing"/>
        <w:jc w:val="center"/>
      </w:pPr>
      <w:r w:rsidRPr="000415A0">
        <w:t>Keywords: curriculum, instruction, portfolio reflection</w:t>
      </w:r>
    </w:p>
    <w:p w:rsidR="009F32DB" w:rsidRPr="000415A0" w:rsidRDefault="009F32DB" w:rsidP="009F32DB">
      <w:pPr>
        <w:pStyle w:val="NoSpacing"/>
        <w:jc w:val="center"/>
      </w:pPr>
    </w:p>
    <w:p w:rsidR="009F32DB" w:rsidRPr="000415A0" w:rsidRDefault="009F32DB" w:rsidP="009F32DB">
      <w:pPr>
        <w:pStyle w:val="NoSpacing"/>
        <w:jc w:val="center"/>
      </w:pPr>
      <w:r w:rsidRPr="000415A0">
        <w:t>Copyright 2012 by Melissa R. Rhodes</w:t>
      </w:r>
    </w:p>
    <w:p w:rsidR="00906B75" w:rsidRDefault="004A4BA6">
      <w:r w:rsidRPr="000415A0">
        <w:br w:type="page"/>
      </w:r>
    </w:p>
    <w:p w:rsidR="00906B75" w:rsidRPr="000415A0" w:rsidRDefault="00906B75" w:rsidP="007D7444"/>
    <w:sdt>
      <w:sdtPr>
        <w:rPr>
          <w:rFonts w:ascii="Times New Roman" w:eastAsiaTheme="minorHAnsi" w:hAnsi="Times New Roman" w:cstheme="minorBidi"/>
          <w:b w:val="0"/>
          <w:bCs w:val="0"/>
          <w:color w:val="auto"/>
          <w:sz w:val="24"/>
          <w:szCs w:val="22"/>
        </w:rPr>
        <w:id w:val="445837404"/>
        <w:docPartObj>
          <w:docPartGallery w:val="Table of Contents"/>
          <w:docPartUnique/>
        </w:docPartObj>
      </w:sdtPr>
      <w:sdtEndPr/>
      <w:sdtContent>
        <w:p w:rsidR="007D7444" w:rsidRPr="000415A0" w:rsidRDefault="007D7444">
          <w:pPr>
            <w:pStyle w:val="TOCHeading"/>
            <w:rPr>
              <w:color w:val="auto"/>
            </w:rPr>
          </w:pPr>
          <w:r w:rsidRPr="000415A0">
            <w:rPr>
              <w:rFonts w:ascii="Times New Roman" w:hAnsi="Times New Roman" w:cs="Times New Roman"/>
              <w:color w:val="auto"/>
            </w:rPr>
            <w:t>Table of Contents</w:t>
          </w:r>
          <w:r w:rsidRPr="000415A0">
            <w:rPr>
              <w:color w:val="auto"/>
            </w:rPr>
            <w:t xml:space="preserve"> </w:t>
          </w:r>
        </w:p>
        <w:p w:rsidR="006A06BD" w:rsidRDefault="0048185F">
          <w:pPr>
            <w:pStyle w:val="TOC1"/>
            <w:tabs>
              <w:tab w:val="right" w:leader="dot" w:pos="9350"/>
            </w:tabs>
            <w:rPr>
              <w:rFonts w:asciiTheme="minorHAnsi" w:eastAsiaTheme="minorEastAsia" w:hAnsiTheme="minorHAnsi"/>
              <w:noProof/>
              <w:sz w:val="22"/>
            </w:rPr>
          </w:pPr>
          <w:r w:rsidRPr="000415A0">
            <w:fldChar w:fldCharType="begin"/>
          </w:r>
          <w:r w:rsidR="007D7444" w:rsidRPr="000415A0">
            <w:instrText xml:space="preserve"> TOC \o "1-3" \h \z \u </w:instrText>
          </w:r>
          <w:r w:rsidRPr="000415A0">
            <w:fldChar w:fldCharType="separate"/>
          </w:r>
          <w:hyperlink w:anchor="_Toc348775793" w:history="1">
            <w:r w:rsidR="006A06BD" w:rsidRPr="00780EB2">
              <w:rPr>
                <w:rStyle w:val="Hyperlink"/>
                <w:rFonts w:cs="Times New Roman"/>
                <w:noProof/>
              </w:rPr>
              <w:t>Introduction</w:t>
            </w:r>
            <w:r w:rsidR="006A06BD">
              <w:rPr>
                <w:noProof/>
                <w:webHidden/>
              </w:rPr>
              <w:tab/>
            </w:r>
            <w:r w:rsidR="006A06BD">
              <w:rPr>
                <w:noProof/>
                <w:webHidden/>
              </w:rPr>
              <w:fldChar w:fldCharType="begin"/>
            </w:r>
            <w:r w:rsidR="006A06BD">
              <w:rPr>
                <w:noProof/>
                <w:webHidden/>
              </w:rPr>
              <w:instrText xml:space="preserve"> PAGEREF _Toc348775793 \h </w:instrText>
            </w:r>
            <w:r w:rsidR="006A06BD">
              <w:rPr>
                <w:noProof/>
                <w:webHidden/>
              </w:rPr>
            </w:r>
            <w:r w:rsidR="006A06BD">
              <w:rPr>
                <w:noProof/>
                <w:webHidden/>
              </w:rPr>
              <w:fldChar w:fldCharType="separate"/>
            </w:r>
            <w:r w:rsidR="006A06BD">
              <w:rPr>
                <w:noProof/>
                <w:webHidden/>
              </w:rPr>
              <w:t>1</w:t>
            </w:r>
            <w:r w:rsidR="006A06BD">
              <w:rPr>
                <w:noProof/>
                <w:webHidden/>
              </w:rPr>
              <w:fldChar w:fldCharType="end"/>
            </w:r>
          </w:hyperlink>
        </w:p>
        <w:p w:rsidR="006A06BD" w:rsidRDefault="00A82C66">
          <w:pPr>
            <w:pStyle w:val="TOC1"/>
            <w:tabs>
              <w:tab w:val="right" w:leader="dot" w:pos="9350"/>
            </w:tabs>
            <w:rPr>
              <w:rFonts w:asciiTheme="minorHAnsi" w:eastAsiaTheme="minorEastAsia" w:hAnsiTheme="minorHAnsi"/>
              <w:noProof/>
              <w:sz w:val="22"/>
            </w:rPr>
          </w:pPr>
          <w:hyperlink w:anchor="_Toc348775794" w:history="1">
            <w:r w:rsidR="006A06BD" w:rsidRPr="00780EB2">
              <w:rPr>
                <w:rStyle w:val="Hyperlink"/>
                <w:rFonts w:cs="Times New Roman"/>
                <w:noProof/>
              </w:rPr>
              <w:t>Evolution of Goals</w:t>
            </w:r>
            <w:r w:rsidR="006A06BD">
              <w:rPr>
                <w:noProof/>
                <w:webHidden/>
              </w:rPr>
              <w:tab/>
            </w:r>
            <w:r w:rsidR="006A06BD">
              <w:rPr>
                <w:noProof/>
                <w:webHidden/>
              </w:rPr>
              <w:fldChar w:fldCharType="begin"/>
            </w:r>
            <w:r w:rsidR="006A06BD">
              <w:rPr>
                <w:noProof/>
                <w:webHidden/>
              </w:rPr>
              <w:instrText xml:space="preserve"> PAGEREF _Toc348775794 \h </w:instrText>
            </w:r>
            <w:r w:rsidR="006A06BD">
              <w:rPr>
                <w:noProof/>
                <w:webHidden/>
              </w:rPr>
            </w:r>
            <w:r w:rsidR="006A06BD">
              <w:rPr>
                <w:noProof/>
                <w:webHidden/>
              </w:rPr>
              <w:fldChar w:fldCharType="separate"/>
            </w:r>
            <w:r w:rsidR="006A06BD">
              <w:rPr>
                <w:noProof/>
                <w:webHidden/>
              </w:rPr>
              <w:t>2</w:t>
            </w:r>
            <w:r w:rsidR="006A06BD">
              <w:rPr>
                <w:noProof/>
                <w:webHidden/>
              </w:rPr>
              <w:fldChar w:fldCharType="end"/>
            </w:r>
          </w:hyperlink>
        </w:p>
        <w:p w:rsidR="006A06BD" w:rsidRDefault="00A82C66">
          <w:pPr>
            <w:pStyle w:val="TOC1"/>
            <w:tabs>
              <w:tab w:val="right" w:leader="dot" w:pos="9350"/>
            </w:tabs>
            <w:rPr>
              <w:rFonts w:asciiTheme="minorHAnsi" w:eastAsiaTheme="minorEastAsia" w:hAnsiTheme="minorHAnsi"/>
              <w:noProof/>
              <w:sz w:val="22"/>
            </w:rPr>
          </w:pPr>
          <w:hyperlink w:anchor="_Toc348775795" w:history="1">
            <w:r w:rsidR="006A06BD" w:rsidRPr="00780EB2">
              <w:rPr>
                <w:rStyle w:val="Hyperlink"/>
                <w:rFonts w:cs="Times New Roman"/>
                <w:noProof/>
              </w:rPr>
              <w:t>Collaborative Experiences</w:t>
            </w:r>
            <w:r w:rsidR="006A06BD">
              <w:rPr>
                <w:noProof/>
                <w:webHidden/>
              </w:rPr>
              <w:tab/>
            </w:r>
            <w:r w:rsidR="006A06BD">
              <w:rPr>
                <w:noProof/>
                <w:webHidden/>
              </w:rPr>
              <w:fldChar w:fldCharType="begin"/>
            </w:r>
            <w:r w:rsidR="006A06BD">
              <w:rPr>
                <w:noProof/>
                <w:webHidden/>
              </w:rPr>
              <w:instrText xml:space="preserve"> PAGEREF _Toc348775795 \h </w:instrText>
            </w:r>
            <w:r w:rsidR="006A06BD">
              <w:rPr>
                <w:noProof/>
                <w:webHidden/>
              </w:rPr>
            </w:r>
            <w:r w:rsidR="006A06BD">
              <w:rPr>
                <w:noProof/>
                <w:webHidden/>
              </w:rPr>
              <w:fldChar w:fldCharType="separate"/>
            </w:r>
            <w:r w:rsidR="006A06BD">
              <w:rPr>
                <w:noProof/>
                <w:webHidden/>
              </w:rPr>
              <w:t>4</w:t>
            </w:r>
            <w:r w:rsidR="006A06BD">
              <w:rPr>
                <w:noProof/>
                <w:webHidden/>
              </w:rPr>
              <w:fldChar w:fldCharType="end"/>
            </w:r>
          </w:hyperlink>
        </w:p>
        <w:p w:rsidR="006A06BD" w:rsidRDefault="00A82C66">
          <w:pPr>
            <w:pStyle w:val="TOC1"/>
            <w:tabs>
              <w:tab w:val="right" w:leader="dot" w:pos="9350"/>
            </w:tabs>
            <w:rPr>
              <w:rFonts w:asciiTheme="minorHAnsi" w:eastAsiaTheme="minorEastAsia" w:hAnsiTheme="minorHAnsi"/>
              <w:noProof/>
              <w:sz w:val="22"/>
            </w:rPr>
          </w:pPr>
          <w:hyperlink w:anchor="_Toc348775796" w:history="1">
            <w:r w:rsidR="006A06BD" w:rsidRPr="00780EB2">
              <w:rPr>
                <w:rStyle w:val="Hyperlink"/>
                <w:rFonts w:cs="Times New Roman"/>
                <w:noProof/>
              </w:rPr>
              <w:t>Depth of Understanding: Curriculum &amp; Instruction</w:t>
            </w:r>
            <w:r w:rsidR="006A06BD">
              <w:rPr>
                <w:noProof/>
                <w:webHidden/>
              </w:rPr>
              <w:tab/>
            </w:r>
            <w:r w:rsidR="006A06BD">
              <w:rPr>
                <w:noProof/>
                <w:webHidden/>
              </w:rPr>
              <w:fldChar w:fldCharType="begin"/>
            </w:r>
            <w:r w:rsidR="006A06BD">
              <w:rPr>
                <w:noProof/>
                <w:webHidden/>
              </w:rPr>
              <w:instrText xml:space="preserve"> PAGEREF _Toc348775796 \h </w:instrText>
            </w:r>
            <w:r w:rsidR="006A06BD">
              <w:rPr>
                <w:noProof/>
                <w:webHidden/>
              </w:rPr>
            </w:r>
            <w:r w:rsidR="006A06BD">
              <w:rPr>
                <w:noProof/>
                <w:webHidden/>
              </w:rPr>
              <w:fldChar w:fldCharType="separate"/>
            </w:r>
            <w:r w:rsidR="006A06BD">
              <w:rPr>
                <w:noProof/>
                <w:webHidden/>
              </w:rPr>
              <w:t>6</w:t>
            </w:r>
            <w:r w:rsidR="006A06BD">
              <w:rPr>
                <w:noProof/>
                <w:webHidden/>
              </w:rPr>
              <w:fldChar w:fldCharType="end"/>
            </w:r>
          </w:hyperlink>
        </w:p>
        <w:p w:rsidR="006A06BD" w:rsidRDefault="00A82C66">
          <w:pPr>
            <w:pStyle w:val="TOC2"/>
            <w:tabs>
              <w:tab w:val="right" w:leader="dot" w:pos="9350"/>
            </w:tabs>
            <w:rPr>
              <w:rFonts w:asciiTheme="minorHAnsi" w:eastAsiaTheme="minorEastAsia" w:hAnsiTheme="minorHAnsi"/>
              <w:noProof/>
              <w:sz w:val="22"/>
            </w:rPr>
          </w:pPr>
          <w:hyperlink w:anchor="_Toc348775797" w:history="1">
            <w:r w:rsidR="006A06BD" w:rsidRPr="00780EB2">
              <w:rPr>
                <w:rStyle w:val="Hyperlink"/>
                <w:rFonts w:cs="Times New Roman"/>
                <w:noProof/>
              </w:rPr>
              <w:t>Personal Philosophy of Curriculum</w:t>
            </w:r>
            <w:r w:rsidR="006A06BD">
              <w:rPr>
                <w:noProof/>
                <w:webHidden/>
              </w:rPr>
              <w:tab/>
            </w:r>
            <w:r w:rsidR="006A06BD">
              <w:rPr>
                <w:noProof/>
                <w:webHidden/>
              </w:rPr>
              <w:fldChar w:fldCharType="begin"/>
            </w:r>
            <w:r w:rsidR="006A06BD">
              <w:rPr>
                <w:noProof/>
                <w:webHidden/>
              </w:rPr>
              <w:instrText xml:space="preserve"> PAGEREF _Toc348775797 \h </w:instrText>
            </w:r>
            <w:r w:rsidR="006A06BD">
              <w:rPr>
                <w:noProof/>
                <w:webHidden/>
              </w:rPr>
            </w:r>
            <w:r w:rsidR="006A06BD">
              <w:rPr>
                <w:noProof/>
                <w:webHidden/>
              </w:rPr>
              <w:fldChar w:fldCharType="separate"/>
            </w:r>
            <w:r w:rsidR="006A06BD">
              <w:rPr>
                <w:noProof/>
                <w:webHidden/>
              </w:rPr>
              <w:t>6</w:t>
            </w:r>
            <w:r w:rsidR="006A06BD">
              <w:rPr>
                <w:noProof/>
                <w:webHidden/>
              </w:rPr>
              <w:fldChar w:fldCharType="end"/>
            </w:r>
          </w:hyperlink>
        </w:p>
        <w:p w:rsidR="006A06BD" w:rsidRDefault="00A82C66">
          <w:pPr>
            <w:pStyle w:val="TOC2"/>
            <w:tabs>
              <w:tab w:val="right" w:leader="dot" w:pos="9350"/>
            </w:tabs>
            <w:rPr>
              <w:rFonts w:asciiTheme="minorHAnsi" w:eastAsiaTheme="minorEastAsia" w:hAnsiTheme="minorHAnsi"/>
              <w:noProof/>
              <w:sz w:val="22"/>
            </w:rPr>
          </w:pPr>
          <w:hyperlink w:anchor="_Toc348775798" w:history="1">
            <w:r w:rsidR="006A06BD" w:rsidRPr="00780EB2">
              <w:rPr>
                <w:rStyle w:val="Hyperlink"/>
                <w:rFonts w:cs="Times New Roman"/>
                <w:noProof/>
              </w:rPr>
              <w:t>Area of Emphasis and the Curriculum</w:t>
            </w:r>
            <w:r w:rsidR="006A06BD">
              <w:rPr>
                <w:noProof/>
                <w:webHidden/>
              </w:rPr>
              <w:tab/>
            </w:r>
            <w:r w:rsidR="006A06BD">
              <w:rPr>
                <w:noProof/>
                <w:webHidden/>
              </w:rPr>
              <w:fldChar w:fldCharType="begin"/>
            </w:r>
            <w:r w:rsidR="006A06BD">
              <w:rPr>
                <w:noProof/>
                <w:webHidden/>
              </w:rPr>
              <w:instrText xml:space="preserve"> PAGEREF _Toc348775798 \h </w:instrText>
            </w:r>
            <w:r w:rsidR="006A06BD">
              <w:rPr>
                <w:noProof/>
                <w:webHidden/>
              </w:rPr>
            </w:r>
            <w:r w:rsidR="006A06BD">
              <w:rPr>
                <w:noProof/>
                <w:webHidden/>
              </w:rPr>
              <w:fldChar w:fldCharType="separate"/>
            </w:r>
            <w:r w:rsidR="006A06BD">
              <w:rPr>
                <w:noProof/>
                <w:webHidden/>
              </w:rPr>
              <w:t>9</w:t>
            </w:r>
            <w:r w:rsidR="006A06BD">
              <w:rPr>
                <w:noProof/>
                <w:webHidden/>
              </w:rPr>
              <w:fldChar w:fldCharType="end"/>
            </w:r>
          </w:hyperlink>
        </w:p>
        <w:p w:rsidR="006A06BD" w:rsidRDefault="00A82C66">
          <w:pPr>
            <w:pStyle w:val="TOC1"/>
            <w:tabs>
              <w:tab w:val="right" w:leader="dot" w:pos="9350"/>
            </w:tabs>
            <w:rPr>
              <w:rFonts w:asciiTheme="minorHAnsi" w:eastAsiaTheme="minorEastAsia" w:hAnsiTheme="minorHAnsi"/>
              <w:noProof/>
              <w:sz w:val="22"/>
            </w:rPr>
          </w:pPr>
          <w:hyperlink w:anchor="_Toc348775799" w:history="1">
            <w:r w:rsidR="006A06BD" w:rsidRPr="00780EB2">
              <w:rPr>
                <w:rStyle w:val="Hyperlink"/>
                <w:rFonts w:cs="Times New Roman"/>
                <w:noProof/>
              </w:rPr>
              <w:t>Scholarship</w:t>
            </w:r>
            <w:r w:rsidR="006A06BD">
              <w:rPr>
                <w:noProof/>
                <w:webHidden/>
              </w:rPr>
              <w:tab/>
            </w:r>
            <w:r w:rsidR="006A06BD">
              <w:rPr>
                <w:noProof/>
                <w:webHidden/>
              </w:rPr>
              <w:fldChar w:fldCharType="begin"/>
            </w:r>
            <w:r w:rsidR="006A06BD">
              <w:rPr>
                <w:noProof/>
                <w:webHidden/>
              </w:rPr>
              <w:instrText xml:space="preserve"> PAGEREF _Toc348775799 \h </w:instrText>
            </w:r>
            <w:r w:rsidR="006A06BD">
              <w:rPr>
                <w:noProof/>
                <w:webHidden/>
              </w:rPr>
            </w:r>
            <w:r w:rsidR="006A06BD">
              <w:rPr>
                <w:noProof/>
                <w:webHidden/>
              </w:rPr>
              <w:fldChar w:fldCharType="separate"/>
            </w:r>
            <w:r w:rsidR="006A06BD">
              <w:rPr>
                <w:noProof/>
                <w:webHidden/>
              </w:rPr>
              <w:t>12</w:t>
            </w:r>
            <w:r w:rsidR="006A06BD">
              <w:rPr>
                <w:noProof/>
                <w:webHidden/>
              </w:rPr>
              <w:fldChar w:fldCharType="end"/>
            </w:r>
          </w:hyperlink>
        </w:p>
        <w:p w:rsidR="006A06BD" w:rsidRDefault="00A82C66">
          <w:pPr>
            <w:pStyle w:val="TOC1"/>
            <w:tabs>
              <w:tab w:val="right" w:leader="dot" w:pos="9350"/>
            </w:tabs>
            <w:rPr>
              <w:rFonts w:asciiTheme="minorHAnsi" w:eastAsiaTheme="minorEastAsia" w:hAnsiTheme="minorHAnsi"/>
              <w:noProof/>
              <w:sz w:val="22"/>
            </w:rPr>
          </w:pPr>
          <w:hyperlink w:anchor="_Toc348775800" w:history="1">
            <w:r w:rsidR="006A06BD" w:rsidRPr="00780EB2">
              <w:rPr>
                <w:rStyle w:val="Hyperlink"/>
                <w:rFonts w:cs="Times New Roman"/>
                <w:noProof/>
              </w:rPr>
              <w:t>Research</w:t>
            </w:r>
            <w:r w:rsidR="006A06BD">
              <w:rPr>
                <w:noProof/>
                <w:webHidden/>
              </w:rPr>
              <w:tab/>
            </w:r>
            <w:r w:rsidR="006A06BD">
              <w:rPr>
                <w:noProof/>
                <w:webHidden/>
              </w:rPr>
              <w:fldChar w:fldCharType="begin"/>
            </w:r>
            <w:r w:rsidR="006A06BD">
              <w:rPr>
                <w:noProof/>
                <w:webHidden/>
              </w:rPr>
              <w:instrText xml:space="preserve"> PAGEREF _Toc348775800 \h </w:instrText>
            </w:r>
            <w:r w:rsidR="006A06BD">
              <w:rPr>
                <w:noProof/>
                <w:webHidden/>
              </w:rPr>
            </w:r>
            <w:r w:rsidR="006A06BD">
              <w:rPr>
                <w:noProof/>
                <w:webHidden/>
              </w:rPr>
              <w:fldChar w:fldCharType="separate"/>
            </w:r>
            <w:r w:rsidR="006A06BD">
              <w:rPr>
                <w:noProof/>
                <w:webHidden/>
              </w:rPr>
              <w:t>14</w:t>
            </w:r>
            <w:r w:rsidR="006A06BD">
              <w:rPr>
                <w:noProof/>
                <w:webHidden/>
              </w:rPr>
              <w:fldChar w:fldCharType="end"/>
            </w:r>
          </w:hyperlink>
        </w:p>
        <w:p w:rsidR="006A06BD" w:rsidRDefault="00A82C66">
          <w:pPr>
            <w:pStyle w:val="TOC1"/>
            <w:tabs>
              <w:tab w:val="right" w:leader="dot" w:pos="9350"/>
            </w:tabs>
            <w:rPr>
              <w:rFonts w:asciiTheme="minorHAnsi" w:eastAsiaTheme="minorEastAsia" w:hAnsiTheme="minorHAnsi"/>
              <w:noProof/>
              <w:sz w:val="22"/>
            </w:rPr>
          </w:pPr>
          <w:hyperlink w:anchor="_Toc348775801" w:history="1">
            <w:r w:rsidR="006A06BD" w:rsidRPr="00780EB2">
              <w:rPr>
                <w:rStyle w:val="Hyperlink"/>
                <w:rFonts w:cs="Times New Roman"/>
                <w:noProof/>
              </w:rPr>
              <w:t>Conclusion</w:t>
            </w:r>
            <w:r w:rsidR="006A06BD">
              <w:rPr>
                <w:noProof/>
                <w:webHidden/>
              </w:rPr>
              <w:tab/>
            </w:r>
            <w:r w:rsidR="006A06BD">
              <w:rPr>
                <w:noProof/>
                <w:webHidden/>
              </w:rPr>
              <w:fldChar w:fldCharType="begin"/>
            </w:r>
            <w:r w:rsidR="006A06BD">
              <w:rPr>
                <w:noProof/>
                <w:webHidden/>
              </w:rPr>
              <w:instrText xml:space="preserve"> PAGEREF _Toc348775801 \h </w:instrText>
            </w:r>
            <w:r w:rsidR="006A06BD">
              <w:rPr>
                <w:noProof/>
                <w:webHidden/>
              </w:rPr>
            </w:r>
            <w:r w:rsidR="006A06BD">
              <w:rPr>
                <w:noProof/>
                <w:webHidden/>
              </w:rPr>
              <w:fldChar w:fldCharType="separate"/>
            </w:r>
            <w:r w:rsidR="006A06BD">
              <w:rPr>
                <w:noProof/>
                <w:webHidden/>
              </w:rPr>
              <w:t>16</w:t>
            </w:r>
            <w:r w:rsidR="006A06BD">
              <w:rPr>
                <w:noProof/>
                <w:webHidden/>
              </w:rPr>
              <w:fldChar w:fldCharType="end"/>
            </w:r>
          </w:hyperlink>
        </w:p>
        <w:p w:rsidR="006A06BD" w:rsidRDefault="00A82C66">
          <w:pPr>
            <w:pStyle w:val="TOC1"/>
            <w:tabs>
              <w:tab w:val="right" w:leader="dot" w:pos="9350"/>
            </w:tabs>
            <w:rPr>
              <w:rFonts w:asciiTheme="minorHAnsi" w:eastAsiaTheme="minorEastAsia" w:hAnsiTheme="minorHAnsi"/>
              <w:noProof/>
              <w:sz w:val="22"/>
            </w:rPr>
          </w:pPr>
          <w:hyperlink w:anchor="_Toc348775802" w:history="1">
            <w:r w:rsidR="006A06BD" w:rsidRPr="00780EB2">
              <w:rPr>
                <w:rStyle w:val="Hyperlink"/>
                <w:rFonts w:cs="Times New Roman"/>
                <w:noProof/>
              </w:rPr>
              <w:t>Resources</w:t>
            </w:r>
            <w:r w:rsidR="006A06BD">
              <w:rPr>
                <w:noProof/>
                <w:webHidden/>
              </w:rPr>
              <w:tab/>
            </w:r>
            <w:r w:rsidR="006A06BD">
              <w:rPr>
                <w:noProof/>
                <w:webHidden/>
              </w:rPr>
              <w:fldChar w:fldCharType="begin"/>
            </w:r>
            <w:r w:rsidR="006A06BD">
              <w:rPr>
                <w:noProof/>
                <w:webHidden/>
              </w:rPr>
              <w:instrText xml:space="preserve"> PAGEREF _Toc348775802 \h </w:instrText>
            </w:r>
            <w:r w:rsidR="006A06BD">
              <w:rPr>
                <w:noProof/>
                <w:webHidden/>
              </w:rPr>
            </w:r>
            <w:r w:rsidR="006A06BD">
              <w:rPr>
                <w:noProof/>
                <w:webHidden/>
              </w:rPr>
              <w:fldChar w:fldCharType="separate"/>
            </w:r>
            <w:r w:rsidR="006A06BD">
              <w:rPr>
                <w:noProof/>
                <w:webHidden/>
              </w:rPr>
              <w:t>18</w:t>
            </w:r>
            <w:r w:rsidR="006A06BD">
              <w:rPr>
                <w:noProof/>
                <w:webHidden/>
              </w:rPr>
              <w:fldChar w:fldCharType="end"/>
            </w:r>
          </w:hyperlink>
        </w:p>
        <w:p w:rsidR="007D7444" w:rsidRPr="000415A0" w:rsidRDefault="0048185F">
          <w:r w:rsidRPr="000415A0">
            <w:fldChar w:fldCharType="end"/>
          </w:r>
        </w:p>
      </w:sdtContent>
    </w:sdt>
    <w:p w:rsidR="007D7444" w:rsidRPr="000415A0" w:rsidRDefault="007D7444" w:rsidP="007D7444">
      <w:pPr>
        <w:jc w:val="center"/>
      </w:pPr>
    </w:p>
    <w:p w:rsidR="00010C0D" w:rsidRPr="000415A0" w:rsidRDefault="00010C0D" w:rsidP="009F32DB">
      <w:pPr>
        <w:pStyle w:val="NoSpacing"/>
        <w:jc w:val="center"/>
      </w:pPr>
    </w:p>
    <w:p w:rsidR="00010C0D" w:rsidRPr="000415A0" w:rsidRDefault="00010C0D" w:rsidP="009F32DB">
      <w:pPr>
        <w:pStyle w:val="NoSpacing"/>
        <w:jc w:val="center"/>
      </w:pPr>
    </w:p>
    <w:p w:rsidR="00010C0D" w:rsidRPr="000415A0" w:rsidRDefault="00010C0D" w:rsidP="009F32DB">
      <w:pPr>
        <w:pStyle w:val="NoSpacing"/>
        <w:jc w:val="center"/>
      </w:pPr>
    </w:p>
    <w:p w:rsidR="00010C0D" w:rsidRPr="000415A0" w:rsidRDefault="00010C0D" w:rsidP="009F32DB">
      <w:pPr>
        <w:pStyle w:val="NoSpacing"/>
        <w:jc w:val="center"/>
      </w:pPr>
    </w:p>
    <w:p w:rsidR="00010C0D" w:rsidRPr="000415A0" w:rsidRDefault="00010C0D" w:rsidP="009F32DB">
      <w:pPr>
        <w:pStyle w:val="NoSpacing"/>
        <w:jc w:val="center"/>
      </w:pPr>
    </w:p>
    <w:p w:rsidR="00010C0D" w:rsidRPr="000415A0" w:rsidRDefault="00010C0D" w:rsidP="009F32DB">
      <w:pPr>
        <w:pStyle w:val="NoSpacing"/>
        <w:jc w:val="center"/>
      </w:pPr>
    </w:p>
    <w:p w:rsidR="00010C0D" w:rsidRPr="000415A0" w:rsidRDefault="00010C0D" w:rsidP="009F32DB">
      <w:pPr>
        <w:pStyle w:val="NoSpacing"/>
        <w:jc w:val="center"/>
      </w:pPr>
    </w:p>
    <w:p w:rsidR="00010C0D" w:rsidRPr="000415A0" w:rsidRDefault="00010C0D" w:rsidP="009F32DB">
      <w:pPr>
        <w:pStyle w:val="NoSpacing"/>
        <w:jc w:val="center"/>
      </w:pPr>
    </w:p>
    <w:p w:rsidR="00010C0D" w:rsidRPr="000415A0" w:rsidRDefault="00010C0D" w:rsidP="009F32DB">
      <w:pPr>
        <w:pStyle w:val="NoSpacing"/>
        <w:jc w:val="center"/>
      </w:pPr>
    </w:p>
    <w:p w:rsidR="00010C0D" w:rsidRPr="000415A0" w:rsidRDefault="00010C0D" w:rsidP="009F32DB">
      <w:pPr>
        <w:pStyle w:val="NoSpacing"/>
        <w:jc w:val="center"/>
      </w:pPr>
    </w:p>
    <w:p w:rsidR="00010C0D" w:rsidRPr="000415A0" w:rsidRDefault="00010C0D" w:rsidP="009F32DB">
      <w:pPr>
        <w:pStyle w:val="NoSpacing"/>
        <w:jc w:val="center"/>
      </w:pPr>
    </w:p>
    <w:p w:rsidR="00010C0D" w:rsidRPr="000415A0" w:rsidRDefault="00010C0D" w:rsidP="009F32DB">
      <w:pPr>
        <w:pStyle w:val="NoSpacing"/>
        <w:jc w:val="center"/>
      </w:pPr>
    </w:p>
    <w:p w:rsidR="00010C0D" w:rsidRPr="000415A0" w:rsidRDefault="00010C0D" w:rsidP="009F32DB">
      <w:pPr>
        <w:pStyle w:val="NoSpacing"/>
        <w:jc w:val="center"/>
      </w:pPr>
    </w:p>
    <w:p w:rsidR="00010C0D" w:rsidRPr="000415A0" w:rsidRDefault="00010C0D" w:rsidP="009F32DB">
      <w:pPr>
        <w:pStyle w:val="NoSpacing"/>
        <w:jc w:val="center"/>
      </w:pPr>
    </w:p>
    <w:p w:rsidR="00010C0D" w:rsidRPr="000415A0" w:rsidRDefault="00010C0D" w:rsidP="009F32DB">
      <w:pPr>
        <w:pStyle w:val="NoSpacing"/>
        <w:jc w:val="center"/>
      </w:pPr>
    </w:p>
    <w:p w:rsidR="00010C0D" w:rsidRPr="000415A0" w:rsidRDefault="00010C0D" w:rsidP="009F32DB">
      <w:pPr>
        <w:pStyle w:val="NoSpacing"/>
        <w:jc w:val="center"/>
      </w:pPr>
    </w:p>
    <w:p w:rsidR="00010C0D" w:rsidRPr="000415A0" w:rsidRDefault="00010C0D" w:rsidP="009F32DB">
      <w:pPr>
        <w:pStyle w:val="NoSpacing"/>
        <w:jc w:val="center"/>
      </w:pPr>
    </w:p>
    <w:p w:rsidR="00010C0D" w:rsidRPr="000415A0" w:rsidRDefault="00010C0D" w:rsidP="009F32DB">
      <w:pPr>
        <w:pStyle w:val="NoSpacing"/>
        <w:jc w:val="center"/>
      </w:pPr>
    </w:p>
    <w:p w:rsidR="00010C0D" w:rsidRPr="000415A0" w:rsidRDefault="00010C0D" w:rsidP="009F32DB">
      <w:pPr>
        <w:pStyle w:val="NoSpacing"/>
        <w:jc w:val="center"/>
      </w:pPr>
    </w:p>
    <w:p w:rsidR="00802357" w:rsidRDefault="00802357">
      <w:pPr>
        <w:sectPr w:rsidR="00802357" w:rsidSect="00906B7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fmt="lowerRoman"/>
          <w:cols w:space="720"/>
          <w:titlePg/>
          <w:docGrid w:linePitch="360"/>
        </w:sectPr>
      </w:pPr>
      <w:r>
        <w:br w:type="page"/>
      </w:r>
    </w:p>
    <w:p w:rsidR="00831C30" w:rsidRPr="000415A0" w:rsidRDefault="007D7444" w:rsidP="00831C30">
      <w:pPr>
        <w:pStyle w:val="Heading1"/>
        <w:spacing w:line="480" w:lineRule="auto"/>
        <w:jc w:val="center"/>
        <w:rPr>
          <w:rFonts w:ascii="Times New Roman" w:hAnsi="Times New Roman" w:cs="Times New Roman"/>
          <w:color w:val="auto"/>
          <w:sz w:val="24"/>
          <w:szCs w:val="24"/>
        </w:rPr>
      </w:pPr>
      <w:bookmarkStart w:id="1" w:name="_Toc348775793"/>
      <w:r w:rsidRPr="000415A0">
        <w:rPr>
          <w:rFonts w:ascii="Times New Roman" w:hAnsi="Times New Roman" w:cs="Times New Roman"/>
          <w:color w:val="auto"/>
          <w:sz w:val="24"/>
          <w:szCs w:val="24"/>
        </w:rPr>
        <w:lastRenderedPageBreak/>
        <w:t>Introduction</w:t>
      </w:r>
      <w:bookmarkEnd w:id="1"/>
    </w:p>
    <w:p w:rsidR="007C4933" w:rsidRDefault="00AB268C" w:rsidP="007C4933">
      <w:pPr>
        <w:pStyle w:val="NoSpacing"/>
        <w:jc w:val="center"/>
        <w:rPr>
          <w:i/>
        </w:rPr>
      </w:pPr>
      <w:r>
        <w:rPr>
          <w:i/>
        </w:rPr>
        <w:t>“</w:t>
      </w:r>
      <w:r w:rsidR="007C4933" w:rsidRPr="000415A0">
        <w:rPr>
          <w:i/>
        </w:rPr>
        <w:t>AN INVESTMENT IN KNOWLEDGE ALWAYS PAYS THE BEST PERCENTAGE OF INTEREST</w:t>
      </w:r>
      <w:r w:rsidR="00DF0473">
        <w:rPr>
          <w:i/>
        </w:rPr>
        <w:t>.</w:t>
      </w:r>
      <w:r>
        <w:rPr>
          <w:i/>
        </w:rPr>
        <w:t>”</w:t>
      </w:r>
    </w:p>
    <w:p w:rsidR="00DF0473" w:rsidRPr="00DF0473" w:rsidRDefault="00DF0473" w:rsidP="00DF0473">
      <w:pPr>
        <w:pStyle w:val="NoSpacing"/>
        <w:jc w:val="right"/>
      </w:pPr>
      <w:r w:rsidRPr="00DF0473">
        <w:t>Fred B. Barker</w:t>
      </w:r>
    </w:p>
    <w:p w:rsidR="007C4933" w:rsidRPr="000415A0" w:rsidRDefault="007C4933" w:rsidP="007C4933">
      <w:pPr>
        <w:pStyle w:val="NoSpacing"/>
        <w:jc w:val="center"/>
      </w:pPr>
    </w:p>
    <w:p w:rsidR="00D67FD8" w:rsidRPr="000415A0" w:rsidRDefault="007C4933" w:rsidP="00EB5F20">
      <w:pPr>
        <w:pStyle w:val="NoSpacing"/>
        <w:spacing w:line="480" w:lineRule="auto"/>
      </w:pPr>
      <w:r w:rsidRPr="000415A0">
        <w:tab/>
      </w:r>
      <w:r w:rsidR="00BC7790" w:rsidRPr="000415A0">
        <w:t xml:space="preserve">The above words have been ringing in my ears for </w:t>
      </w:r>
      <w:r w:rsidR="00AB268C">
        <w:t xml:space="preserve">two </w:t>
      </w:r>
      <w:r w:rsidR="00BC7790" w:rsidRPr="000415A0">
        <w:t>decades. Fred B. Barker was my Papaw, a man of great wisdom</w:t>
      </w:r>
      <w:r w:rsidR="00F11C50">
        <w:t xml:space="preserve">. Thirty years ago he </w:t>
      </w:r>
      <w:r w:rsidR="00BC7790" w:rsidRPr="000415A0">
        <w:t>purchased me a set o</w:t>
      </w:r>
      <w:r w:rsidR="005525CE">
        <w:t xml:space="preserve">f medical encyclopedias </w:t>
      </w:r>
      <w:r w:rsidR="00F11C50">
        <w:t xml:space="preserve">and </w:t>
      </w:r>
      <w:r w:rsidR="00F11C50" w:rsidRPr="000415A0">
        <w:t>proceeded</w:t>
      </w:r>
      <w:r w:rsidR="00BC7790" w:rsidRPr="000415A0">
        <w:t xml:space="preserve"> to record a special message and words of wisdom </w:t>
      </w:r>
      <w:r w:rsidR="005525CE">
        <w:t>inside the cover of each</w:t>
      </w:r>
      <w:r w:rsidR="00BC7790" w:rsidRPr="000415A0">
        <w:t xml:space="preserve">. </w:t>
      </w:r>
      <w:r w:rsidR="005330D6">
        <w:t>Reading his</w:t>
      </w:r>
      <w:r w:rsidR="0035259F">
        <w:t xml:space="preserve"> words as an adult, </w:t>
      </w:r>
      <w:r w:rsidR="00995949">
        <w:t>he somehow</w:t>
      </w:r>
      <w:r w:rsidR="00BC7790" w:rsidRPr="000415A0">
        <w:t xml:space="preserve"> </w:t>
      </w:r>
      <w:r w:rsidR="0035259F">
        <w:t>seemed to know</w:t>
      </w:r>
      <w:r w:rsidR="00BC7790" w:rsidRPr="000415A0">
        <w:t xml:space="preserve"> the path I would take. Th</w:t>
      </w:r>
      <w:r w:rsidR="005525CE">
        <w:t>e</w:t>
      </w:r>
      <w:r w:rsidR="00BC7790" w:rsidRPr="000415A0">
        <w:t xml:space="preserve"> message </w:t>
      </w:r>
      <w:r w:rsidR="0035259F">
        <w:t xml:space="preserve">above, the first he wrote, </w:t>
      </w:r>
      <w:r w:rsidR="00BC7790" w:rsidRPr="000415A0">
        <w:t xml:space="preserve">epitomizes </w:t>
      </w:r>
      <w:r w:rsidR="00975DF9">
        <w:t>my path</w:t>
      </w:r>
      <w:r w:rsidR="00BC7790" w:rsidRPr="000415A0">
        <w:t xml:space="preserve"> so far and defines the one </w:t>
      </w:r>
      <w:r w:rsidR="00975DF9">
        <w:t>that continues</w:t>
      </w:r>
      <w:r w:rsidR="0035259F">
        <w:t>.</w:t>
      </w:r>
    </w:p>
    <w:p w:rsidR="004C3278" w:rsidRDefault="0085436A" w:rsidP="00787D80">
      <w:pPr>
        <w:pStyle w:val="NoSpacing"/>
        <w:spacing w:line="480" w:lineRule="auto"/>
        <w:contextualSpacing/>
      </w:pPr>
      <w:r>
        <w:tab/>
        <w:t>Learning is a lifelong process</w:t>
      </w:r>
      <w:r w:rsidR="00D67FD8" w:rsidRPr="000415A0">
        <w:t xml:space="preserve"> and does not stop </w:t>
      </w:r>
      <w:r>
        <w:t>with earning</w:t>
      </w:r>
      <w:r w:rsidR="00D67FD8" w:rsidRPr="000415A0">
        <w:t xml:space="preserve"> a “terminal degree.” When one segment </w:t>
      </w:r>
      <w:r>
        <w:t xml:space="preserve">of the journey ends, such as </w:t>
      </w:r>
      <w:r w:rsidR="00D67FD8" w:rsidRPr="000415A0">
        <w:t xml:space="preserve">completion of doctoral coursework and the presentation of the qualifying assessment, another one (writing </w:t>
      </w:r>
      <w:r>
        <w:t>a</w:t>
      </w:r>
      <w:r w:rsidR="00D67FD8" w:rsidRPr="000415A0">
        <w:t xml:space="preserve"> dissertation) begins. The knowledge and experience</w:t>
      </w:r>
      <w:r>
        <w:t>s</w:t>
      </w:r>
      <w:r w:rsidR="00D67FD8" w:rsidRPr="000415A0">
        <w:t xml:space="preserve"> gained </w:t>
      </w:r>
      <w:r>
        <w:t>from</w:t>
      </w:r>
      <w:r w:rsidR="00D67FD8" w:rsidRPr="000415A0">
        <w:t xml:space="preserve"> the doctoral program have prepared me </w:t>
      </w:r>
      <w:r>
        <w:t xml:space="preserve">for the next step. </w:t>
      </w:r>
      <w:r w:rsidR="004C3278">
        <w:t xml:space="preserve">There have been many new experiences to this point including conducting both </w:t>
      </w:r>
      <w:r w:rsidR="00831C30" w:rsidRPr="000415A0">
        <w:t xml:space="preserve">qualitative and quantitative research, </w:t>
      </w:r>
      <w:r w:rsidR="00D67FD8" w:rsidRPr="000415A0">
        <w:t>presenting at national and international conferences, having articles published, designing and teaching online course</w:t>
      </w:r>
      <w:r w:rsidR="00831C30" w:rsidRPr="000415A0">
        <w:t>s</w:t>
      </w:r>
      <w:r w:rsidR="00D67FD8" w:rsidRPr="000415A0">
        <w:t xml:space="preserve"> at the graduate level</w:t>
      </w:r>
      <w:r w:rsidR="00831C30" w:rsidRPr="000415A0">
        <w:t>, serving as chairperson for the Doctoral Student/Faculty Seminar</w:t>
      </w:r>
      <w:r w:rsidR="00D67FD8" w:rsidRPr="000415A0">
        <w:t xml:space="preserve"> and building</w:t>
      </w:r>
      <w:r w:rsidR="004C3278">
        <w:t xml:space="preserve"> lifelong</w:t>
      </w:r>
      <w:r w:rsidR="00D67FD8" w:rsidRPr="000415A0">
        <w:t xml:space="preserve"> relationships with professors and fellow students</w:t>
      </w:r>
      <w:r w:rsidR="004C3278">
        <w:t>.</w:t>
      </w:r>
    </w:p>
    <w:p w:rsidR="00FB4512" w:rsidRPr="000415A0" w:rsidRDefault="00FB4512" w:rsidP="00787D80">
      <w:pPr>
        <w:pStyle w:val="NoSpacing"/>
        <w:spacing w:line="480" w:lineRule="auto"/>
        <w:contextualSpacing/>
      </w:pPr>
      <w:r>
        <w:tab/>
      </w:r>
      <w:r w:rsidR="00352860">
        <w:t>This paper provides the reader with insight into my educational background and my rationale for pursuing a doctoral degree. My educational and professional experiences have been the driving force behind my educational journey. After explaining how I reached this point, the paper highlights the collaborative, research</w:t>
      </w:r>
      <w:r w:rsidR="004C3278">
        <w:t xml:space="preserve"> based</w:t>
      </w:r>
      <w:r w:rsidR="00352860">
        <w:t xml:space="preserve"> and scholarly activities experienced during my </w:t>
      </w:r>
      <w:r w:rsidR="004C3278">
        <w:t xml:space="preserve">doctoral </w:t>
      </w:r>
      <w:r w:rsidR="00352860">
        <w:t xml:space="preserve">coursework, as well as how that coursework increased my depth of knowledge </w:t>
      </w:r>
      <w:r w:rsidR="00352860">
        <w:lastRenderedPageBreak/>
        <w:t>regarding curriculum and instruction. In closing,</w:t>
      </w:r>
      <w:r w:rsidR="00042420">
        <w:t xml:space="preserve"> the paper summarizes </w:t>
      </w:r>
      <w:r w:rsidR="00995949">
        <w:t>my readiness to begin</w:t>
      </w:r>
      <w:r w:rsidR="00040C69">
        <w:t xml:space="preserve"> the dissertation process.</w:t>
      </w:r>
    </w:p>
    <w:p w:rsidR="00707AAB" w:rsidRPr="000415A0" w:rsidRDefault="0085436A" w:rsidP="00707AAB">
      <w:pPr>
        <w:pStyle w:val="Heading1"/>
        <w:spacing w:line="480" w:lineRule="auto"/>
        <w:contextualSpacing/>
        <w:jc w:val="center"/>
        <w:rPr>
          <w:rFonts w:ascii="Times New Roman" w:hAnsi="Times New Roman" w:cs="Times New Roman"/>
          <w:color w:val="auto"/>
          <w:sz w:val="24"/>
          <w:szCs w:val="24"/>
        </w:rPr>
      </w:pPr>
      <w:bookmarkStart w:id="2" w:name="_Toc348775794"/>
      <w:r>
        <w:rPr>
          <w:rFonts w:ascii="Times New Roman" w:hAnsi="Times New Roman" w:cs="Times New Roman"/>
          <w:color w:val="auto"/>
          <w:sz w:val="24"/>
          <w:szCs w:val="24"/>
        </w:rPr>
        <w:t xml:space="preserve">Evolution of </w:t>
      </w:r>
      <w:r w:rsidR="00707AAB" w:rsidRPr="000415A0">
        <w:rPr>
          <w:rFonts w:ascii="Times New Roman" w:hAnsi="Times New Roman" w:cs="Times New Roman"/>
          <w:color w:val="auto"/>
          <w:sz w:val="24"/>
          <w:szCs w:val="24"/>
        </w:rPr>
        <w:t>Goals</w:t>
      </w:r>
      <w:bookmarkEnd w:id="2"/>
    </w:p>
    <w:p w:rsidR="00A03CD8" w:rsidRDefault="00C8035D" w:rsidP="00707AAB">
      <w:pPr>
        <w:pStyle w:val="NoSpacing"/>
        <w:jc w:val="center"/>
        <w:rPr>
          <w:i/>
        </w:rPr>
      </w:pPr>
      <w:r>
        <w:rPr>
          <w:i/>
        </w:rPr>
        <w:t>“</w:t>
      </w:r>
      <w:r w:rsidR="00707AAB" w:rsidRPr="000415A0">
        <w:rPr>
          <w:i/>
        </w:rPr>
        <w:t>PLEASURE SOON EXHAUSTS US AND ITSELF ALSO, BUT ENDEAVOR NEVER DIES</w:t>
      </w:r>
      <w:r w:rsidR="00892430">
        <w:rPr>
          <w:i/>
        </w:rPr>
        <w:t>.</w:t>
      </w:r>
      <w:r>
        <w:rPr>
          <w:i/>
        </w:rPr>
        <w:t>”</w:t>
      </w:r>
    </w:p>
    <w:p w:rsidR="00EE3941" w:rsidRPr="00EE3941" w:rsidRDefault="00EE3941" w:rsidP="00EE3941">
      <w:pPr>
        <w:pStyle w:val="NoSpacing"/>
        <w:jc w:val="right"/>
      </w:pPr>
      <w:r w:rsidRPr="00EE3941">
        <w:t>Fred B. Barker</w:t>
      </w:r>
    </w:p>
    <w:p w:rsidR="00EC580A" w:rsidRDefault="004C3278" w:rsidP="00EE3941">
      <w:pPr>
        <w:pStyle w:val="NormalWeb"/>
        <w:spacing w:line="480" w:lineRule="auto"/>
        <w:ind w:firstLine="720"/>
        <w:contextualSpacing/>
        <w:rPr>
          <w:sz w:val="24"/>
          <w:szCs w:val="24"/>
        </w:rPr>
      </w:pPr>
      <w:r>
        <w:rPr>
          <w:sz w:val="24"/>
          <w:szCs w:val="24"/>
        </w:rPr>
        <w:t xml:space="preserve">In Pinar et al, (2004) Cleo </w:t>
      </w:r>
      <w:r w:rsidR="00A03CD8" w:rsidRPr="000415A0">
        <w:rPr>
          <w:sz w:val="24"/>
          <w:szCs w:val="24"/>
        </w:rPr>
        <w:t>Cherryholmes describes the process of curriculum development as naturally full of conflict and unstable, and like the continual evolution of our own personal theories, the process of developing curriculum is “one of construction followed by deconstruction by construction” (</w:t>
      </w:r>
      <w:r w:rsidR="00D32908">
        <w:rPr>
          <w:sz w:val="24"/>
          <w:szCs w:val="24"/>
        </w:rPr>
        <w:t xml:space="preserve">p. </w:t>
      </w:r>
      <w:r w:rsidR="00A03CD8" w:rsidRPr="000415A0">
        <w:rPr>
          <w:sz w:val="24"/>
          <w:szCs w:val="24"/>
        </w:rPr>
        <w:t xml:space="preserve">489). The educational journey that led me to join the doctoral program has also been full of conflict and </w:t>
      </w:r>
      <w:r w:rsidR="00FD28C3" w:rsidRPr="000415A0">
        <w:rPr>
          <w:sz w:val="24"/>
          <w:szCs w:val="24"/>
        </w:rPr>
        <w:t>instability</w:t>
      </w:r>
      <w:r>
        <w:rPr>
          <w:sz w:val="24"/>
          <w:szCs w:val="24"/>
        </w:rPr>
        <w:t>. M</w:t>
      </w:r>
      <w:r w:rsidR="00DF2977">
        <w:rPr>
          <w:sz w:val="24"/>
          <w:szCs w:val="24"/>
        </w:rPr>
        <w:t xml:space="preserve">y ideas about who I wanted to be and what I wanted to do were </w:t>
      </w:r>
      <w:r w:rsidR="00A03CD8" w:rsidRPr="000415A0">
        <w:rPr>
          <w:sz w:val="24"/>
          <w:szCs w:val="24"/>
        </w:rPr>
        <w:t>continually constructed, decons</w:t>
      </w:r>
      <w:r w:rsidR="00B20548">
        <w:rPr>
          <w:sz w:val="24"/>
          <w:szCs w:val="24"/>
        </w:rPr>
        <w:t>tructed and reconstructed</w:t>
      </w:r>
      <w:r w:rsidR="00DF2977">
        <w:rPr>
          <w:sz w:val="24"/>
          <w:szCs w:val="24"/>
        </w:rPr>
        <w:t xml:space="preserve">. </w:t>
      </w:r>
      <w:r w:rsidR="00FD28C3" w:rsidRPr="000415A0">
        <w:rPr>
          <w:sz w:val="24"/>
          <w:szCs w:val="24"/>
        </w:rPr>
        <w:t xml:space="preserve">Teachers have the opportunity and power to make a difference in the lives of their students. </w:t>
      </w:r>
      <w:r w:rsidR="001D590B" w:rsidRPr="000415A0">
        <w:rPr>
          <w:sz w:val="24"/>
          <w:szCs w:val="24"/>
        </w:rPr>
        <w:t xml:space="preserve">My decision to become a teacher was a result of my early educational experiences involving one such teacher. </w:t>
      </w:r>
    </w:p>
    <w:p w:rsidR="00D97427" w:rsidRPr="000415A0" w:rsidRDefault="001D590B" w:rsidP="00EE3941">
      <w:pPr>
        <w:pStyle w:val="NormalWeb"/>
        <w:spacing w:line="480" w:lineRule="auto"/>
        <w:ind w:firstLine="720"/>
        <w:contextualSpacing/>
        <w:rPr>
          <w:sz w:val="24"/>
          <w:szCs w:val="24"/>
        </w:rPr>
      </w:pPr>
      <w:r w:rsidRPr="000415A0">
        <w:rPr>
          <w:sz w:val="24"/>
          <w:szCs w:val="24"/>
        </w:rPr>
        <w:t xml:space="preserve">Mr. Jarrett was my band director and he believed in me when no one else did. As a child </w:t>
      </w:r>
      <w:r w:rsidR="00014207">
        <w:rPr>
          <w:sz w:val="24"/>
          <w:szCs w:val="24"/>
        </w:rPr>
        <w:t xml:space="preserve">my asthma was severe. </w:t>
      </w:r>
      <w:r w:rsidRPr="000415A0">
        <w:rPr>
          <w:sz w:val="24"/>
          <w:szCs w:val="24"/>
        </w:rPr>
        <w:t>When it came time to decide whether or not to join band in the 5</w:t>
      </w:r>
      <w:r w:rsidRPr="000415A0">
        <w:rPr>
          <w:sz w:val="24"/>
          <w:szCs w:val="24"/>
          <w:vertAlign w:val="superscript"/>
        </w:rPr>
        <w:t>th</w:t>
      </w:r>
      <w:r w:rsidRPr="000415A0">
        <w:rPr>
          <w:sz w:val="24"/>
          <w:szCs w:val="24"/>
        </w:rPr>
        <w:t xml:space="preserve"> grade, my parents were skeptical about investing in an instrument I would not have the lung power to play. </w:t>
      </w:r>
      <w:r w:rsidR="00B537D4" w:rsidRPr="000415A0">
        <w:rPr>
          <w:sz w:val="24"/>
          <w:szCs w:val="24"/>
        </w:rPr>
        <w:t xml:space="preserve">Mr. Jarrett is a kind man </w:t>
      </w:r>
      <w:r w:rsidR="00686223">
        <w:rPr>
          <w:sz w:val="24"/>
          <w:szCs w:val="24"/>
        </w:rPr>
        <w:t>who</w:t>
      </w:r>
      <w:r w:rsidR="00B537D4" w:rsidRPr="000415A0">
        <w:rPr>
          <w:sz w:val="24"/>
          <w:szCs w:val="24"/>
        </w:rPr>
        <w:t xml:space="preserve"> saw something in me that </w:t>
      </w:r>
      <w:r w:rsidR="00AC4B44">
        <w:rPr>
          <w:sz w:val="24"/>
          <w:szCs w:val="24"/>
        </w:rPr>
        <w:t xml:space="preserve">others and even </w:t>
      </w:r>
      <w:r w:rsidR="00007C5D">
        <w:rPr>
          <w:sz w:val="24"/>
          <w:szCs w:val="24"/>
        </w:rPr>
        <w:t>I</w:t>
      </w:r>
      <w:r w:rsidR="00AC4B44">
        <w:rPr>
          <w:sz w:val="24"/>
          <w:szCs w:val="24"/>
        </w:rPr>
        <w:t xml:space="preserve"> could not</w:t>
      </w:r>
      <w:r w:rsidR="00B537D4" w:rsidRPr="000415A0">
        <w:rPr>
          <w:sz w:val="24"/>
          <w:szCs w:val="24"/>
        </w:rPr>
        <w:t xml:space="preserve">. He urged </w:t>
      </w:r>
      <w:r w:rsidR="00AC4B44">
        <w:rPr>
          <w:sz w:val="24"/>
          <w:szCs w:val="24"/>
        </w:rPr>
        <w:t xml:space="preserve">my parents </w:t>
      </w:r>
      <w:r w:rsidR="00AC4B44" w:rsidRPr="000415A0">
        <w:rPr>
          <w:sz w:val="24"/>
          <w:szCs w:val="24"/>
        </w:rPr>
        <w:t>to</w:t>
      </w:r>
      <w:r w:rsidR="00B537D4" w:rsidRPr="000415A0">
        <w:rPr>
          <w:sz w:val="24"/>
          <w:szCs w:val="24"/>
        </w:rPr>
        <w:t xml:space="preserve"> let me t</w:t>
      </w:r>
      <w:r w:rsidR="000E617C">
        <w:rPr>
          <w:sz w:val="24"/>
          <w:szCs w:val="24"/>
        </w:rPr>
        <w:t>ry</w:t>
      </w:r>
      <w:r w:rsidR="00007C5D">
        <w:rPr>
          <w:sz w:val="24"/>
          <w:szCs w:val="24"/>
        </w:rPr>
        <w:t>, and sent me</w:t>
      </w:r>
      <w:r w:rsidR="000E617C">
        <w:rPr>
          <w:sz w:val="24"/>
          <w:szCs w:val="24"/>
        </w:rPr>
        <w:t xml:space="preserve"> home with a</w:t>
      </w:r>
      <w:r w:rsidR="00B537D4" w:rsidRPr="000415A0">
        <w:rPr>
          <w:sz w:val="24"/>
          <w:szCs w:val="24"/>
        </w:rPr>
        <w:t xml:space="preserve"> shiny flute. The confidence Mr. Jarrett had in me bolstered my spirits</w:t>
      </w:r>
      <w:r w:rsidR="00D01A0B">
        <w:rPr>
          <w:sz w:val="24"/>
          <w:szCs w:val="24"/>
        </w:rPr>
        <w:t xml:space="preserve"> and</w:t>
      </w:r>
      <w:r w:rsidR="00686223">
        <w:rPr>
          <w:sz w:val="24"/>
          <w:szCs w:val="24"/>
        </w:rPr>
        <w:t>,</w:t>
      </w:r>
      <w:r w:rsidR="00D01A0B">
        <w:rPr>
          <w:sz w:val="24"/>
          <w:szCs w:val="24"/>
        </w:rPr>
        <w:t xml:space="preserve"> n</w:t>
      </w:r>
      <w:r w:rsidR="00B537D4" w:rsidRPr="000415A0">
        <w:rPr>
          <w:sz w:val="24"/>
          <w:szCs w:val="24"/>
        </w:rPr>
        <w:t xml:space="preserve">ever being one to back down from a challenge I </w:t>
      </w:r>
      <w:r w:rsidR="00096014">
        <w:rPr>
          <w:sz w:val="24"/>
          <w:szCs w:val="24"/>
        </w:rPr>
        <w:t>attempted</w:t>
      </w:r>
      <w:r w:rsidR="00B537D4" w:rsidRPr="000415A0">
        <w:rPr>
          <w:sz w:val="24"/>
          <w:szCs w:val="24"/>
        </w:rPr>
        <w:t xml:space="preserve"> to make sound with the </w:t>
      </w:r>
      <w:r w:rsidR="003041BE" w:rsidRPr="000415A0">
        <w:rPr>
          <w:sz w:val="24"/>
          <w:szCs w:val="24"/>
        </w:rPr>
        <w:t>head joint</w:t>
      </w:r>
      <w:r w:rsidR="000E617C">
        <w:rPr>
          <w:sz w:val="24"/>
          <w:szCs w:val="24"/>
        </w:rPr>
        <w:t xml:space="preserve"> immediately.</w:t>
      </w:r>
      <w:r w:rsidR="00B537D4" w:rsidRPr="000415A0">
        <w:rPr>
          <w:sz w:val="24"/>
          <w:szCs w:val="24"/>
        </w:rPr>
        <w:t xml:space="preserve"> </w:t>
      </w:r>
      <w:r w:rsidR="00007C5D">
        <w:rPr>
          <w:sz w:val="24"/>
          <w:szCs w:val="24"/>
        </w:rPr>
        <w:t>Success came within the first day</w:t>
      </w:r>
      <w:r w:rsidR="00AC4B44">
        <w:rPr>
          <w:sz w:val="24"/>
          <w:szCs w:val="24"/>
        </w:rPr>
        <w:t xml:space="preserve"> and the</w:t>
      </w:r>
      <w:r w:rsidR="000B241F" w:rsidRPr="000415A0">
        <w:rPr>
          <w:sz w:val="24"/>
          <w:szCs w:val="24"/>
        </w:rPr>
        <w:t xml:space="preserve"> constant breath control required to play helped build my lung capacity </w:t>
      </w:r>
      <w:r w:rsidR="00D3136D">
        <w:rPr>
          <w:sz w:val="24"/>
          <w:szCs w:val="24"/>
        </w:rPr>
        <w:t xml:space="preserve">making </w:t>
      </w:r>
      <w:r w:rsidR="000B241F" w:rsidRPr="000415A0">
        <w:rPr>
          <w:sz w:val="24"/>
          <w:szCs w:val="24"/>
        </w:rPr>
        <w:t xml:space="preserve">my asthma </w:t>
      </w:r>
      <w:r w:rsidR="00D3136D">
        <w:rPr>
          <w:sz w:val="24"/>
          <w:szCs w:val="24"/>
        </w:rPr>
        <w:t>almost</w:t>
      </w:r>
      <w:r w:rsidR="000B241F" w:rsidRPr="000415A0">
        <w:rPr>
          <w:sz w:val="24"/>
          <w:szCs w:val="24"/>
        </w:rPr>
        <w:t xml:space="preserve"> disappear</w:t>
      </w:r>
      <w:r w:rsidR="00D3136D">
        <w:rPr>
          <w:sz w:val="24"/>
          <w:szCs w:val="24"/>
        </w:rPr>
        <w:t>.</w:t>
      </w:r>
    </w:p>
    <w:p w:rsidR="00686223" w:rsidRDefault="003041BE" w:rsidP="00686223">
      <w:pPr>
        <w:pStyle w:val="NormalWeb"/>
        <w:spacing w:line="480" w:lineRule="auto"/>
        <w:ind w:firstLine="720"/>
        <w:contextualSpacing/>
        <w:rPr>
          <w:sz w:val="24"/>
          <w:szCs w:val="24"/>
        </w:rPr>
      </w:pPr>
      <w:r w:rsidRPr="000415A0">
        <w:rPr>
          <w:sz w:val="24"/>
          <w:szCs w:val="24"/>
        </w:rPr>
        <w:lastRenderedPageBreak/>
        <w:t xml:space="preserve">I </w:t>
      </w:r>
      <w:r w:rsidR="00AC4B44">
        <w:rPr>
          <w:sz w:val="24"/>
          <w:szCs w:val="24"/>
        </w:rPr>
        <w:t>loved playing in the band</w:t>
      </w:r>
      <w:r w:rsidRPr="000415A0">
        <w:rPr>
          <w:sz w:val="24"/>
          <w:szCs w:val="24"/>
        </w:rPr>
        <w:t xml:space="preserve"> and </w:t>
      </w:r>
      <w:r w:rsidR="00321CA0">
        <w:rPr>
          <w:sz w:val="24"/>
          <w:szCs w:val="24"/>
        </w:rPr>
        <w:t>the</w:t>
      </w:r>
      <w:r w:rsidRPr="000415A0">
        <w:rPr>
          <w:sz w:val="24"/>
          <w:szCs w:val="24"/>
        </w:rPr>
        <w:t xml:space="preserve"> teacher who believed in me. That same teacher guided me throughout middle school and high school, teaching me responsibility, perseverance, collaboration, empathy, leadership and most important</w:t>
      </w:r>
      <w:r w:rsidR="000E617C">
        <w:rPr>
          <w:sz w:val="24"/>
          <w:szCs w:val="24"/>
        </w:rPr>
        <w:t>ly</w:t>
      </w:r>
      <w:r w:rsidRPr="000415A0">
        <w:rPr>
          <w:sz w:val="24"/>
          <w:szCs w:val="24"/>
        </w:rPr>
        <w:t xml:space="preserve">, to believe in myself. </w:t>
      </w:r>
      <w:r w:rsidR="00075842" w:rsidRPr="000415A0">
        <w:rPr>
          <w:sz w:val="24"/>
          <w:szCs w:val="24"/>
        </w:rPr>
        <w:t xml:space="preserve">With enough practice and hard work, great things </w:t>
      </w:r>
      <w:r w:rsidR="000E617C">
        <w:rPr>
          <w:sz w:val="24"/>
          <w:szCs w:val="24"/>
        </w:rPr>
        <w:t>are</w:t>
      </w:r>
      <w:r w:rsidR="00075842" w:rsidRPr="000415A0">
        <w:rPr>
          <w:sz w:val="24"/>
          <w:szCs w:val="24"/>
        </w:rPr>
        <w:t xml:space="preserve"> possible</w:t>
      </w:r>
    </w:p>
    <w:p w:rsidR="00686223" w:rsidRPr="00D606B8" w:rsidRDefault="00EB6D58" w:rsidP="00686223">
      <w:pPr>
        <w:pStyle w:val="NormalWeb"/>
        <w:spacing w:line="480" w:lineRule="auto"/>
        <w:ind w:firstLine="720"/>
        <w:contextualSpacing/>
        <w:rPr>
          <w:sz w:val="24"/>
          <w:szCs w:val="24"/>
        </w:rPr>
      </w:pPr>
      <w:r w:rsidRPr="00745FA7">
        <w:rPr>
          <w:sz w:val="24"/>
          <w:szCs w:val="24"/>
        </w:rPr>
        <w:t xml:space="preserve">Knowledge is power and education is very valuable. As my father says, it is something you earn and it can never be taken away from you. </w:t>
      </w:r>
      <w:r w:rsidR="00014207">
        <w:rPr>
          <w:sz w:val="24"/>
          <w:szCs w:val="24"/>
        </w:rPr>
        <w:t xml:space="preserve">As a beginning teacher I was engulfed in idealism. </w:t>
      </w:r>
      <w:r w:rsidR="007B725C" w:rsidRPr="00745FA7">
        <w:rPr>
          <w:sz w:val="24"/>
          <w:szCs w:val="24"/>
        </w:rPr>
        <w:t>The main premise of my undergraduate educational philosophy was that all children can learn and deserve equal educational opportunities. Equality for all is an integral part of my personal values and it transc</w:t>
      </w:r>
      <w:r w:rsidR="007B725C" w:rsidRPr="00D606B8">
        <w:rPr>
          <w:sz w:val="24"/>
          <w:szCs w:val="24"/>
        </w:rPr>
        <w:t>ends to my professio</w:t>
      </w:r>
      <w:r w:rsidR="00686223" w:rsidRPr="00D606B8">
        <w:rPr>
          <w:sz w:val="24"/>
          <w:szCs w:val="24"/>
        </w:rPr>
        <w:t>nal work. G</w:t>
      </w:r>
      <w:r w:rsidR="007B725C" w:rsidRPr="00D606B8">
        <w:rPr>
          <w:sz w:val="24"/>
          <w:szCs w:val="24"/>
        </w:rPr>
        <w:t>ain</w:t>
      </w:r>
      <w:r w:rsidR="00686223" w:rsidRPr="00D606B8">
        <w:rPr>
          <w:sz w:val="24"/>
          <w:szCs w:val="24"/>
        </w:rPr>
        <w:t>ing</w:t>
      </w:r>
      <w:r w:rsidR="007B725C" w:rsidRPr="00D606B8">
        <w:rPr>
          <w:sz w:val="24"/>
          <w:szCs w:val="24"/>
        </w:rPr>
        <w:t xml:space="preserve"> </w:t>
      </w:r>
      <w:r w:rsidR="00BF4A38" w:rsidRPr="00D606B8">
        <w:rPr>
          <w:sz w:val="24"/>
          <w:szCs w:val="24"/>
        </w:rPr>
        <w:t xml:space="preserve">as much knowledge as possible </w:t>
      </w:r>
      <w:r w:rsidR="007B725C" w:rsidRPr="00D606B8">
        <w:rPr>
          <w:sz w:val="24"/>
          <w:szCs w:val="24"/>
        </w:rPr>
        <w:t xml:space="preserve">in order to stay current and </w:t>
      </w:r>
      <w:r w:rsidR="00BF4A38" w:rsidRPr="00D606B8">
        <w:rPr>
          <w:sz w:val="24"/>
          <w:szCs w:val="24"/>
        </w:rPr>
        <w:t>do the best possible job</w:t>
      </w:r>
      <w:r w:rsidR="007B725C" w:rsidRPr="00D606B8">
        <w:rPr>
          <w:sz w:val="24"/>
          <w:szCs w:val="24"/>
        </w:rPr>
        <w:t xml:space="preserve"> for my </w:t>
      </w:r>
      <w:r w:rsidR="00686223" w:rsidRPr="00D606B8">
        <w:rPr>
          <w:sz w:val="24"/>
          <w:szCs w:val="24"/>
        </w:rPr>
        <w:t>students was important to me.</w:t>
      </w:r>
      <w:r w:rsidR="008C3229" w:rsidRPr="00D606B8">
        <w:rPr>
          <w:sz w:val="24"/>
          <w:szCs w:val="24"/>
        </w:rPr>
        <w:t xml:space="preserve"> </w:t>
      </w:r>
      <w:r w:rsidR="00686223" w:rsidRPr="00D606B8">
        <w:rPr>
          <w:sz w:val="24"/>
          <w:szCs w:val="24"/>
        </w:rPr>
        <w:t xml:space="preserve">This </w:t>
      </w:r>
      <w:r w:rsidR="00C84978" w:rsidRPr="00D606B8">
        <w:rPr>
          <w:sz w:val="24"/>
          <w:szCs w:val="24"/>
        </w:rPr>
        <w:t>desire to keep learning</w:t>
      </w:r>
      <w:r w:rsidR="00BF4A38" w:rsidRPr="00D606B8">
        <w:rPr>
          <w:sz w:val="24"/>
          <w:szCs w:val="24"/>
        </w:rPr>
        <w:t xml:space="preserve"> led me to enroll at Marshall and obtain an M.A. in Elementary Education.</w:t>
      </w:r>
    </w:p>
    <w:p w:rsidR="00D606B8" w:rsidRDefault="00A9523E" w:rsidP="00D606B8">
      <w:pPr>
        <w:pStyle w:val="NormalWeb"/>
        <w:spacing w:line="480" w:lineRule="auto"/>
        <w:ind w:firstLine="720"/>
        <w:contextualSpacing/>
        <w:rPr>
          <w:sz w:val="24"/>
          <w:szCs w:val="24"/>
        </w:rPr>
      </w:pPr>
      <w:r w:rsidRPr="00D606B8">
        <w:rPr>
          <w:sz w:val="24"/>
          <w:szCs w:val="24"/>
        </w:rPr>
        <w:t>Not long after completing the M.A., m</w:t>
      </w:r>
      <w:r w:rsidR="007B725C" w:rsidRPr="00D606B8">
        <w:rPr>
          <w:sz w:val="24"/>
          <w:szCs w:val="24"/>
        </w:rPr>
        <w:t xml:space="preserve">y idealism took a nose dive </w:t>
      </w:r>
      <w:r w:rsidR="005C738B" w:rsidRPr="00D606B8">
        <w:rPr>
          <w:sz w:val="24"/>
          <w:szCs w:val="24"/>
        </w:rPr>
        <w:t xml:space="preserve">upon the realization that </w:t>
      </w:r>
      <w:r w:rsidR="007B725C" w:rsidRPr="00D606B8">
        <w:rPr>
          <w:sz w:val="24"/>
          <w:szCs w:val="24"/>
        </w:rPr>
        <w:t>the world of educat</w:t>
      </w:r>
      <w:r w:rsidR="00277F2E" w:rsidRPr="00D606B8">
        <w:rPr>
          <w:sz w:val="24"/>
          <w:szCs w:val="24"/>
        </w:rPr>
        <w:t xml:space="preserve">ion was not as </w:t>
      </w:r>
      <w:r w:rsidRPr="00D606B8">
        <w:rPr>
          <w:sz w:val="24"/>
          <w:szCs w:val="24"/>
        </w:rPr>
        <w:t xml:space="preserve">it seemed. My experiences soon brought to light the reasons </w:t>
      </w:r>
      <w:r w:rsidR="007B725C" w:rsidRPr="00D606B8">
        <w:rPr>
          <w:sz w:val="24"/>
          <w:szCs w:val="24"/>
        </w:rPr>
        <w:t xml:space="preserve">Mr. </w:t>
      </w:r>
      <w:r w:rsidR="008006CA" w:rsidRPr="00D606B8">
        <w:rPr>
          <w:sz w:val="24"/>
          <w:szCs w:val="24"/>
        </w:rPr>
        <w:t>Jarrett</w:t>
      </w:r>
      <w:r w:rsidR="007B725C" w:rsidRPr="00D606B8">
        <w:rPr>
          <w:sz w:val="24"/>
          <w:szCs w:val="24"/>
        </w:rPr>
        <w:t xml:space="preserve"> was always at odds with the school administration for some reason or another throughout </w:t>
      </w:r>
      <w:r w:rsidR="007F3C9A" w:rsidRPr="00D606B8">
        <w:rPr>
          <w:sz w:val="24"/>
          <w:szCs w:val="24"/>
        </w:rPr>
        <w:t>my eight years in the band program.</w:t>
      </w:r>
    </w:p>
    <w:p w:rsidR="0048185F" w:rsidRDefault="007B725C">
      <w:pPr>
        <w:pStyle w:val="NormalWeb"/>
        <w:spacing w:before="0" w:beforeAutospacing="0" w:after="0" w:line="480" w:lineRule="auto"/>
        <w:ind w:firstLine="720"/>
        <w:contextualSpacing/>
        <w:rPr>
          <w:sz w:val="24"/>
          <w:szCs w:val="24"/>
        </w:rPr>
      </w:pPr>
      <w:r w:rsidRPr="00D606B8">
        <w:rPr>
          <w:sz w:val="24"/>
          <w:szCs w:val="24"/>
        </w:rPr>
        <w:t xml:space="preserve">Until </w:t>
      </w:r>
      <w:r w:rsidR="00A9523E" w:rsidRPr="00D606B8">
        <w:rPr>
          <w:sz w:val="24"/>
          <w:szCs w:val="24"/>
        </w:rPr>
        <w:t>my teaching career began,</w:t>
      </w:r>
      <w:r w:rsidRPr="00D606B8">
        <w:rPr>
          <w:sz w:val="24"/>
          <w:szCs w:val="24"/>
        </w:rPr>
        <w:t xml:space="preserve"> I had no idea the difficulties that </w:t>
      </w:r>
      <w:r w:rsidR="008F34B4" w:rsidRPr="00D606B8">
        <w:rPr>
          <w:sz w:val="24"/>
          <w:szCs w:val="24"/>
        </w:rPr>
        <w:t>related arts teachers like Mr. Jarrett</w:t>
      </w:r>
      <w:r w:rsidRPr="00D606B8">
        <w:rPr>
          <w:sz w:val="24"/>
          <w:szCs w:val="24"/>
        </w:rPr>
        <w:t xml:space="preserve"> face on a daily basis. My positive lived experiences and idealism were shattered by what poststructuralists </w:t>
      </w:r>
      <w:r w:rsidR="0043656C" w:rsidRPr="00D606B8">
        <w:rPr>
          <w:sz w:val="24"/>
          <w:szCs w:val="24"/>
        </w:rPr>
        <w:t xml:space="preserve">like McLaren </w:t>
      </w:r>
      <w:r w:rsidR="0029783E" w:rsidRPr="00D606B8">
        <w:rPr>
          <w:sz w:val="24"/>
          <w:szCs w:val="24"/>
        </w:rPr>
        <w:t xml:space="preserve">(2011) </w:t>
      </w:r>
      <w:r w:rsidR="008006CA" w:rsidRPr="00D606B8">
        <w:rPr>
          <w:sz w:val="24"/>
          <w:szCs w:val="24"/>
        </w:rPr>
        <w:t xml:space="preserve">call the </w:t>
      </w:r>
      <w:r w:rsidR="005330D6" w:rsidRPr="00D606B8">
        <w:rPr>
          <w:sz w:val="24"/>
          <w:szCs w:val="24"/>
        </w:rPr>
        <w:t>‘</w:t>
      </w:r>
      <w:r w:rsidR="008006CA" w:rsidRPr="00D606B8">
        <w:rPr>
          <w:sz w:val="24"/>
          <w:szCs w:val="24"/>
        </w:rPr>
        <w:t>system</w:t>
      </w:r>
      <w:r w:rsidR="005330D6" w:rsidRPr="00D606B8">
        <w:rPr>
          <w:sz w:val="24"/>
          <w:szCs w:val="24"/>
        </w:rPr>
        <w:t>’</w:t>
      </w:r>
      <w:r w:rsidRPr="00D606B8">
        <w:rPr>
          <w:sz w:val="24"/>
          <w:szCs w:val="24"/>
        </w:rPr>
        <w:t xml:space="preserve"> </w:t>
      </w:r>
      <w:r w:rsidR="008006CA" w:rsidRPr="00D606B8">
        <w:rPr>
          <w:sz w:val="24"/>
          <w:szCs w:val="24"/>
        </w:rPr>
        <w:t>moving me from</w:t>
      </w:r>
      <w:r w:rsidRPr="00D606B8">
        <w:rPr>
          <w:sz w:val="24"/>
          <w:szCs w:val="24"/>
        </w:rPr>
        <w:t xml:space="preserve"> idealist to pessimist.</w:t>
      </w:r>
      <w:r w:rsidR="008006CA" w:rsidRPr="00D606B8">
        <w:rPr>
          <w:sz w:val="24"/>
          <w:szCs w:val="24"/>
        </w:rPr>
        <w:t xml:space="preserve"> </w:t>
      </w:r>
      <w:r w:rsidRPr="00D606B8">
        <w:rPr>
          <w:sz w:val="24"/>
          <w:szCs w:val="24"/>
        </w:rPr>
        <w:t>The entire situation boiled down to concepts that lie at the center of t</w:t>
      </w:r>
      <w:r w:rsidR="00A308E6" w:rsidRPr="00D606B8">
        <w:rPr>
          <w:sz w:val="24"/>
          <w:szCs w:val="24"/>
        </w:rPr>
        <w:t xml:space="preserve">he poststructuralist tradition - </w:t>
      </w:r>
      <w:r w:rsidRPr="00D606B8">
        <w:rPr>
          <w:sz w:val="24"/>
          <w:szCs w:val="24"/>
        </w:rPr>
        <w:t xml:space="preserve">language, power and representation. </w:t>
      </w:r>
      <w:r w:rsidR="00506233" w:rsidRPr="00D606B8">
        <w:rPr>
          <w:sz w:val="24"/>
          <w:szCs w:val="24"/>
        </w:rPr>
        <w:t>In order to become empowered and rise above the situation,</w:t>
      </w:r>
      <w:r w:rsidRPr="00D606B8">
        <w:rPr>
          <w:sz w:val="24"/>
          <w:szCs w:val="24"/>
        </w:rPr>
        <w:t xml:space="preserve"> I</w:t>
      </w:r>
      <w:r w:rsidR="0052301A" w:rsidRPr="00D606B8">
        <w:rPr>
          <w:sz w:val="24"/>
          <w:szCs w:val="24"/>
        </w:rPr>
        <w:t xml:space="preserve"> </w:t>
      </w:r>
      <w:r w:rsidR="00A9523E" w:rsidRPr="00D606B8">
        <w:rPr>
          <w:sz w:val="24"/>
          <w:szCs w:val="24"/>
        </w:rPr>
        <w:t>needed</w:t>
      </w:r>
      <w:r w:rsidRPr="00D606B8">
        <w:rPr>
          <w:sz w:val="24"/>
          <w:szCs w:val="24"/>
        </w:rPr>
        <w:t xml:space="preserve"> to gain some new knowledge to execute change for myself, other teachers in similar situations and our students. According to Pinar</w:t>
      </w:r>
      <w:r w:rsidR="0029783E" w:rsidRPr="00D606B8">
        <w:rPr>
          <w:sz w:val="24"/>
          <w:szCs w:val="24"/>
        </w:rPr>
        <w:t xml:space="preserve"> et al</w:t>
      </w:r>
      <w:r w:rsidR="00EB720F" w:rsidRPr="00D606B8">
        <w:rPr>
          <w:sz w:val="24"/>
          <w:szCs w:val="24"/>
        </w:rPr>
        <w:t xml:space="preserve"> (2004)</w:t>
      </w:r>
      <w:r w:rsidRPr="00D606B8">
        <w:rPr>
          <w:sz w:val="24"/>
          <w:szCs w:val="24"/>
        </w:rPr>
        <w:t xml:space="preserve">, </w:t>
      </w:r>
      <w:r w:rsidRPr="00D606B8">
        <w:rPr>
          <w:sz w:val="24"/>
          <w:szCs w:val="24"/>
        </w:rPr>
        <w:lastRenderedPageBreak/>
        <w:t>poststructuralists seek to “repudiate, dismantle, and reveal the variance</w:t>
      </w:r>
      <w:r w:rsidR="0052301A" w:rsidRPr="00D606B8">
        <w:rPr>
          <w:sz w:val="24"/>
          <w:szCs w:val="24"/>
        </w:rPr>
        <w:t xml:space="preserve"> and contingency of ‘the system’</w:t>
      </w:r>
      <w:r w:rsidR="00F32443" w:rsidRPr="00D606B8">
        <w:rPr>
          <w:sz w:val="24"/>
          <w:szCs w:val="24"/>
        </w:rPr>
        <w:t>”</w:t>
      </w:r>
      <w:r w:rsidRPr="00D606B8">
        <w:rPr>
          <w:sz w:val="24"/>
          <w:szCs w:val="24"/>
        </w:rPr>
        <w:t xml:space="preserve"> (</w:t>
      </w:r>
      <w:r w:rsidR="00C22EF2" w:rsidRPr="00D606B8">
        <w:rPr>
          <w:sz w:val="24"/>
          <w:szCs w:val="24"/>
        </w:rPr>
        <w:t>p.</w:t>
      </w:r>
      <w:r w:rsidR="00F32443" w:rsidRPr="00D606B8">
        <w:rPr>
          <w:sz w:val="24"/>
          <w:szCs w:val="24"/>
        </w:rPr>
        <w:t xml:space="preserve"> </w:t>
      </w:r>
      <w:r w:rsidRPr="00D606B8">
        <w:rPr>
          <w:sz w:val="24"/>
          <w:szCs w:val="24"/>
        </w:rPr>
        <w:t>453). This idea is evident in Cherryholmes</w:t>
      </w:r>
      <w:r w:rsidR="00670241" w:rsidRPr="00D606B8">
        <w:rPr>
          <w:sz w:val="24"/>
          <w:szCs w:val="24"/>
        </w:rPr>
        <w:t>’</w:t>
      </w:r>
      <w:r w:rsidR="00D726B3" w:rsidRPr="00D606B8">
        <w:rPr>
          <w:sz w:val="24"/>
          <w:szCs w:val="24"/>
        </w:rPr>
        <w:t xml:space="preserve"> (1982) </w:t>
      </w:r>
      <w:r w:rsidR="00BA5D1E" w:rsidRPr="00D606B8">
        <w:rPr>
          <w:sz w:val="24"/>
          <w:szCs w:val="24"/>
        </w:rPr>
        <w:t>writings</w:t>
      </w:r>
      <w:r w:rsidRPr="00D606B8">
        <w:rPr>
          <w:sz w:val="24"/>
          <w:szCs w:val="24"/>
        </w:rPr>
        <w:t xml:space="preserve"> discussing the interplay of knowledge and power. </w:t>
      </w:r>
      <w:r w:rsidR="00BA1A1E" w:rsidRPr="00D606B8">
        <w:rPr>
          <w:sz w:val="24"/>
          <w:szCs w:val="24"/>
        </w:rPr>
        <w:t>My desire</w:t>
      </w:r>
      <w:r w:rsidRPr="00D606B8">
        <w:rPr>
          <w:sz w:val="24"/>
          <w:szCs w:val="24"/>
        </w:rPr>
        <w:t xml:space="preserve"> </w:t>
      </w:r>
      <w:r w:rsidR="00BA1A1E" w:rsidRPr="00D606B8">
        <w:rPr>
          <w:sz w:val="24"/>
          <w:szCs w:val="24"/>
        </w:rPr>
        <w:t xml:space="preserve">to </w:t>
      </w:r>
      <w:r w:rsidRPr="00D606B8">
        <w:rPr>
          <w:sz w:val="24"/>
          <w:szCs w:val="24"/>
        </w:rPr>
        <w:t>understand the ins and outs of administration and teachers</w:t>
      </w:r>
      <w:r w:rsidR="00C02AA5">
        <w:rPr>
          <w:sz w:val="24"/>
          <w:szCs w:val="24"/>
        </w:rPr>
        <w:t>’</w:t>
      </w:r>
      <w:r w:rsidRPr="00D606B8">
        <w:rPr>
          <w:sz w:val="24"/>
          <w:szCs w:val="24"/>
        </w:rPr>
        <w:t xml:space="preserve"> rights according to state and federal school law led me to obtain an M.A. in Leadership Studies as well as a principal’s certification. </w:t>
      </w:r>
    </w:p>
    <w:p w:rsidR="0048185F" w:rsidRDefault="007B725C">
      <w:pPr>
        <w:spacing w:after="0" w:line="480" w:lineRule="auto"/>
        <w:ind w:firstLine="720"/>
        <w:contextualSpacing/>
        <w:rPr>
          <w:szCs w:val="24"/>
        </w:rPr>
      </w:pPr>
      <w:r w:rsidRPr="000415A0">
        <w:rPr>
          <w:szCs w:val="24"/>
        </w:rPr>
        <w:t xml:space="preserve">Instead of returning to teach at the public school </w:t>
      </w:r>
      <w:r w:rsidR="00A9523E">
        <w:rPr>
          <w:szCs w:val="24"/>
        </w:rPr>
        <w:t xml:space="preserve">level after </w:t>
      </w:r>
      <w:r w:rsidR="009817E7">
        <w:rPr>
          <w:szCs w:val="24"/>
        </w:rPr>
        <w:t xml:space="preserve">completing the program, </w:t>
      </w:r>
      <w:r w:rsidRPr="000415A0">
        <w:rPr>
          <w:szCs w:val="24"/>
        </w:rPr>
        <w:t xml:space="preserve">I </w:t>
      </w:r>
      <w:r w:rsidR="00A9523E">
        <w:rPr>
          <w:szCs w:val="24"/>
        </w:rPr>
        <w:t>chose to pursue</w:t>
      </w:r>
      <w:r w:rsidRPr="000415A0">
        <w:rPr>
          <w:szCs w:val="24"/>
        </w:rPr>
        <w:t xml:space="preserve"> </w:t>
      </w:r>
      <w:r w:rsidR="0081258F">
        <w:rPr>
          <w:szCs w:val="24"/>
        </w:rPr>
        <w:t>this</w:t>
      </w:r>
      <w:r w:rsidRPr="000415A0">
        <w:rPr>
          <w:szCs w:val="24"/>
        </w:rPr>
        <w:t xml:space="preserve"> doctorate with the goal of becoming a teacher </w:t>
      </w:r>
      <w:r w:rsidR="00506233">
        <w:rPr>
          <w:szCs w:val="24"/>
        </w:rPr>
        <w:t>educator</w:t>
      </w:r>
      <w:r w:rsidRPr="000415A0">
        <w:rPr>
          <w:szCs w:val="24"/>
        </w:rPr>
        <w:t xml:space="preserve"> and helping teachers </w:t>
      </w:r>
      <w:r w:rsidR="0043172F">
        <w:rPr>
          <w:szCs w:val="24"/>
        </w:rPr>
        <w:t>understand</w:t>
      </w:r>
      <w:r w:rsidR="00BA1A1E">
        <w:rPr>
          <w:szCs w:val="24"/>
        </w:rPr>
        <w:t xml:space="preserve"> and overcome</w:t>
      </w:r>
      <w:r w:rsidR="0043172F">
        <w:rPr>
          <w:szCs w:val="24"/>
        </w:rPr>
        <w:t xml:space="preserve"> the</w:t>
      </w:r>
      <w:r w:rsidRPr="000415A0">
        <w:rPr>
          <w:szCs w:val="24"/>
        </w:rPr>
        <w:t xml:space="preserve"> types of challenges they will face in the school system. </w:t>
      </w:r>
    </w:p>
    <w:p w:rsidR="0000136E" w:rsidRPr="000415A0" w:rsidRDefault="0000136E" w:rsidP="00EE3941">
      <w:pPr>
        <w:pStyle w:val="Heading1"/>
        <w:spacing w:line="480" w:lineRule="auto"/>
        <w:contextualSpacing/>
        <w:jc w:val="center"/>
        <w:rPr>
          <w:rFonts w:ascii="Times New Roman" w:hAnsi="Times New Roman" w:cs="Times New Roman"/>
          <w:color w:val="auto"/>
          <w:sz w:val="24"/>
          <w:szCs w:val="24"/>
        </w:rPr>
      </w:pPr>
      <w:bookmarkStart w:id="3" w:name="_Toc348775795"/>
      <w:r w:rsidRPr="000415A0">
        <w:rPr>
          <w:rFonts w:ascii="Times New Roman" w:hAnsi="Times New Roman" w:cs="Times New Roman"/>
          <w:color w:val="auto"/>
          <w:sz w:val="24"/>
          <w:szCs w:val="24"/>
        </w:rPr>
        <w:t>Collaborati</w:t>
      </w:r>
      <w:r w:rsidR="006219FE">
        <w:rPr>
          <w:rFonts w:ascii="Times New Roman" w:hAnsi="Times New Roman" w:cs="Times New Roman"/>
          <w:color w:val="auto"/>
          <w:sz w:val="24"/>
          <w:szCs w:val="24"/>
        </w:rPr>
        <w:t>ve Experiences</w:t>
      </w:r>
      <w:bookmarkEnd w:id="3"/>
    </w:p>
    <w:p w:rsidR="00542E3A" w:rsidRDefault="00542E3A" w:rsidP="00506233">
      <w:pPr>
        <w:spacing w:line="240" w:lineRule="auto"/>
        <w:contextualSpacing/>
        <w:jc w:val="center"/>
        <w:rPr>
          <w:i/>
        </w:rPr>
      </w:pPr>
      <w:r w:rsidRPr="000415A0">
        <w:rPr>
          <w:i/>
        </w:rPr>
        <w:t>CARVE YOUR NAME ON HEARTS, NOT ON MARBLE</w:t>
      </w:r>
      <w:r w:rsidR="00892430">
        <w:rPr>
          <w:i/>
        </w:rPr>
        <w:t>.</w:t>
      </w:r>
      <w:r w:rsidRPr="000415A0">
        <w:rPr>
          <w:i/>
        </w:rPr>
        <w:t xml:space="preserve"> </w:t>
      </w:r>
    </w:p>
    <w:p w:rsidR="00506233" w:rsidRPr="00506233" w:rsidRDefault="00506233" w:rsidP="00506233">
      <w:pPr>
        <w:spacing w:line="480" w:lineRule="auto"/>
        <w:contextualSpacing/>
        <w:jc w:val="right"/>
      </w:pPr>
      <w:r w:rsidRPr="00506233">
        <w:t>Fred B. Barker</w:t>
      </w:r>
    </w:p>
    <w:p w:rsidR="005E7448" w:rsidRPr="000415A0" w:rsidRDefault="00AF7E89" w:rsidP="005E7448">
      <w:pPr>
        <w:spacing w:line="480" w:lineRule="auto"/>
        <w:contextualSpacing/>
      </w:pPr>
      <w:r w:rsidRPr="000415A0">
        <w:tab/>
        <w:t xml:space="preserve">Collaboration with others has been one </w:t>
      </w:r>
      <w:r w:rsidR="00F32443">
        <w:t xml:space="preserve">of </w:t>
      </w:r>
      <w:r w:rsidRPr="000415A0">
        <w:t xml:space="preserve">the most rewarding aspects </w:t>
      </w:r>
      <w:r w:rsidR="004C7925">
        <w:t>of</w:t>
      </w:r>
      <w:r w:rsidRPr="000415A0">
        <w:t xml:space="preserve"> the doctoral program. My induction to the collaborative atmosphere here was immediate. Upon being hired as a graduate assistant, I was drafted to serve on the Student/Facu</w:t>
      </w:r>
      <w:r w:rsidR="004C7925">
        <w:t>lty Doctoral Seminar Committee</w:t>
      </w:r>
      <w:r w:rsidR="009C1B25">
        <w:t>.</w:t>
      </w:r>
      <w:r w:rsidR="004C7925">
        <w:t xml:space="preserve"> Being involved with four seminars in roles ranging from committee member to committee chair </w:t>
      </w:r>
      <w:r w:rsidR="004F66D2">
        <w:t>helped me learn how the doctoral program is organized and become familiar with the requirements and process from beginning to end</w:t>
      </w:r>
      <w:r w:rsidR="009159A1">
        <w:t xml:space="preserve"> while having </w:t>
      </w:r>
      <w:r w:rsidR="004F66D2">
        <w:t xml:space="preserve">the </w:t>
      </w:r>
      <w:r w:rsidR="0094384B" w:rsidRPr="000415A0">
        <w:t xml:space="preserve">opportunity to </w:t>
      </w:r>
      <w:r w:rsidR="00F32443">
        <w:t>interact with</w:t>
      </w:r>
      <w:r w:rsidR="00F32443" w:rsidRPr="000415A0">
        <w:t xml:space="preserve"> </w:t>
      </w:r>
      <w:r w:rsidR="0094384B" w:rsidRPr="000415A0">
        <w:t>professors and classmates</w:t>
      </w:r>
      <w:r w:rsidR="00512420" w:rsidRPr="000415A0">
        <w:t xml:space="preserve">. </w:t>
      </w:r>
      <w:r w:rsidR="004C7925">
        <w:t xml:space="preserve">My responsibilities included </w:t>
      </w:r>
      <w:r w:rsidR="004C7925" w:rsidRPr="000415A0">
        <w:t>c</w:t>
      </w:r>
      <w:r w:rsidR="004C7925">
        <w:t>oming</w:t>
      </w:r>
      <w:r w:rsidR="004C7925" w:rsidRPr="000415A0">
        <w:t xml:space="preserve"> up with the types of sessions, contact</w:t>
      </w:r>
      <w:r w:rsidR="004C7925">
        <w:t>ing students and professors</w:t>
      </w:r>
      <w:r w:rsidR="009100F5">
        <w:t>,</w:t>
      </w:r>
      <w:r w:rsidR="004C7925">
        <w:t xml:space="preserve"> and organizing. When questions arose about whether or not the seminar should be held only once a year, I was involved in the decision making process, </w:t>
      </w:r>
      <w:r w:rsidR="004C7925" w:rsidRPr="000415A0">
        <w:t>offering student opinions and views regarding the pros and cons of a single seminar.</w:t>
      </w:r>
    </w:p>
    <w:p w:rsidR="00520909" w:rsidRDefault="00520909" w:rsidP="00EE3941">
      <w:pPr>
        <w:spacing w:line="480" w:lineRule="auto"/>
        <w:contextualSpacing/>
      </w:pPr>
      <w:r>
        <w:rPr>
          <w:rFonts w:cs="Times New Roman"/>
          <w:szCs w:val="24"/>
        </w:rPr>
        <w:tab/>
      </w:r>
      <w:r w:rsidR="00065566" w:rsidRPr="001E3C45">
        <w:rPr>
          <w:rFonts w:cs="Times New Roman"/>
          <w:szCs w:val="24"/>
        </w:rPr>
        <w:t>The entire concept of the seminar centers on collaboration</w:t>
      </w:r>
      <w:r w:rsidR="00E3083F">
        <w:rPr>
          <w:rFonts w:cs="Times New Roman"/>
          <w:szCs w:val="24"/>
        </w:rPr>
        <w:t xml:space="preserve"> and an effective chair must</w:t>
      </w:r>
      <w:r w:rsidR="00065566" w:rsidRPr="000415A0">
        <w:t xml:space="preserve"> be a leader</w:t>
      </w:r>
      <w:r w:rsidR="0090764F">
        <w:t xml:space="preserve"> willing to </w:t>
      </w:r>
      <w:r w:rsidR="00065566" w:rsidRPr="000415A0">
        <w:t>take responsibility and delegate tasks.</w:t>
      </w:r>
      <w:r w:rsidR="00100735">
        <w:t xml:space="preserve"> My background in Leadership Studies </w:t>
      </w:r>
      <w:r w:rsidR="00100735">
        <w:lastRenderedPageBreak/>
        <w:t xml:space="preserve">was instrumental in my success. </w:t>
      </w:r>
      <w:r w:rsidR="00EE392A">
        <w:t>Serving as</w:t>
      </w:r>
      <w:r w:rsidR="00100735">
        <w:t xml:space="preserve"> committee chair, </w:t>
      </w:r>
      <w:r w:rsidR="00EE392A">
        <w:t>gave me the opportunity</w:t>
      </w:r>
      <w:r w:rsidR="00100735">
        <w:t xml:space="preserve"> to put the </w:t>
      </w:r>
      <w:r w:rsidR="007E7539">
        <w:t>theory of servant leadership</w:t>
      </w:r>
      <w:r w:rsidR="00100735">
        <w:t xml:space="preserve"> into practice. </w:t>
      </w:r>
      <w:r w:rsidR="007C3E24">
        <w:t xml:space="preserve">The concept of servant leadership was introduced by Robert K. Greenleaf in the 1970’s. </w:t>
      </w:r>
      <w:r w:rsidR="00E3083F">
        <w:t>Servant leaders utilize their</w:t>
      </w:r>
      <w:r w:rsidR="00100735">
        <w:t xml:space="preserve"> </w:t>
      </w:r>
      <w:r w:rsidR="00100735" w:rsidRPr="00C8040C">
        <w:t>position to serve others</w:t>
      </w:r>
      <w:r w:rsidR="00100735">
        <w:t>,</w:t>
      </w:r>
      <w:r w:rsidR="00100735" w:rsidRPr="00C8040C">
        <w:t xml:space="preserve"> </w:t>
      </w:r>
      <w:r w:rsidR="00100735">
        <w:t>m</w:t>
      </w:r>
      <w:r w:rsidR="00100735" w:rsidRPr="00C8040C">
        <w:t>a</w:t>
      </w:r>
      <w:r w:rsidR="00E3083F">
        <w:t>ke</w:t>
      </w:r>
      <w:r w:rsidR="00100735" w:rsidRPr="00C8040C">
        <w:t xml:space="preserve"> meeting others’ needs the priority</w:t>
      </w:r>
      <w:r w:rsidR="00100735">
        <w:t xml:space="preserve">, </w:t>
      </w:r>
      <w:r w:rsidR="00E3083F">
        <w:t>are</w:t>
      </w:r>
      <w:r w:rsidR="00100735">
        <w:t xml:space="preserve"> consistent, </w:t>
      </w:r>
      <w:r w:rsidR="00E3083F">
        <w:t>do</w:t>
      </w:r>
      <w:r w:rsidR="007E7539">
        <w:t xml:space="preserve"> not draw attention to</w:t>
      </w:r>
      <w:r w:rsidR="002B51EF">
        <w:t xml:space="preserve"> themselves</w:t>
      </w:r>
      <w:r w:rsidR="007E7539">
        <w:t xml:space="preserve">, </w:t>
      </w:r>
      <w:r w:rsidR="00E3083F">
        <w:t>are</w:t>
      </w:r>
      <w:r w:rsidR="007E7539">
        <w:t xml:space="preserve"> true to </w:t>
      </w:r>
      <w:r w:rsidR="00E3083F">
        <w:t xml:space="preserve">their </w:t>
      </w:r>
      <w:r w:rsidR="007E7539">
        <w:t xml:space="preserve">word, </w:t>
      </w:r>
      <w:r w:rsidR="00100735">
        <w:t>d</w:t>
      </w:r>
      <w:r w:rsidR="00100735" w:rsidRPr="00C8040C">
        <w:t>edicated to the cause</w:t>
      </w:r>
      <w:r w:rsidR="00E3083F">
        <w:t xml:space="preserve">, </w:t>
      </w:r>
      <w:r w:rsidR="007E7539">
        <w:t>work to build</w:t>
      </w:r>
      <w:r w:rsidR="00100735" w:rsidRPr="00C8040C">
        <w:t xml:space="preserve"> trust and positive relationships</w:t>
      </w:r>
      <w:r w:rsidR="00100735">
        <w:t>, s</w:t>
      </w:r>
      <w:r w:rsidR="00100735" w:rsidRPr="00C8040C">
        <w:t>erve others and practice</w:t>
      </w:r>
      <w:r w:rsidR="00E3083F">
        <w:t xml:space="preserve"> </w:t>
      </w:r>
      <w:r w:rsidR="00100735" w:rsidRPr="00C8040C">
        <w:t>accountability</w:t>
      </w:r>
      <w:r w:rsidR="00100735">
        <w:t>.</w:t>
      </w:r>
      <w:r w:rsidR="00100735" w:rsidRPr="00C8040C">
        <w:t xml:space="preserve"> </w:t>
      </w:r>
    </w:p>
    <w:p w:rsidR="00520909" w:rsidRDefault="00520909" w:rsidP="00EE3941">
      <w:pPr>
        <w:spacing w:line="480" w:lineRule="auto"/>
        <w:contextualSpacing/>
      </w:pPr>
      <w:r>
        <w:tab/>
      </w:r>
      <w:r w:rsidR="00BD4FA9" w:rsidRPr="000415A0">
        <w:t xml:space="preserve">Constant communication with the committee members and faculty is a must. </w:t>
      </w:r>
      <w:r w:rsidR="00065566" w:rsidRPr="000415A0">
        <w:t xml:space="preserve"> </w:t>
      </w:r>
      <w:r w:rsidR="00A66DFB">
        <w:t xml:space="preserve">A shared folder in Dropbox was used to keep all our information up to date and included </w:t>
      </w:r>
      <w:r w:rsidR="00613452" w:rsidRPr="000415A0">
        <w:t>a working draft of the seminar matrix, a job list for people to sign up to help</w:t>
      </w:r>
      <w:r w:rsidR="00A66DFB">
        <w:t>,</w:t>
      </w:r>
      <w:r w:rsidR="00613452" w:rsidRPr="000415A0">
        <w:t xml:space="preserve"> the checklist we follow when planning the </w:t>
      </w:r>
      <w:r w:rsidRPr="000415A0">
        <w:t>seminar</w:t>
      </w:r>
      <w:r>
        <w:t xml:space="preserve"> and </w:t>
      </w:r>
      <w:r w:rsidR="00613452" w:rsidRPr="000415A0">
        <w:t>information on the lunch menu</w:t>
      </w:r>
      <w:r>
        <w:t>.</w:t>
      </w:r>
      <w:r w:rsidR="00613452" w:rsidRPr="000415A0">
        <w:t xml:space="preserve"> </w:t>
      </w:r>
      <w:r w:rsidR="008346B9">
        <w:t>The use of technology</w:t>
      </w:r>
      <w:r w:rsidR="00691D89" w:rsidRPr="000415A0">
        <w:t xml:space="preserve"> </w:t>
      </w:r>
      <w:r>
        <w:t>was</w:t>
      </w:r>
      <w:r w:rsidR="00613452" w:rsidRPr="000415A0">
        <w:t xml:space="preserve"> instrumental in keeping things organized and really helped facilitate </w:t>
      </w:r>
      <w:r w:rsidR="005E7448" w:rsidRPr="000415A0">
        <w:t>collaboration.</w:t>
      </w:r>
    </w:p>
    <w:p w:rsidR="007337E6" w:rsidRDefault="00344A93" w:rsidP="00EE3941">
      <w:pPr>
        <w:spacing w:line="480" w:lineRule="auto"/>
        <w:contextualSpacing/>
        <w:rPr>
          <w:rFonts w:cs="Times New Roman"/>
          <w:szCs w:val="24"/>
        </w:rPr>
      </w:pPr>
      <w:r w:rsidRPr="000415A0">
        <w:tab/>
      </w:r>
      <w:r w:rsidR="004040E7" w:rsidRPr="000415A0">
        <w:t>Opportunities for collaboration are weaved thr</w:t>
      </w:r>
      <w:r w:rsidR="005D43E4">
        <w:t xml:space="preserve">oughout the doctoral coursework and have helped me realize that </w:t>
      </w:r>
      <w:r w:rsidR="00BE1394">
        <w:t>c</w:t>
      </w:r>
      <w:r w:rsidR="00AE1FF2" w:rsidRPr="000415A0">
        <w:t>ollaboration is necessary and has positive outcomes, but it is not always easy. Working as a team means making sacrifices for the greater good</w:t>
      </w:r>
      <w:r w:rsidR="00FC6312">
        <w:t xml:space="preserve"> and overlooking differences. </w:t>
      </w:r>
      <w:r w:rsidR="008A723F">
        <w:t>According to Sergiovanni (2004)</w:t>
      </w:r>
      <w:r w:rsidR="009100F5">
        <w:t>,</w:t>
      </w:r>
      <w:r w:rsidR="008A723F">
        <w:t xml:space="preserve"> </w:t>
      </w:r>
      <w:r w:rsidR="008A723F">
        <w:rPr>
          <w:rFonts w:cs="Times New Roman"/>
          <w:szCs w:val="24"/>
        </w:rPr>
        <w:t>c</w:t>
      </w:r>
      <w:r w:rsidR="00F9367C">
        <w:rPr>
          <w:rFonts w:cs="Times New Roman"/>
          <w:szCs w:val="24"/>
        </w:rPr>
        <w:t>ollaboration</w:t>
      </w:r>
      <w:r w:rsidR="00F9367C" w:rsidRPr="001E3C45">
        <w:rPr>
          <w:rFonts w:cs="Times New Roman"/>
          <w:szCs w:val="24"/>
        </w:rPr>
        <w:t xml:space="preserve"> creates </w:t>
      </w:r>
      <w:r w:rsidR="008A723F" w:rsidRPr="001E3C45">
        <w:rPr>
          <w:rFonts w:cs="Times New Roman"/>
          <w:szCs w:val="24"/>
        </w:rPr>
        <w:t xml:space="preserve">a </w:t>
      </w:r>
      <w:r w:rsidR="008A723F">
        <w:rPr>
          <w:rFonts w:cs="Times New Roman"/>
          <w:szCs w:val="24"/>
        </w:rPr>
        <w:t>strong bond and commitment toward shared goals and purposes.</w:t>
      </w:r>
    </w:p>
    <w:p w:rsidR="00BF76FA" w:rsidRDefault="007337E6" w:rsidP="00EE3941">
      <w:pPr>
        <w:spacing w:line="480" w:lineRule="auto"/>
        <w:contextualSpacing/>
        <w:rPr>
          <w:rFonts w:cs="Times New Roman"/>
          <w:szCs w:val="24"/>
        </w:rPr>
      </w:pPr>
      <w:r>
        <w:rPr>
          <w:rFonts w:cs="Times New Roman"/>
          <w:szCs w:val="24"/>
        </w:rPr>
        <w:tab/>
      </w:r>
      <w:r w:rsidR="008A723F">
        <w:t xml:space="preserve"> </w:t>
      </w:r>
      <w:r w:rsidR="003562D3" w:rsidRPr="000415A0">
        <w:t xml:space="preserve">In the summer of 2011, </w:t>
      </w:r>
      <w:r w:rsidR="00F9367C">
        <w:t xml:space="preserve">Dr. Childress presented me with an opportunity to work collaboratively with my peers, </w:t>
      </w:r>
      <w:r w:rsidR="004D7F6B" w:rsidRPr="000415A0">
        <w:t>Jake Bolen</w:t>
      </w:r>
      <w:r w:rsidR="00F9367C">
        <w:t xml:space="preserve"> and </w:t>
      </w:r>
      <w:r w:rsidR="004D7F6B" w:rsidRPr="000415A0">
        <w:t>Elbert Davis</w:t>
      </w:r>
      <w:r w:rsidR="009100F5">
        <w:t>,</w:t>
      </w:r>
      <w:r w:rsidR="004D7F6B" w:rsidRPr="000415A0">
        <w:t xml:space="preserve"> to conduct research, write an article for publication and present our findings at the 2011 </w:t>
      </w:r>
      <w:r w:rsidR="00F9367C" w:rsidRPr="000415A0">
        <w:t xml:space="preserve">Southern Regional </w:t>
      </w:r>
      <w:r w:rsidR="00F9367C">
        <w:t xml:space="preserve">Council of Educational Administration </w:t>
      </w:r>
      <w:r w:rsidR="004D7F6B" w:rsidRPr="000415A0">
        <w:t>Conference in St. Louis, M</w:t>
      </w:r>
      <w:r w:rsidR="001F6362">
        <w:t>O</w:t>
      </w:r>
      <w:r w:rsidR="004D7F6B" w:rsidRPr="000415A0">
        <w:t xml:space="preserve">. </w:t>
      </w:r>
      <w:r w:rsidR="003400A6" w:rsidRPr="000415A0">
        <w:t xml:space="preserve">For this project, we worked with </w:t>
      </w:r>
      <w:r w:rsidR="00A40C12">
        <w:t xml:space="preserve">an </w:t>
      </w:r>
      <w:r w:rsidR="00F9367C">
        <w:t>Improving Teacher Quality G</w:t>
      </w:r>
      <w:r w:rsidR="009100F5">
        <w:t>rant survey</w:t>
      </w:r>
      <w:r w:rsidR="003400A6" w:rsidRPr="000415A0">
        <w:t xml:space="preserve"> and data</w:t>
      </w:r>
      <w:r w:rsidR="006233C1" w:rsidRPr="000415A0">
        <w:t>.</w:t>
      </w:r>
      <w:r w:rsidR="00306659" w:rsidRPr="000415A0">
        <w:t xml:space="preserve"> </w:t>
      </w:r>
      <w:r w:rsidR="00D51FBF">
        <w:t>We divided</w:t>
      </w:r>
      <w:r w:rsidR="00306659" w:rsidRPr="000415A0">
        <w:t xml:space="preserve"> the work equally based on our personal strengths</w:t>
      </w:r>
      <w:r w:rsidR="00CE4FEC">
        <w:t xml:space="preserve">, with mine </w:t>
      </w:r>
      <w:r w:rsidR="00A40C12">
        <w:t xml:space="preserve">being </w:t>
      </w:r>
      <w:r w:rsidR="009100F5">
        <w:t>writing concisely</w:t>
      </w:r>
      <w:r w:rsidR="00CE4FEC">
        <w:t xml:space="preserve"> and organizing ideas</w:t>
      </w:r>
      <w:r w:rsidR="00306659" w:rsidRPr="000415A0">
        <w:t xml:space="preserve">. We presented at the conference in November </w:t>
      </w:r>
      <w:r w:rsidR="00A40C12">
        <w:t xml:space="preserve">2011 </w:t>
      </w:r>
      <w:r w:rsidR="00F9367C">
        <w:t>and</w:t>
      </w:r>
      <w:r w:rsidR="00306659" w:rsidRPr="000415A0">
        <w:t xml:space="preserve"> submitted our paper for publication in the SRCEA Yearbook. </w:t>
      </w:r>
      <w:r w:rsidR="00F9367C">
        <w:lastRenderedPageBreak/>
        <w:t xml:space="preserve">After many revisions made under the guidance of Dr. Childress, </w:t>
      </w:r>
      <w:r w:rsidR="00306659" w:rsidRPr="000415A0">
        <w:t xml:space="preserve">we received the bound copy of our work </w:t>
      </w:r>
      <w:r w:rsidR="00D51FBF">
        <w:t>in September</w:t>
      </w:r>
      <w:r w:rsidR="00F9367C">
        <w:t xml:space="preserve"> </w:t>
      </w:r>
      <w:r w:rsidR="00F9367C" w:rsidRPr="000415A0">
        <w:t>2012</w:t>
      </w:r>
      <w:r w:rsidR="00306659" w:rsidRPr="000415A0">
        <w:t xml:space="preserve">. </w:t>
      </w:r>
      <w:r w:rsidR="009D525C">
        <w:t>T</w:t>
      </w:r>
      <w:r w:rsidR="006233C1">
        <w:t xml:space="preserve">his project </w:t>
      </w:r>
      <w:r w:rsidR="005C0C91">
        <w:t xml:space="preserve">provided </w:t>
      </w:r>
      <w:r w:rsidR="006233C1">
        <w:t>experience researching, writing for publication</w:t>
      </w:r>
      <w:r w:rsidR="00D51FBF">
        <w:t>,</w:t>
      </w:r>
      <w:r w:rsidR="006233C1">
        <w:t xml:space="preserve"> and </w:t>
      </w:r>
      <w:r w:rsidR="005C0C91">
        <w:t>presenting.</w:t>
      </w:r>
      <w:r w:rsidR="006233C1">
        <w:t xml:space="preserve"> </w:t>
      </w:r>
      <w:r w:rsidR="00306659" w:rsidRPr="000415A0">
        <w:t xml:space="preserve">What a huge accomplishment brought about through </w:t>
      </w:r>
      <w:r w:rsidR="00D51FBF">
        <w:t xml:space="preserve">collaboration with my peers. </w:t>
      </w:r>
      <w:r w:rsidR="00306659" w:rsidRPr="000415A0">
        <w:t xml:space="preserve">I </w:t>
      </w:r>
      <w:r w:rsidR="00F9367C">
        <w:t xml:space="preserve">am very proud to be the co-author of a </w:t>
      </w:r>
      <w:r w:rsidR="00306659" w:rsidRPr="000415A0">
        <w:t xml:space="preserve">research article. </w:t>
      </w:r>
      <w:r w:rsidR="00F9367C">
        <w:rPr>
          <w:rFonts w:cs="Times New Roman"/>
          <w:szCs w:val="24"/>
        </w:rPr>
        <w:t>M</w:t>
      </w:r>
      <w:r w:rsidR="00B40854" w:rsidRPr="00F4207E">
        <w:rPr>
          <w:rFonts w:cs="Times New Roman"/>
          <w:szCs w:val="24"/>
        </w:rPr>
        <w:t>y</w:t>
      </w:r>
      <w:r w:rsidR="00B40854">
        <w:rPr>
          <w:rFonts w:cs="Times New Roman"/>
          <w:szCs w:val="24"/>
        </w:rPr>
        <w:t xml:space="preserve"> personal experiences with collaborative </w:t>
      </w:r>
      <w:r w:rsidR="00F9367C">
        <w:rPr>
          <w:rFonts w:cs="Times New Roman"/>
          <w:szCs w:val="24"/>
        </w:rPr>
        <w:t xml:space="preserve">efforts have taught me that we </w:t>
      </w:r>
      <w:r w:rsidR="00B40854">
        <w:rPr>
          <w:rFonts w:cs="Times New Roman"/>
          <w:szCs w:val="24"/>
        </w:rPr>
        <w:t>accomplish more together than we ever can alone; a valuable lesson that can be applied to</w:t>
      </w:r>
      <w:r w:rsidR="006D67F0">
        <w:rPr>
          <w:rFonts w:cs="Times New Roman"/>
          <w:szCs w:val="24"/>
        </w:rPr>
        <w:t xml:space="preserve"> so many aspects of life. </w:t>
      </w:r>
    </w:p>
    <w:p w:rsidR="00BC005C" w:rsidRDefault="00BC005C" w:rsidP="00EE3941">
      <w:pPr>
        <w:spacing w:line="480" w:lineRule="auto"/>
        <w:contextualSpacing/>
        <w:rPr>
          <w:rFonts w:cs="Times New Roman"/>
          <w:szCs w:val="24"/>
        </w:rPr>
      </w:pPr>
      <w:r>
        <w:rPr>
          <w:rFonts w:cs="Times New Roman"/>
          <w:szCs w:val="24"/>
        </w:rPr>
        <w:tab/>
        <w:t>Prior to my experience in the doctoral program, my collaborative experiences on the professional level had been unpleasant, and I was hesitant to engage in collaborative activities. While I believed that collaboration could lead to positive effects, and the knowledge of many individuals put together was more useful tha</w:t>
      </w:r>
      <w:r w:rsidR="001A06E0">
        <w:rPr>
          <w:rFonts w:cs="Times New Roman"/>
          <w:szCs w:val="24"/>
        </w:rPr>
        <w:t>n</w:t>
      </w:r>
      <w:r>
        <w:rPr>
          <w:rFonts w:cs="Times New Roman"/>
          <w:szCs w:val="24"/>
        </w:rPr>
        <w:t xml:space="preserve"> doing things alone, my peers were often older than me and did not include me, or failed to value my contributions due to our age difference. As a result of </w:t>
      </w:r>
      <w:r w:rsidR="00717D33">
        <w:rPr>
          <w:rFonts w:cs="Times New Roman"/>
          <w:szCs w:val="24"/>
        </w:rPr>
        <w:t>the collaboration experienced through</w:t>
      </w:r>
      <w:r>
        <w:rPr>
          <w:rFonts w:cs="Times New Roman"/>
          <w:szCs w:val="24"/>
        </w:rPr>
        <w:t xml:space="preserve"> the doctoral program I am now familiar with what true collaboration is as well as its value. Professionally, I plan to initiate collaborative experiences with my students in order to teach them what a proper collaborative environment should consist of in order to help them learn to work together and learn from and value each other’s contributions. </w:t>
      </w:r>
    </w:p>
    <w:p w:rsidR="00A40D0F" w:rsidRDefault="00027A30" w:rsidP="00EE3941">
      <w:pPr>
        <w:pStyle w:val="Heading1"/>
        <w:spacing w:line="480" w:lineRule="auto"/>
        <w:contextualSpacing/>
        <w:jc w:val="center"/>
        <w:rPr>
          <w:rFonts w:ascii="Times New Roman" w:hAnsi="Times New Roman" w:cs="Times New Roman"/>
          <w:color w:val="auto"/>
          <w:sz w:val="24"/>
          <w:szCs w:val="24"/>
        </w:rPr>
      </w:pPr>
      <w:bookmarkStart w:id="4" w:name="_Toc348775796"/>
      <w:r w:rsidRPr="00BF76FA">
        <w:rPr>
          <w:rFonts w:ascii="Times New Roman" w:hAnsi="Times New Roman" w:cs="Times New Roman"/>
          <w:color w:val="auto"/>
          <w:sz w:val="24"/>
          <w:szCs w:val="24"/>
        </w:rPr>
        <w:t>Depth of Understanding</w:t>
      </w:r>
      <w:r w:rsidR="008B3ED6">
        <w:rPr>
          <w:rFonts w:ascii="Times New Roman" w:hAnsi="Times New Roman" w:cs="Times New Roman"/>
          <w:color w:val="auto"/>
          <w:sz w:val="24"/>
          <w:szCs w:val="24"/>
        </w:rPr>
        <w:t>: Curriculum &amp; Instruction</w:t>
      </w:r>
      <w:bookmarkEnd w:id="4"/>
    </w:p>
    <w:p w:rsidR="00F067B5" w:rsidRDefault="00C8035D" w:rsidP="00903FA4">
      <w:pPr>
        <w:spacing w:line="240" w:lineRule="auto"/>
        <w:contextualSpacing/>
        <w:jc w:val="center"/>
        <w:rPr>
          <w:i/>
        </w:rPr>
      </w:pPr>
      <w:r>
        <w:rPr>
          <w:i/>
        </w:rPr>
        <w:t>“</w:t>
      </w:r>
      <w:r w:rsidR="000220AC" w:rsidRPr="000220AC">
        <w:rPr>
          <w:i/>
        </w:rPr>
        <w:t>FAITH IS A VISION OF THE HEART. IT SEES</w:t>
      </w:r>
      <w:r w:rsidR="00CC0E66">
        <w:rPr>
          <w:i/>
        </w:rPr>
        <w:t xml:space="preserve"> ‘GOD’</w:t>
      </w:r>
      <w:r w:rsidR="00221165">
        <w:rPr>
          <w:i/>
        </w:rPr>
        <w:t xml:space="preserve"> IN THE DARK AS IN THE DAY.</w:t>
      </w:r>
      <w:r>
        <w:rPr>
          <w:i/>
        </w:rPr>
        <w:t>”</w:t>
      </w:r>
    </w:p>
    <w:p w:rsidR="00A0383D" w:rsidRPr="0034472C" w:rsidRDefault="00C96BFC" w:rsidP="0034472C">
      <w:pPr>
        <w:spacing w:line="480" w:lineRule="auto"/>
        <w:contextualSpacing/>
        <w:jc w:val="right"/>
      </w:pPr>
      <w:r w:rsidRPr="00C96BFC">
        <w:t>Fred B. Barker</w:t>
      </w:r>
    </w:p>
    <w:p w:rsidR="00A0383D" w:rsidRPr="00A0383D" w:rsidRDefault="00A0383D" w:rsidP="00EE3941">
      <w:pPr>
        <w:pStyle w:val="Heading2"/>
        <w:spacing w:line="480" w:lineRule="auto"/>
        <w:contextualSpacing/>
        <w:rPr>
          <w:rFonts w:ascii="Times New Roman" w:hAnsi="Times New Roman" w:cs="Times New Roman"/>
          <w:color w:val="auto"/>
          <w:sz w:val="24"/>
          <w:szCs w:val="24"/>
        </w:rPr>
      </w:pPr>
      <w:bookmarkStart w:id="5" w:name="_Toc348775797"/>
      <w:r w:rsidRPr="00A0383D">
        <w:rPr>
          <w:rFonts w:ascii="Times New Roman" w:hAnsi="Times New Roman" w:cs="Times New Roman"/>
          <w:color w:val="auto"/>
          <w:sz w:val="24"/>
          <w:szCs w:val="24"/>
        </w:rPr>
        <w:t xml:space="preserve">Personal </w:t>
      </w:r>
      <w:r w:rsidR="000025EE">
        <w:rPr>
          <w:rFonts w:ascii="Times New Roman" w:hAnsi="Times New Roman" w:cs="Times New Roman"/>
          <w:color w:val="auto"/>
          <w:sz w:val="24"/>
          <w:szCs w:val="24"/>
        </w:rPr>
        <w:t xml:space="preserve">Philosophy </w:t>
      </w:r>
      <w:r w:rsidRPr="00A0383D">
        <w:rPr>
          <w:rFonts w:ascii="Times New Roman" w:hAnsi="Times New Roman" w:cs="Times New Roman"/>
          <w:color w:val="auto"/>
          <w:sz w:val="24"/>
          <w:szCs w:val="24"/>
        </w:rPr>
        <w:t>of Curriculum</w:t>
      </w:r>
      <w:bookmarkEnd w:id="5"/>
    </w:p>
    <w:p w:rsidR="0034472C" w:rsidRPr="00606D5C" w:rsidRDefault="0034472C" w:rsidP="0034472C">
      <w:pPr>
        <w:spacing w:line="480" w:lineRule="auto"/>
        <w:ind w:firstLine="720"/>
        <w:contextualSpacing/>
        <w:rPr>
          <w:color w:val="C00000"/>
          <w:szCs w:val="24"/>
        </w:rPr>
      </w:pPr>
      <w:r>
        <w:t xml:space="preserve">When we think of curriculum and instruction, we tend to focus on the curriculum part, but we must not forget about instruction. The two are inherently dependent on one another. Experiences in this program have increased my knowledge in both areas. </w:t>
      </w:r>
      <w:r>
        <w:rPr>
          <w:color w:val="000000"/>
          <w:szCs w:val="24"/>
        </w:rPr>
        <w:t>T</w:t>
      </w:r>
      <w:r w:rsidRPr="005679CC">
        <w:rPr>
          <w:color w:val="000000"/>
          <w:szCs w:val="24"/>
        </w:rPr>
        <w:t xml:space="preserve">he process of </w:t>
      </w:r>
      <w:r w:rsidRPr="005679CC">
        <w:rPr>
          <w:color w:val="000000"/>
          <w:szCs w:val="24"/>
        </w:rPr>
        <w:lastRenderedPageBreak/>
        <w:t xml:space="preserve">completing </w:t>
      </w:r>
      <w:r>
        <w:rPr>
          <w:color w:val="000000"/>
          <w:szCs w:val="24"/>
        </w:rPr>
        <w:t xml:space="preserve">CI 702 Curriculum Theory led me to refine and further develop my personal philosophy of curriculum. </w:t>
      </w:r>
    </w:p>
    <w:p w:rsidR="004229C9" w:rsidRDefault="00635944" w:rsidP="00BE2BC3">
      <w:pPr>
        <w:spacing w:line="480" w:lineRule="auto"/>
        <w:ind w:firstLine="720"/>
        <w:contextualSpacing/>
      </w:pPr>
      <w:r>
        <w:rPr>
          <w:color w:val="000000"/>
          <w:szCs w:val="24"/>
        </w:rPr>
        <w:t xml:space="preserve">Before beginning doctoral coursework, I did not have a personal philosophy of curriculum. In undergraduate school, I developed a philosophy of education, which loosely stated my beliefs about what education should provide for students. As a result of the curriculum theory course, I was able to really understand curriculum theory and theorists and come to identify with </w:t>
      </w:r>
      <w:r w:rsidR="004C09CF">
        <w:rPr>
          <w:color w:val="000000"/>
          <w:szCs w:val="24"/>
        </w:rPr>
        <w:t>the phenomenological, gendered and p</w:t>
      </w:r>
      <w:r>
        <w:rPr>
          <w:color w:val="000000"/>
          <w:szCs w:val="24"/>
        </w:rPr>
        <w:t xml:space="preserve">ost-structuralist perspectives. </w:t>
      </w:r>
      <w:r w:rsidR="004229C9">
        <w:t>Phenome</w:t>
      </w:r>
      <w:r w:rsidR="000025EE">
        <w:t>nology is the study of meaning and</w:t>
      </w:r>
      <w:r w:rsidR="004229C9">
        <w:t xml:space="preserve"> deals with an individual’s lived experiences within a context, and the meaning they draw from those experiences. Pinar </w:t>
      </w:r>
      <w:r w:rsidR="00CD2C1B">
        <w:t xml:space="preserve">et al </w:t>
      </w:r>
      <w:r w:rsidR="004229C9">
        <w:t>(2004) refers to this as the essence of experiences.</w:t>
      </w:r>
      <w:r w:rsidR="00BE2BC3">
        <w:t xml:space="preserve"> </w:t>
      </w:r>
      <w:r w:rsidR="004229C9">
        <w:t>Teachers teach the way they do because of who they are. For example, Van Manen</w:t>
      </w:r>
      <w:r w:rsidR="00A95B65">
        <w:t xml:space="preserve"> (2007)</w:t>
      </w:r>
      <w:r w:rsidR="004229C9">
        <w:t xml:space="preserve"> is concerned with the tone of teaching instead of standards and objectives</w:t>
      </w:r>
      <w:r>
        <w:t>,</w:t>
      </w:r>
      <w:r w:rsidR="004229C9">
        <w:t xml:space="preserve"> </w:t>
      </w:r>
      <w:r w:rsidR="006A564A">
        <w:t xml:space="preserve">and stresses the importance </w:t>
      </w:r>
      <w:r w:rsidR="00CD2C1B">
        <w:t xml:space="preserve">of </w:t>
      </w:r>
      <w:r>
        <w:t xml:space="preserve">flexibility along with </w:t>
      </w:r>
      <w:r w:rsidR="006A564A">
        <w:t>pedagogical thoughtfulness and tact as mindful skills</w:t>
      </w:r>
      <w:r>
        <w:t>. M</w:t>
      </w:r>
      <w:r w:rsidR="004229C9">
        <w:t xml:space="preserve">y personal take on this is that building meaningful relationships with students is vital to helping them learn. When </w:t>
      </w:r>
      <w:r w:rsidR="009F2B6F">
        <w:t>teachers invest</w:t>
      </w:r>
      <w:r w:rsidR="004229C9">
        <w:t xml:space="preserve"> themsel</w:t>
      </w:r>
      <w:r w:rsidR="000025EE">
        <w:t xml:space="preserve">ves in their students’ lives </w:t>
      </w:r>
      <w:r w:rsidR="009F2B6F">
        <w:t>they</w:t>
      </w:r>
      <w:r w:rsidR="004229C9">
        <w:t xml:space="preserve"> develop an understanding of how individual experiences affect the manner in which students learn</w:t>
      </w:r>
      <w:r w:rsidR="00454E62">
        <w:t>,</w:t>
      </w:r>
      <w:r w:rsidR="004229C9">
        <w:t xml:space="preserve"> and use them to help create meaning and bridge new and prior knowledge. </w:t>
      </w:r>
    </w:p>
    <w:p w:rsidR="00454E62" w:rsidRDefault="004229C9" w:rsidP="00EE3941">
      <w:pPr>
        <w:spacing w:line="480" w:lineRule="auto"/>
        <w:ind w:firstLine="720"/>
        <w:contextualSpacing/>
      </w:pPr>
      <w:r>
        <w:t>According to Noddings</w:t>
      </w:r>
      <w:r w:rsidR="003C1599">
        <w:t xml:space="preserve"> (1995)</w:t>
      </w:r>
      <w:r>
        <w:t>, it is the teacher’s responsibility to foster authentic, caring relationships with students and teach them social responsibility by including themes of care in the curriculum. Honoring all professions was an essential component of Noddings</w:t>
      </w:r>
      <w:r w:rsidR="005F6C55">
        <w:t>’</w:t>
      </w:r>
      <w:r>
        <w:t xml:space="preserve"> idea of an ideal curriculum. Honoring all representations of gender and teaching students to respect diversity could be added to this concept, as Noddings also believe</w:t>
      </w:r>
      <w:r w:rsidR="00CE3E82">
        <w:t>s</w:t>
      </w:r>
      <w:r>
        <w:t xml:space="preserve"> that differences should be </w:t>
      </w:r>
      <w:r w:rsidR="003C1599">
        <w:t xml:space="preserve">celebrated. </w:t>
      </w:r>
      <w:r>
        <w:t xml:space="preserve">Feminist pedagogy addresses all oppressed individuals and marginalized groups, and </w:t>
      </w:r>
      <w:r w:rsidR="00454E62">
        <w:lastRenderedPageBreak/>
        <w:t xml:space="preserve">stresses that </w:t>
      </w:r>
      <w:r>
        <w:t xml:space="preserve">knowledge is power and can be used to help citizens act on their environment to facilitate positive changes. </w:t>
      </w:r>
    </w:p>
    <w:p w:rsidR="004229C9" w:rsidRPr="00B66FEF" w:rsidRDefault="004229C9" w:rsidP="00EE3941">
      <w:pPr>
        <w:spacing w:line="480" w:lineRule="auto"/>
        <w:ind w:firstLine="720"/>
        <w:contextualSpacing/>
      </w:pPr>
      <w:r>
        <w:t>Building relationships and providing a safe, caring space for learning is the first step to helping students succeed. Once they know they are safe and can open up, then we as teachers can provide them with the knowledge they need to empower them to change their circumstances. Within my own classroom, I strive to hear and value all voices equally, build a culture of caring and tradition where students can work collaboratively with me and each other in order to reach a point of positive self-expression through the arts. For these rea</w:t>
      </w:r>
      <w:r w:rsidR="006C0296">
        <w:t xml:space="preserve">sons </w:t>
      </w:r>
      <w:r>
        <w:t xml:space="preserve">I identify strongly with the phenomenological and gendered traditions. </w:t>
      </w:r>
    </w:p>
    <w:p w:rsidR="004229C9" w:rsidRDefault="004229C9" w:rsidP="00EE3941">
      <w:pPr>
        <w:spacing w:line="480" w:lineRule="auto"/>
        <w:ind w:firstLine="720"/>
        <w:contextualSpacing/>
        <w:rPr>
          <w:szCs w:val="24"/>
        </w:rPr>
      </w:pPr>
      <w:r>
        <w:t xml:space="preserve">The positive side of the postructuralist tradition is embodied by the work of theorists like Cherryholmes, </w:t>
      </w:r>
      <w:r w:rsidR="002D3508">
        <w:t xml:space="preserve">Doll, </w:t>
      </w:r>
      <w:r>
        <w:t>Lather and McLaren</w:t>
      </w:r>
      <w:r w:rsidR="0064499F">
        <w:t xml:space="preserve">. This positive position </w:t>
      </w:r>
      <w:r>
        <w:t>echoes many of the beliefs of phenomenological and gendered traditions that are ref</w:t>
      </w:r>
      <w:r w:rsidR="00602496">
        <w:t xml:space="preserve">lected in my own personal theory of curriculum, </w:t>
      </w:r>
      <w:r>
        <w:t>including a respect for diversity, hearing all voices, empowerment through education and student teac</w:t>
      </w:r>
      <w:r w:rsidR="00911DFD">
        <w:t>her collaboration. Like McLaren (2011),</w:t>
      </w:r>
      <w:r>
        <w:t xml:space="preserve"> I believe providing </w:t>
      </w:r>
      <w:r w:rsidR="00911DFD">
        <w:t>individuals</w:t>
      </w:r>
      <w:r>
        <w:t xml:space="preserve"> with an education that combines these factors can help students rise above their circumstances</w:t>
      </w:r>
      <w:r w:rsidRPr="00EB7395">
        <w:rPr>
          <w:szCs w:val="24"/>
        </w:rPr>
        <w:t xml:space="preserve">.  </w:t>
      </w:r>
      <w:r w:rsidR="00FC32A9">
        <w:rPr>
          <w:szCs w:val="24"/>
        </w:rPr>
        <w:t>Post-structuralists, including myself, believe that we must repudiate, dismantle</w:t>
      </w:r>
      <w:r w:rsidR="00602496">
        <w:rPr>
          <w:szCs w:val="24"/>
        </w:rPr>
        <w:t>,</w:t>
      </w:r>
      <w:r w:rsidR="00FC32A9">
        <w:rPr>
          <w:szCs w:val="24"/>
        </w:rPr>
        <w:t xml:space="preserve"> and reveal the v</w:t>
      </w:r>
      <w:r w:rsidR="00911DFD">
        <w:rPr>
          <w:szCs w:val="24"/>
        </w:rPr>
        <w:t xml:space="preserve">ariance and contingency of the </w:t>
      </w:r>
      <w:r w:rsidR="00FC32A9">
        <w:rPr>
          <w:szCs w:val="24"/>
        </w:rPr>
        <w:t>system.</w:t>
      </w:r>
      <w:r w:rsidR="00911DFD">
        <w:rPr>
          <w:szCs w:val="24"/>
        </w:rPr>
        <w:t xml:space="preserve"> </w:t>
      </w:r>
      <w:r w:rsidR="00D9294E">
        <w:rPr>
          <w:szCs w:val="24"/>
        </w:rPr>
        <w:t>Each of us views life th</w:t>
      </w:r>
      <w:r w:rsidR="00911DFD">
        <w:rPr>
          <w:szCs w:val="24"/>
        </w:rPr>
        <w:t>rough different lenses. How we ‘see’</w:t>
      </w:r>
      <w:r w:rsidR="00D9294E">
        <w:rPr>
          <w:szCs w:val="24"/>
        </w:rPr>
        <w:t xml:space="preserve"> things depends on many factors, including our education and lived experiences.</w:t>
      </w:r>
      <w:r w:rsidR="00FC32A9">
        <w:rPr>
          <w:szCs w:val="24"/>
        </w:rPr>
        <w:t xml:space="preserve"> My personal experience with the negative side of the system </w:t>
      </w:r>
      <w:r w:rsidR="00EF22BA">
        <w:rPr>
          <w:szCs w:val="24"/>
        </w:rPr>
        <w:t>contributed to my desire to earn</w:t>
      </w:r>
      <w:r w:rsidR="00FC32A9">
        <w:rPr>
          <w:szCs w:val="24"/>
        </w:rPr>
        <w:t xml:space="preserve"> a doctoral degree. I do not wish to discourage teachers, only to inform them of the reality of the system and help them understand that to be a good teacher </w:t>
      </w:r>
      <w:r w:rsidR="00C367F5">
        <w:rPr>
          <w:szCs w:val="24"/>
        </w:rPr>
        <w:t xml:space="preserve">it is necessary to have courage and the ability to stand up for what is right. </w:t>
      </w:r>
    </w:p>
    <w:p w:rsidR="00632DBB" w:rsidRPr="00632DBB" w:rsidRDefault="00632DBB" w:rsidP="00EE3941">
      <w:pPr>
        <w:pStyle w:val="Heading2"/>
        <w:spacing w:line="480" w:lineRule="auto"/>
        <w:contextualSpacing/>
        <w:rPr>
          <w:rFonts w:ascii="Times New Roman" w:hAnsi="Times New Roman" w:cs="Times New Roman"/>
          <w:color w:val="auto"/>
          <w:sz w:val="24"/>
          <w:szCs w:val="24"/>
        </w:rPr>
      </w:pPr>
      <w:bookmarkStart w:id="6" w:name="_Toc348775798"/>
      <w:r w:rsidRPr="00632DBB">
        <w:rPr>
          <w:rFonts w:ascii="Times New Roman" w:hAnsi="Times New Roman" w:cs="Times New Roman"/>
          <w:color w:val="auto"/>
          <w:sz w:val="24"/>
          <w:szCs w:val="24"/>
        </w:rPr>
        <w:lastRenderedPageBreak/>
        <w:t>Area of Emphasis and the Curriculum</w:t>
      </w:r>
      <w:bookmarkEnd w:id="6"/>
    </w:p>
    <w:p w:rsidR="006C0296" w:rsidRDefault="009A6AA4" w:rsidP="00EE3941">
      <w:pPr>
        <w:spacing w:line="480" w:lineRule="auto"/>
        <w:contextualSpacing/>
        <w:rPr>
          <w:szCs w:val="24"/>
        </w:rPr>
      </w:pPr>
      <w:r>
        <w:tab/>
      </w:r>
      <w:r w:rsidR="00C375AA">
        <w:t xml:space="preserve"> T</w:t>
      </w:r>
      <w:r>
        <w:t xml:space="preserve">echnology was an area </w:t>
      </w:r>
      <w:r w:rsidR="00A350D0">
        <w:t xml:space="preserve">that </w:t>
      </w:r>
      <w:r w:rsidR="00C375AA">
        <w:t>was interesting but unfamiliar, which</w:t>
      </w:r>
      <w:r w:rsidR="006C0296">
        <w:t xml:space="preserve"> led </w:t>
      </w:r>
      <w:r>
        <w:t xml:space="preserve">me to </w:t>
      </w:r>
      <w:r w:rsidR="006C0296">
        <w:t>choose Educational Computing as</w:t>
      </w:r>
      <w:r>
        <w:t xml:space="preserve"> my area of emphasis</w:t>
      </w:r>
      <w:r w:rsidR="00700CA2">
        <w:t xml:space="preserve"> (AOE)</w:t>
      </w:r>
      <w:r>
        <w:t xml:space="preserve">. </w:t>
      </w:r>
      <w:r w:rsidR="00CE3E82">
        <w:t xml:space="preserve">CIEC 700 </w:t>
      </w:r>
      <w:r w:rsidR="00700CA2">
        <w:t xml:space="preserve">Technology and Curriculum with Dr. Heaton was my first AOE </w:t>
      </w:r>
      <w:r w:rsidR="006C0296">
        <w:t xml:space="preserve">course. The idea of </w:t>
      </w:r>
      <w:r w:rsidR="005646B6">
        <w:t xml:space="preserve">learning how to really implement technology in the </w:t>
      </w:r>
      <w:r w:rsidR="006C0296">
        <w:t>classroom was very exciting</w:t>
      </w:r>
      <w:r w:rsidR="005646B6">
        <w:t xml:space="preserve"> </w:t>
      </w:r>
      <w:r w:rsidR="00275217">
        <w:t xml:space="preserve">due to having little prior experience </w:t>
      </w:r>
      <w:r w:rsidR="00511DCD">
        <w:t xml:space="preserve">because </w:t>
      </w:r>
      <w:r w:rsidR="00285BEB">
        <w:t>of a</w:t>
      </w:r>
      <w:r w:rsidR="00260735">
        <w:t xml:space="preserve"> lack of resources in rural public schools</w:t>
      </w:r>
      <w:r w:rsidR="005646B6">
        <w:t xml:space="preserve">. </w:t>
      </w:r>
      <w:r w:rsidR="006C166C">
        <w:t>One of the main concepts covered by th</w:t>
      </w:r>
      <w:r w:rsidR="00E83BF5">
        <w:t>e course was the digital divide which</w:t>
      </w:r>
      <w:r w:rsidR="006C166C">
        <w:rPr>
          <w:szCs w:val="24"/>
        </w:rPr>
        <w:t xml:space="preserve"> is the gap between individuals who have regular access to information and communication technology (I</w:t>
      </w:r>
      <w:r w:rsidR="00C05131">
        <w:rPr>
          <w:szCs w:val="24"/>
        </w:rPr>
        <w:t>CT</w:t>
      </w:r>
      <w:r w:rsidR="006C166C">
        <w:rPr>
          <w:szCs w:val="24"/>
        </w:rPr>
        <w:t>) and those individuals who do not (</w:t>
      </w:r>
      <w:r w:rsidR="006C166C" w:rsidRPr="00EB056D">
        <w:rPr>
          <w:szCs w:val="24"/>
        </w:rPr>
        <w:t>El</w:t>
      </w:r>
      <w:r w:rsidR="006C166C">
        <w:rPr>
          <w:szCs w:val="24"/>
        </w:rPr>
        <w:t xml:space="preserve">lis-Christensen, 2003-2011).  </w:t>
      </w:r>
      <w:r w:rsidR="00275217">
        <w:rPr>
          <w:szCs w:val="24"/>
        </w:rPr>
        <w:t>M</w:t>
      </w:r>
      <w:r w:rsidR="006D6416">
        <w:rPr>
          <w:szCs w:val="24"/>
        </w:rPr>
        <w:t>y final project in the course</w:t>
      </w:r>
      <w:r w:rsidR="00275217">
        <w:rPr>
          <w:szCs w:val="24"/>
        </w:rPr>
        <w:t xml:space="preserve"> involved researching</w:t>
      </w:r>
      <w:r w:rsidR="006D6416">
        <w:rPr>
          <w:szCs w:val="24"/>
        </w:rPr>
        <w:t xml:space="preserve"> the digital divide and how it affects West Virginia’s educational system, economy</w:t>
      </w:r>
      <w:r w:rsidR="00E83BF5">
        <w:rPr>
          <w:szCs w:val="24"/>
        </w:rPr>
        <w:t>,</w:t>
      </w:r>
      <w:r w:rsidR="006D6416">
        <w:rPr>
          <w:szCs w:val="24"/>
        </w:rPr>
        <w:t xml:space="preserve"> and the population in general. This research was a real eye opener</w:t>
      </w:r>
      <w:r w:rsidR="006C0296">
        <w:rPr>
          <w:szCs w:val="24"/>
        </w:rPr>
        <w:t xml:space="preserve"> and gave me</w:t>
      </w:r>
      <w:r w:rsidR="0002532F">
        <w:rPr>
          <w:szCs w:val="24"/>
        </w:rPr>
        <w:t xml:space="preserve"> a good grasp of why integrating technology into West Virginia schools can be </w:t>
      </w:r>
      <w:r w:rsidR="007D4269">
        <w:rPr>
          <w:szCs w:val="24"/>
        </w:rPr>
        <w:t>difficult</w:t>
      </w:r>
      <w:r w:rsidR="001E26D4">
        <w:rPr>
          <w:szCs w:val="24"/>
        </w:rPr>
        <w:t>, including limited broadband access and lack of funding</w:t>
      </w:r>
      <w:r w:rsidR="006C0296">
        <w:rPr>
          <w:szCs w:val="24"/>
        </w:rPr>
        <w:t>.</w:t>
      </w:r>
    </w:p>
    <w:p w:rsidR="00237663" w:rsidRDefault="00B86123" w:rsidP="00237663">
      <w:pPr>
        <w:spacing w:after="0" w:line="480" w:lineRule="auto"/>
        <w:rPr>
          <w:rFonts w:cs="Times New Roman"/>
          <w:szCs w:val="24"/>
        </w:rPr>
      </w:pPr>
      <w:r>
        <w:rPr>
          <w:szCs w:val="24"/>
        </w:rPr>
        <w:tab/>
      </w:r>
      <w:r w:rsidR="006C0296">
        <w:rPr>
          <w:szCs w:val="24"/>
        </w:rPr>
        <w:t>T</w:t>
      </w:r>
      <w:r w:rsidR="004E7D2F">
        <w:rPr>
          <w:szCs w:val="24"/>
        </w:rPr>
        <w:t>his</w:t>
      </w:r>
      <w:r w:rsidR="00700FE6">
        <w:rPr>
          <w:szCs w:val="24"/>
        </w:rPr>
        <w:t xml:space="preserve"> course also gave me some q</w:t>
      </w:r>
      <w:r w:rsidR="006C0296">
        <w:rPr>
          <w:szCs w:val="24"/>
        </w:rPr>
        <w:t xml:space="preserve">ualitative research experience </w:t>
      </w:r>
      <w:r w:rsidR="00700FE6">
        <w:rPr>
          <w:szCs w:val="24"/>
        </w:rPr>
        <w:t xml:space="preserve">and changed my point of view about video games and how they can be used to supplement and </w:t>
      </w:r>
      <w:r w:rsidR="005B082F">
        <w:rPr>
          <w:szCs w:val="24"/>
        </w:rPr>
        <w:t>enhance the educational process.</w:t>
      </w:r>
      <w:r w:rsidR="005B082F">
        <w:rPr>
          <w:rFonts w:cs="Times New Roman"/>
          <w:szCs w:val="24"/>
        </w:rPr>
        <w:t xml:space="preserve"> </w:t>
      </w:r>
      <w:r w:rsidR="005B082F">
        <w:rPr>
          <w:szCs w:val="24"/>
        </w:rPr>
        <w:t xml:space="preserve">The combination of Gee’s </w:t>
      </w:r>
      <w:r w:rsidR="00DF5FE9">
        <w:rPr>
          <w:szCs w:val="24"/>
        </w:rPr>
        <w:t xml:space="preserve">(2007) </w:t>
      </w:r>
      <w:r w:rsidR="005B082F">
        <w:rPr>
          <w:szCs w:val="24"/>
        </w:rPr>
        <w:t xml:space="preserve">book and the related research project changed my mind about gaming. </w:t>
      </w:r>
      <w:r w:rsidR="003B0780">
        <w:rPr>
          <w:szCs w:val="24"/>
        </w:rPr>
        <w:t xml:space="preserve"> </w:t>
      </w:r>
      <w:r w:rsidR="006C0296">
        <w:rPr>
          <w:szCs w:val="24"/>
        </w:rPr>
        <w:t>Prior to completing this course,</w:t>
      </w:r>
      <w:r w:rsidR="003B0780">
        <w:rPr>
          <w:szCs w:val="24"/>
        </w:rPr>
        <w:t xml:space="preserve"> I viewed </w:t>
      </w:r>
      <w:r w:rsidR="006C0296">
        <w:rPr>
          <w:szCs w:val="24"/>
        </w:rPr>
        <w:t xml:space="preserve">gaming as </w:t>
      </w:r>
      <w:r w:rsidR="003B0780">
        <w:rPr>
          <w:szCs w:val="24"/>
        </w:rPr>
        <w:t xml:space="preserve">a waste of time. </w:t>
      </w:r>
      <w:r w:rsidR="00700FE6">
        <w:rPr>
          <w:szCs w:val="24"/>
        </w:rPr>
        <w:t xml:space="preserve">After reading Gee’s, </w:t>
      </w:r>
      <w:r w:rsidR="00700FE6" w:rsidRPr="003B0780">
        <w:rPr>
          <w:i/>
          <w:szCs w:val="24"/>
        </w:rPr>
        <w:t xml:space="preserve">What Video </w:t>
      </w:r>
      <w:r w:rsidR="003B0780" w:rsidRPr="003B0780">
        <w:rPr>
          <w:i/>
          <w:szCs w:val="24"/>
        </w:rPr>
        <w:t>G</w:t>
      </w:r>
      <w:r w:rsidR="00700FE6" w:rsidRPr="003B0780">
        <w:rPr>
          <w:i/>
          <w:szCs w:val="24"/>
        </w:rPr>
        <w:t xml:space="preserve">ames </w:t>
      </w:r>
      <w:r w:rsidR="003B0780" w:rsidRPr="003B0780">
        <w:rPr>
          <w:i/>
          <w:szCs w:val="24"/>
        </w:rPr>
        <w:t>H</w:t>
      </w:r>
      <w:r w:rsidR="00700FE6" w:rsidRPr="003B0780">
        <w:rPr>
          <w:i/>
          <w:szCs w:val="24"/>
        </w:rPr>
        <w:t xml:space="preserve">ave </w:t>
      </w:r>
      <w:r w:rsidR="00095E5B">
        <w:rPr>
          <w:i/>
          <w:szCs w:val="24"/>
        </w:rPr>
        <w:t>t</w:t>
      </w:r>
      <w:r w:rsidR="00700FE6" w:rsidRPr="003B0780">
        <w:rPr>
          <w:i/>
          <w:szCs w:val="24"/>
        </w:rPr>
        <w:t xml:space="preserve">o </w:t>
      </w:r>
      <w:r w:rsidR="003B0780" w:rsidRPr="003B0780">
        <w:rPr>
          <w:i/>
          <w:szCs w:val="24"/>
        </w:rPr>
        <w:t>T</w:t>
      </w:r>
      <w:r w:rsidR="00700FE6" w:rsidRPr="003B0780">
        <w:rPr>
          <w:i/>
          <w:szCs w:val="24"/>
        </w:rPr>
        <w:t xml:space="preserve">each </w:t>
      </w:r>
      <w:r w:rsidR="003B0780" w:rsidRPr="003B0780">
        <w:rPr>
          <w:i/>
          <w:szCs w:val="24"/>
        </w:rPr>
        <w:t>U</w:t>
      </w:r>
      <w:r w:rsidR="00700FE6" w:rsidRPr="003B0780">
        <w:rPr>
          <w:i/>
          <w:szCs w:val="24"/>
        </w:rPr>
        <w:t xml:space="preserve">s </w:t>
      </w:r>
      <w:r w:rsidR="00095E5B">
        <w:rPr>
          <w:i/>
          <w:szCs w:val="24"/>
        </w:rPr>
        <w:t>a</w:t>
      </w:r>
      <w:r w:rsidR="00700FE6" w:rsidRPr="003B0780">
        <w:rPr>
          <w:i/>
          <w:szCs w:val="24"/>
        </w:rPr>
        <w:t>bout Learning and Literacy</w:t>
      </w:r>
      <w:r w:rsidR="00700FE6">
        <w:rPr>
          <w:szCs w:val="24"/>
        </w:rPr>
        <w:t xml:space="preserve">, I conducted an interview with a gamer and then related the information to Gee’s 36 Learning Principles. </w:t>
      </w:r>
      <w:r w:rsidR="006C0719">
        <w:t xml:space="preserve">For example, Gee’s </w:t>
      </w:r>
      <w:r w:rsidR="006C0719">
        <w:rPr>
          <w:rFonts w:cs="Times New Roman"/>
          <w:szCs w:val="24"/>
        </w:rPr>
        <w:t xml:space="preserve">principle 27, </w:t>
      </w:r>
      <w:r w:rsidR="006C0719" w:rsidRPr="009D795E">
        <w:rPr>
          <w:rFonts w:cs="Times New Roman"/>
          <w:szCs w:val="24"/>
        </w:rPr>
        <w:t>Explicit Information On-Demand and Just in Time</w:t>
      </w:r>
      <w:r w:rsidR="006C0719">
        <w:rPr>
          <w:rFonts w:cs="Times New Roman"/>
          <w:szCs w:val="24"/>
        </w:rPr>
        <w:t xml:space="preserve"> explains that w</w:t>
      </w:r>
      <w:r w:rsidR="006C0719" w:rsidRPr="009D795E">
        <w:rPr>
          <w:rFonts w:cs="Times New Roman"/>
          <w:szCs w:val="24"/>
        </w:rPr>
        <w:t>hen gamers, or students, are provide</w:t>
      </w:r>
      <w:r w:rsidR="006C0719">
        <w:rPr>
          <w:rFonts w:cs="Times New Roman"/>
          <w:szCs w:val="24"/>
        </w:rPr>
        <w:t>d</w:t>
      </w:r>
      <w:r w:rsidR="006C0719" w:rsidRPr="009D795E">
        <w:rPr>
          <w:rFonts w:cs="Times New Roman"/>
          <w:szCs w:val="24"/>
        </w:rPr>
        <w:t xml:space="preserve"> with information on demand, or just when they need to use it, </w:t>
      </w:r>
      <w:r w:rsidR="00EA6B0C">
        <w:rPr>
          <w:rFonts w:cs="Times New Roman"/>
          <w:szCs w:val="24"/>
        </w:rPr>
        <w:t>teach</w:t>
      </w:r>
      <w:r w:rsidR="00DF5FE9">
        <w:rPr>
          <w:rFonts w:cs="Times New Roman"/>
          <w:szCs w:val="24"/>
        </w:rPr>
        <w:t>es</w:t>
      </w:r>
      <w:r w:rsidR="00EA6B0C">
        <w:rPr>
          <w:rFonts w:cs="Times New Roman"/>
          <w:szCs w:val="24"/>
        </w:rPr>
        <w:t xml:space="preserve"> them to problem solve and think critically within a given </w:t>
      </w:r>
      <w:r w:rsidR="005B082F">
        <w:rPr>
          <w:rFonts w:cs="Times New Roman"/>
          <w:szCs w:val="24"/>
        </w:rPr>
        <w:t>context.</w:t>
      </w:r>
      <w:r w:rsidR="005B082F">
        <w:t xml:space="preserve"> The</w:t>
      </w:r>
      <w:r w:rsidR="003B0780">
        <w:t xml:space="preserve"> Net Generation </w:t>
      </w:r>
      <w:r w:rsidR="00DF5FE9">
        <w:t xml:space="preserve">(Tapscott, 2009) </w:t>
      </w:r>
      <w:r w:rsidR="003B0780">
        <w:t xml:space="preserve">does learn differently, and children today are </w:t>
      </w:r>
      <w:r w:rsidR="006C1E9F">
        <w:t xml:space="preserve">more </w:t>
      </w:r>
      <w:r w:rsidR="003B0780">
        <w:t xml:space="preserve">immersed in technology than ever before. </w:t>
      </w:r>
      <w:r w:rsidR="00746373">
        <w:t>Th</w:t>
      </w:r>
      <w:r w:rsidR="00E73E61">
        <w:t>is</w:t>
      </w:r>
      <w:r w:rsidR="00746373">
        <w:t xml:space="preserve"> change of opinion</w:t>
      </w:r>
      <w:r w:rsidR="00E73E61">
        <w:t xml:space="preserve"> was a big step in my personal development </w:t>
      </w:r>
      <w:r w:rsidR="00E73E61">
        <w:lastRenderedPageBreak/>
        <w:t xml:space="preserve">as an educator and </w:t>
      </w:r>
      <w:r w:rsidR="005B082F">
        <w:t xml:space="preserve">changed my views regarding how technology can be used to enhance learning. </w:t>
      </w:r>
      <w:r w:rsidR="00260735">
        <w:t xml:space="preserve"> </w:t>
      </w:r>
    </w:p>
    <w:p w:rsidR="00B221B7" w:rsidRDefault="00B221B7" w:rsidP="00EE3941">
      <w:pPr>
        <w:spacing w:line="480" w:lineRule="auto"/>
        <w:contextualSpacing/>
      </w:pPr>
      <w:r>
        <w:tab/>
        <w:t xml:space="preserve">Another AOE course that had an impact on furthering my development as a professional educator was </w:t>
      </w:r>
      <w:r w:rsidR="00907E6E">
        <w:t xml:space="preserve">CIEC 715 </w:t>
      </w:r>
      <w:r>
        <w:t>Online Course Development</w:t>
      </w:r>
      <w:r w:rsidR="00907E6E">
        <w:t xml:space="preserve"> and Delivery</w:t>
      </w:r>
      <w:r>
        <w:t xml:space="preserve">, also taught by Dr. </w:t>
      </w:r>
      <w:r w:rsidR="000F70AC">
        <w:t>Heaton. This</w:t>
      </w:r>
      <w:r w:rsidR="00FF25C0">
        <w:t xml:space="preserve"> course </w:t>
      </w:r>
      <w:r w:rsidR="000F70AC">
        <w:t>taught me</w:t>
      </w:r>
      <w:r w:rsidR="00FF25C0">
        <w:t xml:space="preserve"> how to design online courses using Blackboard</w:t>
      </w:r>
      <w:r w:rsidR="000C13C4">
        <w:t xml:space="preserve">. </w:t>
      </w:r>
      <w:r w:rsidR="005845E9">
        <w:t>The course also helped me learn how to</w:t>
      </w:r>
      <w:r w:rsidR="00AD2B37">
        <w:t xml:space="preserve"> </w:t>
      </w:r>
      <w:r w:rsidR="00FF25C0">
        <w:t>create and manage content wit</w:t>
      </w:r>
      <w:r w:rsidR="005845E9">
        <w:t>hin the online courses I teach and</w:t>
      </w:r>
      <w:r w:rsidR="00FF25C0">
        <w:t xml:space="preserve"> led to an additional opportunity to develop a module on cloud computing for an actual professional development course </w:t>
      </w:r>
      <w:r w:rsidR="00825698">
        <w:t xml:space="preserve">to be </w:t>
      </w:r>
      <w:r w:rsidR="00FF25C0">
        <w:t xml:space="preserve">offered </w:t>
      </w:r>
      <w:r w:rsidR="00825698">
        <w:t>to West Virginia teachers</w:t>
      </w:r>
      <w:r w:rsidR="00FF25C0">
        <w:t xml:space="preserve">. The opportunity to learn these skills enhanced my knowledge and helped me </w:t>
      </w:r>
      <w:r w:rsidR="00D2424D">
        <w:t>become</w:t>
      </w:r>
      <w:r w:rsidR="00FF25C0">
        <w:t xml:space="preserve"> a better designer and teacher of online courses as well as </w:t>
      </w:r>
      <w:r w:rsidR="00D2424D">
        <w:t>giving</w:t>
      </w:r>
      <w:r w:rsidR="00FF25C0">
        <w:t xml:space="preserve"> me a </w:t>
      </w:r>
      <w:r w:rsidR="000C13C4">
        <w:t xml:space="preserve">new </w:t>
      </w:r>
      <w:r w:rsidR="00FF25C0">
        <w:t xml:space="preserve">marketable skill. </w:t>
      </w:r>
      <w:r w:rsidR="00E76750">
        <w:t>M</w:t>
      </w:r>
      <w:r w:rsidR="00FF25C0">
        <w:t xml:space="preserve">y experiences in and related to this course </w:t>
      </w:r>
      <w:r w:rsidR="00E76750">
        <w:t>helped me discover</w:t>
      </w:r>
      <w:r w:rsidR="00133432">
        <w:t xml:space="preserve"> </w:t>
      </w:r>
      <w:r w:rsidR="00FF25C0">
        <w:t xml:space="preserve">that I really enjoy the course building element of online teaching. </w:t>
      </w:r>
    </w:p>
    <w:p w:rsidR="003A3C26" w:rsidRDefault="003A3C26" w:rsidP="00EE3941">
      <w:pPr>
        <w:spacing w:line="480" w:lineRule="auto"/>
        <w:contextualSpacing/>
      </w:pPr>
      <w:r>
        <w:tab/>
        <w:t>In addition to coursework, my technology skills have increased through learning by doing. Teaching and managing online courses ha</w:t>
      </w:r>
      <w:r w:rsidR="005A096D">
        <w:t>ve</w:t>
      </w:r>
      <w:r>
        <w:t xml:space="preserve"> helped me hone my skills in those areas, and constant practice keeps my skills sharp. </w:t>
      </w:r>
      <w:r w:rsidR="006D7957">
        <w:t>Working as a graduate assistant has given me more practice with</w:t>
      </w:r>
      <w:r>
        <w:t xml:space="preserve"> programs like Microsoft Excel, PowerPoint and Word, and SPSS. </w:t>
      </w:r>
      <w:r w:rsidR="00082B9F">
        <w:t>M</w:t>
      </w:r>
      <w:r>
        <w:t>y knowled</w:t>
      </w:r>
      <w:r w:rsidR="00D612D6">
        <w:t>ge of cloud computing programs like Dropbox has</w:t>
      </w:r>
      <w:r w:rsidR="00082B9F">
        <w:t xml:space="preserve"> also</w:t>
      </w:r>
      <w:r>
        <w:t xml:space="preserve"> greatly increased, and I utilize these skills </w:t>
      </w:r>
      <w:r w:rsidR="006D7957">
        <w:t xml:space="preserve">when teaching, </w:t>
      </w:r>
      <w:r w:rsidR="00082B9F">
        <w:t xml:space="preserve">serving as the doctoral seminar </w:t>
      </w:r>
      <w:r w:rsidR="005668ED">
        <w:t>chairperson</w:t>
      </w:r>
      <w:r w:rsidR="00082B9F">
        <w:t xml:space="preserve"> and </w:t>
      </w:r>
      <w:r>
        <w:t>in my day to day work for professors</w:t>
      </w:r>
      <w:r w:rsidR="00082B9F">
        <w:t>.</w:t>
      </w:r>
      <w:r>
        <w:t xml:space="preserve"> </w:t>
      </w:r>
    </w:p>
    <w:p w:rsidR="003A3C26" w:rsidRDefault="003A3C26" w:rsidP="00EE3941">
      <w:pPr>
        <w:spacing w:line="480" w:lineRule="auto"/>
        <w:contextualSpacing/>
      </w:pPr>
      <w:r>
        <w:tab/>
        <w:t>Response systems</w:t>
      </w:r>
      <w:r w:rsidR="00FC5875">
        <w:t xml:space="preserve">, which allow educators to gain interactive feedback by checking understanding during a </w:t>
      </w:r>
      <w:r w:rsidR="000F672B">
        <w:t>lesson,</w:t>
      </w:r>
      <w:r>
        <w:t xml:space="preserve"> were also new to me before </w:t>
      </w:r>
      <w:r w:rsidR="00815E85">
        <w:t>beginning the</w:t>
      </w:r>
      <w:r>
        <w:t xml:space="preserve"> program. </w:t>
      </w:r>
      <w:r w:rsidR="006701A4">
        <w:t xml:space="preserve">According to d’Inverno, Davis and White (2003) students today are active learners, and when not offered opportunities for engagement, can acquire a passive mentality. Using response systems to check for understanding can help students stay more engaged as well as give them a moment to </w:t>
      </w:r>
      <w:r w:rsidR="006701A4">
        <w:lastRenderedPageBreak/>
        <w:t xml:space="preserve">refocus. </w:t>
      </w:r>
      <w:r>
        <w:t xml:space="preserve">Jake Bolen and </w:t>
      </w:r>
      <w:r w:rsidR="00082B9F">
        <w:t>I</w:t>
      </w:r>
      <w:r w:rsidR="00EF1A32">
        <w:t xml:space="preserve"> </w:t>
      </w:r>
      <w:r>
        <w:t>create</w:t>
      </w:r>
      <w:r w:rsidR="00082B9F">
        <w:t>d</w:t>
      </w:r>
      <w:r>
        <w:t xml:space="preserve"> a presentation for the faculty Technology Users Group</w:t>
      </w:r>
      <w:r w:rsidR="00CA440B">
        <w:t xml:space="preserve"> (TUG) </w:t>
      </w:r>
      <w:r w:rsidR="00082B9F">
        <w:t xml:space="preserve">to teach them about </w:t>
      </w:r>
      <w:r w:rsidR="00262F1E">
        <w:t>Poll Everywhere</w:t>
      </w:r>
      <w:r>
        <w:t xml:space="preserve">, </w:t>
      </w:r>
      <w:r w:rsidR="00FC5875">
        <w:t>a web based cell phone response system</w:t>
      </w:r>
      <w:r>
        <w:t xml:space="preserve">. </w:t>
      </w:r>
      <w:r w:rsidR="001D6F19">
        <w:t>T</w:t>
      </w:r>
      <w:r>
        <w:t>he development of this presentation</w:t>
      </w:r>
      <w:r w:rsidR="001D6F19">
        <w:t xml:space="preserve"> helped familiarize me </w:t>
      </w:r>
      <w:r w:rsidR="000C13C4">
        <w:t>with response systems</w:t>
      </w:r>
      <w:r>
        <w:t xml:space="preserve"> and</w:t>
      </w:r>
      <w:r w:rsidR="000C13C4">
        <w:t>,</w:t>
      </w:r>
      <w:r>
        <w:t xml:space="preserve"> in addition to the TUG </w:t>
      </w:r>
      <w:r w:rsidR="00EF414E">
        <w:t xml:space="preserve">presentation, </w:t>
      </w:r>
      <w:r w:rsidR="00EF1A32">
        <w:t>we also</w:t>
      </w:r>
      <w:r>
        <w:t xml:space="preserve"> presented the information in lesson format to </w:t>
      </w:r>
      <w:r w:rsidR="00FC5875">
        <w:t xml:space="preserve">students in </w:t>
      </w:r>
      <w:r w:rsidR="000C13C4">
        <w:t xml:space="preserve">two sections of </w:t>
      </w:r>
      <w:r w:rsidR="00FC5875">
        <w:t xml:space="preserve">CIEC 700. </w:t>
      </w:r>
      <w:r>
        <w:t>This was an exciting opportunity and it was great to be back teaching in a live classroom</w:t>
      </w:r>
      <w:r w:rsidR="00FC5875">
        <w:t xml:space="preserve">. </w:t>
      </w:r>
      <w:r>
        <w:t xml:space="preserve"> </w:t>
      </w:r>
    </w:p>
    <w:p w:rsidR="00996DE7" w:rsidRDefault="00795925" w:rsidP="00EE3941">
      <w:pPr>
        <w:spacing w:line="480" w:lineRule="auto"/>
        <w:contextualSpacing/>
      </w:pPr>
      <w:r>
        <w:tab/>
        <w:t xml:space="preserve">Another technological tool I learned </w:t>
      </w:r>
      <w:r w:rsidR="00CA440B">
        <w:t xml:space="preserve">about </w:t>
      </w:r>
      <w:r>
        <w:t>through course</w:t>
      </w:r>
      <w:r w:rsidR="00CA440B">
        <w:t xml:space="preserve">work </w:t>
      </w:r>
      <w:r w:rsidR="00FC5875">
        <w:t>in CIEC 699 Final Project in Educational Computing</w:t>
      </w:r>
      <w:r>
        <w:t xml:space="preserve"> was Portaportal. Portaportal is an online portfolio development tool. </w:t>
      </w:r>
      <w:r w:rsidR="00914E63">
        <w:t xml:space="preserve">In order to gather information about the types and pros and cons of electronic portfolios being used in the program, </w:t>
      </w:r>
      <w:r w:rsidR="000D6AB0">
        <w:t>I completed online research and</w:t>
      </w:r>
      <w:r w:rsidR="00914E63">
        <w:t xml:space="preserve"> interviewed students who had recently completed their portfolios. The sample included those who used electronic portfolios as well as traditional binder type portfolios. </w:t>
      </w:r>
      <w:r w:rsidR="00234C66">
        <w:t>M</w:t>
      </w:r>
      <w:r>
        <w:t xml:space="preserve">y </w:t>
      </w:r>
      <w:r w:rsidR="000D6AB0">
        <w:t>findings</w:t>
      </w:r>
      <w:r>
        <w:t xml:space="preserve"> led </w:t>
      </w:r>
      <w:r w:rsidR="000D6AB0">
        <w:t xml:space="preserve">me to choose Portaportal and create my </w:t>
      </w:r>
      <w:r>
        <w:t xml:space="preserve">own Portaportal account </w:t>
      </w:r>
      <w:r w:rsidR="00996DE7">
        <w:t>which I used as</w:t>
      </w:r>
      <w:r>
        <w:t xml:space="preserve"> the format for my doctoral program portfolio</w:t>
      </w:r>
      <w:r w:rsidR="00914E63">
        <w:t xml:space="preserve">. </w:t>
      </w:r>
      <w:r w:rsidR="00234C66">
        <w:t>Sharing</w:t>
      </w:r>
      <w:r>
        <w:t xml:space="preserve"> this knowledge with fellow students</w:t>
      </w:r>
      <w:r w:rsidR="00234C66">
        <w:t xml:space="preserve"> was very rewarding and</w:t>
      </w:r>
      <w:r>
        <w:t xml:space="preserve"> some of them are using the program for their portfolios. </w:t>
      </w:r>
      <w:r w:rsidR="00082B9F">
        <w:t xml:space="preserve">Upon completion of </w:t>
      </w:r>
      <w:r>
        <w:t xml:space="preserve">the doctoral program, </w:t>
      </w:r>
      <w:r w:rsidR="001D6F19">
        <w:t>my plan is</w:t>
      </w:r>
      <w:r>
        <w:t xml:space="preserve"> to keep my Portaportal account active and continue to</w:t>
      </w:r>
      <w:r w:rsidR="00613822">
        <w:t xml:space="preserve"> add and change the artifacts </w:t>
      </w:r>
      <w:r w:rsidR="00082B9F">
        <w:t xml:space="preserve">in order to </w:t>
      </w:r>
      <w:r w:rsidR="00996DE7">
        <w:t>maintain</w:t>
      </w:r>
      <w:r w:rsidR="00EC5795">
        <w:t xml:space="preserve"> </w:t>
      </w:r>
      <w:r w:rsidR="0080211F">
        <w:t>a</w:t>
      </w:r>
      <w:r>
        <w:t xml:space="preserve"> working professional</w:t>
      </w:r>
      <w:r w:rsidR="00996DE7">
        <w:t xml:space="preserve"> portfolio. </w:t>
      </w:r>
    </w:p>
    <w:p w:rsidR="00BF76FA" w:rsidRPr="002528BC" w:rsidRDefault="00FF4923" w:rsidP="00EE3941">
      <w:pPr>
        <w:spacing w:line="480" w:lineRule="auto"/>
        <w:contextualSpacing/>
      </w:pPr>
      <w:r>
        <w:tab/>
      </w:r>
      <w:r w:rsidR="00EC5795">
        <w:t>My competence</w:t>
      </w:r>
      <w:r>
        <w:t xml:space="preserve"> in the area of Educational Computing </w:t>
      </w:r>
      <w:r w:rsidR="00EC5795">
        <w:t>ha</w:t>
      </w:r>
      <w:r w:rsidR="000D75DF">
        <w:t>s</w:t>
      </w:r>
      <w:r w:rsidR="00EC5795">
        <w:t xml:space="preserve"> greatly increased </w:t>
      </w:r>
      <w:r>
        <w:t>as a result of my coursework and experience</w:t>
      </w:r>
      <w:r w:rsidR="000D75DF">
        <w:t>s</w:t>
      </w:r>
      <w:r>
        <w:t xml:space="preserve"> </w:t>
      </w:r>
      <w:r w:rsidR="000D75DF">
        <w:t>as a graduate assistant</w:t>
      </w:r>
      <w:r w:rsidR="00851844">
        <w:t>.</w:t>
      </w:r>
      <w:r w:rsidR="00851844" w:rsidRPr="00851844">
        <w:t xml:space="preserve"> </w:t>
      </w:r>
      <w:r w:rsidR="00851844">
        <w:t xml:space="preserve">Overall, I have learned more about </w:t>
      </w:r>
      <w:r w:rsidR="00AB497A">
        <w:t xml:space="preserve">integrating </w:t>
      </w:r>
      <w:r w:rsidR="00851844">
        <w:t xml:space="preserve">technology </w:t>
      </w:r>
      <w:r w:rsidR="00AB497A">
        <w:t>into</w:t>
      </w:r>
      <w:r w:rsidR="00851844">
        <w:t xml:space="preserve"> teaching and learning in the past two years than in the rest of my combined educational experience. </w:t>
      </w:r>
      <w:r w:rsidR="000F5582">
        <w:t xml:space="preserve">Instead of </w:t>
      </w:r>
      <w:r w:rsidR="00B57DEC">
        <w:t xml:space="preserve">being intimidated by technology, </w:t>
      </w:r>
      <w:r w:rsidR="000F5582">
        <w:t xml:space="preserve">I now find it exciting and embrace the opportunity to learn </w:t>
      </w:r>
      <w:r w:rsidR="00851844">
        <w:t>more when</w:t>
      </w:r>
      <w:r w:rsidR="00EC5795">
        <w:t xml:space="preserve"> possible</w:t>
      </w:r>
      <w:r w:rsidR="000F5582">
        <w:t xml:space="preserve">. For me, this is a personal as well as professional breakthrough. </w:t>
      </w:r>
    </w:p>
    <w:p w:rsidR="00027A30" w:rsidRPr="000415A0" w:rsidRDefault="00027A30" w:rsidP="00EE3941">
      <w:pPr>
        <w:pStyle w:val="Heading1"/>
        <w:spacing w:line="480" w:lineRule="auto"/>
        <w:contextualSpacing/>
        <w:jc w:val="center"/>
        <w:rPr>
          <w:rFonts w:ascii="Times New Roman" w:hAnsi="Times New Roman" w:cs="Times New Roman"/>
          <w:color w:val="auto"/>
          <w:sz w:val="24"/>
          <w:szCs w:val="24"/>
        </w:rPr>
      </w:pPr>
      <w:bookmarkStart w:id="7" w:name="_Toc348775799"/>
      <w:r w:rsidRPr="000415A0">
        <w:rPr>
          <w:rFonts w:ascii="Times New Roman" w:hAnsi="Times New Roman" w:cs="Times New Roman"/>
          <w:color w:val="auto"/>
          <w:sz w:val="24"/>
          <w:szCs w:val="24"/>
        </w:rPr>
        <w:lastRenderedPageBreak/>
        <w:t>Scholarship</w:t>
      </w:r>
      <w:bookmarkEnd w:id="7"/>
    </w:p>
    <w:p w:rsidR="00027A30" w:rsidRDefault="00AB268C" w:rsidP="00903FA4">
      <w:pPr>
        <w:pStyle w:val="NoSpacing"/>
        <w:contextualSpacing/>
        <w:jc w:val="center"/>
        <w:rPr>
          <w:i/>
        </w:rPr>
      </w:pPr>
      <w:r>
        <w:rPr>
          <w:i/>
        </w:rPr>
        <w:t>“</w:t>
      </w:r>
      <w:r w:rsidR="00027A30" w:rsidRPr="000415A0">
        <w:rPr>
          <w:i/>
        </w:rPr>
        <w:t>PURPOSES, LIKE EGGS, UNLESS THEY BE HATCHED INTO ACTION, WILL RUN INTO DECA</w:t>
      </w:r>
      <w:r w:rsidR="00DF0473">
        <w:rPr>
          <w:i/>
        </w:rPr>
        <w:t>Y.</w:t>
      </w:r>
      <w:r>
        <w:rPr>
          <w:i/>
        </w:rPr>
        <w:t>”</w:t>
      </w:r>
      <w:r w:rsidR="00DF0473">
        <w:rPr>
          <w:i/>
        </w:rPr>
        <w:t xml:space="preserve"> </w:t>
      </w:r>
    </w:p>
    <w:p w:rsidR="00DF0473" w:rsidRDefault="00DF0473" w:rsidP="00903FA4">
      <w:pPr>
        <w:pStyle w:val="NoSpacing"/>
        <w:contextualSpacing/>
        <w:jc w:val="right"/>
      </w:pPr>
      <w:r w:rsidRPr="00DF0473">
        <w:t>Fred B. Barker</w:t>
      </w:r>
    </w:p>
    <w:p w:rsidR="00B13CC5" w:rsidRDefault="00B13CC5" w:rsidP="00903FA4">
      <w:pPr>
        <w:pStyle w:val="NoSpacing"/>
        <w:contextualSpacing/>
        <w:jc w:val="right"/>
      </w:pPr>
    </w:p>
    <w:p w:rsidR="00D442E8" w:rsidRDefault="00B13CC5" w:rsidP="00BD51A7">
      <w:pPr>
        <w:pStyle w:val="NoSpacing"/>
        <w:spacing w:line="480" w:lineRule="auto"/>
        <w:contextualSpacing/>
      </w:pPr>
      <w:r>
        <w:tab/>
      </w:r>
      <w:r w:rsidR="001567A4">
        <w:t>R</w:t>
      </w:r>
      <w:r w:rsidR="009E6750">
        <w:t>eflecting</w:t>
      </w:r>
      <w:r w:rsidR="00817CD4">
        <w:t xml:space="preserve"> on the quote above, </w:t>
      </w:r>
      <w:r w:rsidR="000E30D9">
        <w:t>it seems</w:t>
      </w:r>
      <w:r w:rsidR="00817CD4">
        <w:t xml:space="preserve"> as though Papaw was </w:t>
      </w:r>
      <w:r w:rsidR="001D6F19">
        <w:t>saying</w:t>
      </w:r>
      <w:r w:rsidR="0001049B">
        <w:t>:</w:t>
      </w:r>
      <w:r w:rsidR="00817CD4">
        <w:t xml:space="preserve"> </w:t>
      </w:r>
      <w:r w:rsidR="0001049B">
        <w:t>“U</w:t>
      </w:r>
      <w:r w:rsidR="00817CD4">
        <w:t xml:space="preserve">se what </w:t>
      </w:r>
      <w:r w:rsidR="001D6F19">
        <w:t xml:space="preserve">you </w:t>
      </w:r>
      <w:r w:rsidR="00817CD4">
        <w:t>know.</w:t>
      </w:r>
      <w:r w:rsidR="0001049B">
        <w:t>”</w:t>
      </w:r>
      <w:r w:rsidR="00817CD4">
        <w:t xml:space="preserve"> My time in the doctoral program has not only provided me with new knowledge, but also ample opportunities to use and share </w:t>
      </w:r>
      <w:r w:rsidR="001567A4">
        <w:t>that knowledge</w:t>
      </w:r>
      <w:r w:rsidR="00817CD4">
        <w:t xml:space="preserve"> through presentations, written publications, teaching</w:t>
      </w:r>
      <w:r w:rsidR="00D442E8">
        <w:t>,</w:t>
      </w:r>
      <w:r w:rsidR="00817CD4">
        <w:t xml:space="preserve"> and </w:t>
      </w:r>
      <w:r w:rsidR="008054BD">
        <w:t>course development.</w:t>
      </w:r>
      <w:r w:rsidR="00817CD4">
        <w:t xml:space="preserve"> </w:t>
      </w:r>
      <w:r w:rsidR="008725A9">
        <w:t>My first opportunity to present at a national conference was tied to the paper that Elbert, Jake</w:t>
      </w:r>
      <w:r w:rsidR="00D442E8">
        <w:t>,</w:t>
      </w:r>
      <w:r w:rsidR="008725A9">
        <w:t xml:space="preserve"> and I collaborated on and had published. </w:t>
      </w:r>
      <w:r w:rsidR="009E6750">
        <w:t>W</w:t>
      </w:r>
      <w:r w:rsidR="006F3B5B">
        <w:t>e presented our finding</w:t>
      </w:r>
      <w:r w:rsidR="009E6750">
        <w:t>s</w:t>
      </w:r>
      <w:r w:rsidR="006F3B5B">
        <w:t xml:space="preserve"> at the </w:t>
      </w:r>
      <w:r w:rsidR="009E6750" w:rsidRPr="000415A0">
        <w:t xml:space="preserve">Southern Regional </w:t>
      </w:r>
      <w:r w:rsidR="009E6750">
        <w:t xml:space="preserve">Council of Educational Administration </w:t>
      </w:r>
      <w:r w:rsidR="006F3B5B">
        <w:t>Conference</w:t>
      </w:r>
      <w:r w:rsidR="001D65DB">
        <w:t xml:space="preserve"> (SRCEA)</w:t>
      </w:r>
      <w:r w:rsidR="006F3B5B">
        <w:t xml:space="preserve">. </w:t>
      </w:r>
      <w:r w:rsidR="004A4DBD">
        <w:t xml:space="preserve">Our presentation centered on how administrators could utilize </w:t>
      </w:r>
      <w:r w:rsidR="00D8312A">
        <w:t xml:space="preserve">a theory based model for professional development to </w:t>
      </w:r>
      <w:r w:rsidR="005F0BAD">
        <w:t xml:space="preserve">prepare teachers for the new </w:t>
      </w:r>
      <w:r w:rsidR="008A2E37">
        <w:t xml:space="preserve">National </w:t>
      </w:r>
      <w:r w:rsidR="005F0BAD">
        <w:t xml:space="preserve">Common Core </w:t>
      </w:r>
      <w:r w:rsidR="00150D9D">
        <w:t xml:space="preserve">State </w:t>
      </w:r>
      <w:r w:rsidR="005F0BAD">
        <w:t xml:space="preserve">Standards. </w:t>
      </w:r>
      <w:r w:rsidR="00515A89">
        <w:t>Overall this experience provided the opportunity to collaborate with peers, publish a research article</w:t>
      </w:r>
      <w:r w:rsidR="00D442E8">
        <w:t>,</w:t>
      </w:r>
      <w:r w:rsidR="00515A89">
        <w:t xml:space="preserve"> and present at a national conference.</w:t>
      </w:r>
      <w:r w:rsidR="00D442E8">
        <w:t xml:space="preserve"> This experience also served as an introduction to the process of writing for publication and taught me that different publications have different requirements and that writing and revising a work for publication takes much time and careful work. In addition, I was able to interact with the editors of the SRCEA yearbook and learned to interpret and use feedback from an outside source to improve my writing. </w:t>
      </w:r>
      <w:r w:rsidR="006A7F04">
        <w:tab/>
      </w:r>
    </w:p>
    <w:p w:rsidR="00FB717B" w:rsidRDefault="006A7F04" w:rsidP="00D442E8">
      <w:pPr>
        <w:pStyle w:val="NoSpacing"/>
        <w:spacing w:line="480" w:lineRule="auto"/>
        <w:ind w:firstLine="720"/>
        <w:contextualSpacing/>
      </w:pPr>
      <w:r>
        <w:t xml:space="preserve">Presenting at a national conference was a new experience and helped prepare me for my next scholarly opportunity, submitting a qualitative research paper and presenting at the international EdMedia Conference in Denver, CO. </w:t>
      </w:r>
      <w:r w:rsidR="00D84D47">
        <w:t>The paper was</w:t>
      </w:r>
      <w:r w:rsidR="00B12B20">
        <w:t xml:space="preserve"> titled “What’s Up w</w:t>
      </w:r>
      <w:r w:rsidR="00B87821">
        <w:t>ith the World of WarCraft’</w:t>
      </w:r>
      <w:r w:rsidR="00AB3320">
        <w:t>,</w:t>
      </w:r>
      <w:r w:rsidR="00B87821">
        <w:t xml:space="preserve"> and was based on </w:t>
      </w:r>
      <w:r w:rsidR="00AB3320">
        <w:t>my</w:t>
      </w:r>
      <w:r w:rsidR="00B87821">
        <w:t xml:space="preserve"> research </w:t>
      </w:r>
      <w:r w:rsidR="00AB3320">
        <w:t xml:space="preserve">about </w:t>
      </w:r>
      <w:r w:rsidR="00B87821">
        <w:t xml:space="preserve">gaming and education in CIEC 700. </w:t>
      </w:r>
      <w:r w:rsidR="00B12B20">
        <w:t>Dr. Heaton selected</w:t>
      </w:r>
      <w:r w:rsidR="00B87821">
        <w:t xml:space="preserve"> a group from the class to present individual findings </w:t>
      </w:r>
      <w:r w:rsidR="00B12B20">
        <w:t>as a panel</w:t>
      </w:r>
      <w:r w:rsidR="00B87821">
        <w:t xml:space="preserve"> at the conference. The se</w:t>
      </w:r>
      <w:r w:rsidR="00FB717B">
        <w:t xml:space="preserve">ssion was full of </w:t>
      </w:r>
      <w:r w:rsidR="00B12B20">
        <w:t>attendees</w:t>
      </w:r>
      <w:r w:rsidR="00FB717B">
        <w:t xml:space="preserve"> and</w:t>
      </w:r>
      <w:r w:rsidR="00B87821">
        <w:t xml:space="preserve"> the </w:t>
      </w:r>
      <w:r w:rsidR="00B12B20">
        <w:t xml:space="preserve">audience response </w:t>
      </w:r>
      <w:r w:rsidR="00B87821">
        <w:t xml:space="preserve">was positive. After we </w:t>
      </w:r>
      <w:r w:rsidR="00B87821">
        <w:lastRenderedPageBreak/>
        <w:t xml:space="preserve">each took a turn presenting our individual findings, we took questions with each of us contributing to the discussion regarding the value of video games and technology and how they can be used to supplement and enhance teaching and learning. </w:t>
      </w:r>
      <w:r w:rsidR="00AB3320">
        <w:t>P</w:t>
      </w:r>
      <w:r w:rsidR="00972F66">
        <w:t>rior to this</w:t>
      </w:r>
      <w:r w:rsidR="00B87821">
        <w:t xml:space="preserve"> trip I had never flown on an airplane, took public city transportation or been to a city as large and diverse as Denver. </w:t>
      </w:r>
      <w:r w:rsidR="00FB717B">
        <w:t>The</w:t>
      </w:r>
      <w:r w:rsidR="00B87821">
        <w:t xml:space="preserve"> program has </w:t>
      </w:r>
      <w:r w:rsidR="00AB3320">
        <w:t>provided</w:t>
      </w:r>
      <w:r w:rsidR="004A215B">
        <w:t xml:space="preserve"> me the opportun</w:t>
      </w:r>
      <w:r w:rsidR="00AB3320">
        <w:t>it</w:t>
      </w:r>
      <w:r w:rsidR="004A215B">
        <w:t>i</w:t>
      </w:r>
      <w:r w:rsidR="00AB3320">
        <w:t>es</w:t>
      </w:r>
      <w:r w:rsidR="004A215B">
        <w:t xml:space="preserve"> for many ‘firsts’</w:t>
      </w:r>
      <w:r w:rsidR="00903FA4">
        <w:t xml:space="preserve"> </w:t>
      </w:r>
      <w:r w:rsidR="00B87821">
        <w:t>and</w:t>
      </w:r>
      <w:r w:rsidR="00FB717B">
        <w:t xml:space="preserve"> helped me</w:t>
      </w:r>
      <w:r w:rsidR="00B87821">
        <w:t xml:space="preserve"> grow</w:t>
      </w:r>
      <w:r w:rsidR="00FB717B">
        <w:t xml:space="preserve"> </w:t>
      </w:r>
      <w:r w:rsidR="00B87821">
        <w:t>as a person and professional</w:t>
      </w:r>
      <w:r w:rsidR="00FB717B">
        <w:t xml:space="preserve">. </w:t>
      </w:r>
    </w:p>
    <w:p w:rsidR="00386BA0" w:rsidRDefault="00FB717B" w:rsidP="00BD51A7">
      <w:pPr>
        <w:pStyle w:val="NoSpacing"/>
        <w:spacing w:line="480" w:lineRule="auto"/>
        <w:contextualSpacing/>
      </w:pPr>
      <w:r>
        <w:tab/>
      </w:r>
      <w:r w:rsidR="00386BA0">
        <w:t>One of my main goals is</w:t>
      </w:r>
      <w:r w:rsidR="004A215B">
        <w:t xml:space="preserve"> to teach at the college level</w:t>
      </w:r>
      <w:r w:rsidR="00D8168C">
        <w:t xml:space="preserve"> and</w:t>
      </w:r>
      <w:r w:rsidR="004A215B">
        <w:t xml:space="preserve"> </w:t>
      </w:r>
      <w:r w:rsidR="00386BA0">
        <w:t xml:space="preserve">the </w:t>
      </w:r>
      <w:r w:rsidR="004A215B">
        <w:t xml:space="preserve">doctoral </w:t>
      </w:r>
      <w:r w:rsidR="00386BA0">
        <w:t xml:space="preserve">program </w:t>
      </w:r>
      <w:r w:rsidR="004A215B">
        <w:t>and</w:t>
      </w:r>
      <w:r w:rsidR="00D8168C">
        <w:t xml:space="preserve"> my position as </w:t>
      </w:r>
      <w:r w:rsidR="00386BA0">
        <w:t xml:space="preserve">graduate </w:t>
      </w:r>
      <w:r w:rsidR="004A215B">
        <w:t>assistant h</w:t>
      </w:r>
      <w:r w:rsidR="00D8168C">
        <w:t>ave</w:t>
      </w:r>
      <w:r w:rsidR="004A215B">
        <w:t xml:space="preserve"> given me</w:t>
      </w:r>
      <w:r w:rsidR="00386BA0">
        <w:t xml:space="preserve"> t</w:t>
      </w:r>
      <w:r w:rsidR="00D8168C">
        <w:t>hat</w:t>
      </w:r>
      <w:r w:rsidR="00386BA0">
        <w:t xml:space="preserve"> opportunity. </w:t>
      </w:r>
      <w:r w:rsidR="001977D3">
        <w:t xml:space="preserve">The first course I co-taught with Dr. Skoretz </w:t>
      </w:r>
      <w:r w:rsidR="00602AB2">
        <w:t>was a professional</w:t>
      </w:r>
      <w:r w:rsidR="001977D3">
        <w:t xml:space="preserve"> development course, </w:t>
      </w:r>
      <w:r w:rsidR="00D8168C">
        <w:t>CI 560</w:t>
      </w:r>
      <w:r w:rsidR="00602AB2">
        <w:t xml:space="preserve"> Family Involvement in Education. This course was offered to current teachers and designed to help them facilitate better communication and involvement with their students’ f</w:t>
      </w:r>
      <w:r w:rsidR="00BB3C45">
        <w:t xml:space="preserve">amilies. </w:t>
      </w:r>
      <w:r w:rsidR="00E70D40">
        <w:t>West Virginia Board of Education Policy 2200 (2008) stresses the importance of parent, family and community involvement in all levels of education.  This type of involvement</w:t>
      </w:r>
      <w:r w:rsidR="00E70D40" w:rsidRPr="00E70D40">
        <w:t xml:space="preserve"> </w:t>
      </w:r>
      <w:r w:rsidR="00E70D40">
        <w:t>in education significantly contributes to improved student outcomes, helps facilitate a healthy education system and ensures quality education for all children. The</w:t>
      </w:r>
      <w:r w:rsidR="00BB3C45">
        <w:t xml:space="preserve"> course was online </w:t>
      </w:r>
      <w:r w:rsidR="001D6F19">
        <w:t xml:space="preserve">and gave me the opportunity </w:t>
      </w:r>
      <w:r w:rsidR="00CD11CB">
        <w:t>to teach</w:t>
      </w:r>
      <w:r w:rsidR="00602AB2">
        <w:t xml:space="preserve"> a higher level course as well as learn the ins and outs of Blackboard. During this course, I </w:t>
      </w:r>
      <w:r>
        <w:t>discovered</w:t>
      </w:r>
      <w:r w:rsidR="00602AB2">
        <w:t xml:space="preserve"> that communicating with students through discussion and email </w:t>
      </w:r>
      <w:r>
        <w:t>can be an interactive, enjoyable experience and</w:t>
      </w:r>
      <w:r w:rsidR="00602AB2">
        <w:t xml:space="preserve"> that </w:t>
      </w:r>
      <w:r w:rsidR="004A215B">
        <w:t>my</w:t>
      </w:r>
      <w:r w:rsidR="00602AB2">
        <w:t xml:space="preserve"> public school teaching experience </w:t>
      </w:r>
      <w:r>
        <w:t>helps me</w:t>
      </w:r>
      <w:r w:rsidR="00602AB2">
        <w:t xml:space="preserve"> relate to </w:t>
      </w:r>
      <w:r>
        <w:t xml:space="preserve">students </w:t>
      </w:r>
      <w:r w:rsidR="00602AB2">
        <w:t>and offer advice and feedback based on my experience.</w:t>
      </w:r>
      <w:r w:rsidR="00355458">
        <w:t xml:space="preserve"> A main premise of the gendered perspective of curriculum theory is providing a safe, caring space for learning</w:t>
      </w:r>
      <w:r w:rsidR="00F32B08">
        <w:t>.</w:t>
      </w:r>
      <w:r w:rsidR="00355458">
        <w:t xml:space="preserve"> Facilitating communication through discussion and email helps me build meaningful relationships, a vital factor in student learning.  </w:t>
      </w:r>
    </w:p>
    <w:p w:rsidR="00354D49" w:rsidRDefault="00277C29" w:rsidP="00BD51A7">
      <w:pPr>
        <w:pStyle w:val="NoSpacing"/>
        <w:spacing w:line="480" w:lineRule="auto"/>
        <w:contextualSpacing/>
      </w:pPr>
      <w:r>
        <w:lastRenderedPageBreak/>
        <w:tab/>
      </w:r>
      <w:r w:rsidR="001D6F19">
        <w:t>My second co-teaching experience involved</w:t>
      </w:r>
      <w:r w:rsidR="009F6C24">
        <w:t xml:space="preserve"> CIEC 534</w:t>
      </w:r>
      <w:r>
        <w:t xml:space="preserve"> Application</w:t>
      </w:r>
      <w:r w:rsidR="000D07D6">
        <w:t xml:space="preserve">s Software in the Classroom </w:t>
      </w:r>
      <w:r>
        <w:t xml:space="preserve">with Dr. Heaton and Elbert Davis. </w:t>
      </w:r>
      <w:r w:rsidR="0070531C">
        <w:t xml:space="preserve">CIEC 534 is a graduate level technology course and co-teaching </w:t>
      </w:r>
      <w:r w:rsidR="00123976">
        <w:t>provided an opportunity</w:t>
      </w:r>
      <w:r w:rsidR="0070531C">
        <w:t xml:space="preserve"> to</w:t>
      </w:r>
      <w:r w:rsidR="00BB3C45">
        <w:t xml:space="preserve"> interact with </w:t>
      </w:r>
      <w:r w:rsidR="00E0515D">
        <w:t>a group of students that includes pre-service and in-service teachers as well as those working toward special education and school counseling degrees</w:t>
      </w:r>
      <w:r w:rsidR="00BB3C45">
        <w:t xml:space="preserve"> </w:t>
      </w:r>
      <w:r w:rsidR="00F3027C">
        <w:t xml:space="preserve">while </w:t>
      </w:r>
      <w:r w:rsidR="00ED5ED8">
        <w:t>brush</w:t>
      </w:r>
      <w:r w:rsidR="00F3027C">
        <w:t>ing</w:t>
      </w:r>
      <w:r w:rsidR="0070531C">
        <w:t xml:space="preserve"> up on technology skills that are a vital part of my</w:t>
      </w:r>
      <w:r w:rsidR="00BB3C45">
        <w:t xml:space="preserve"> AOE</w:t>
      </w:r>
      <w:r w:rsidR="0070531C">
        <w:t xml:space="preserve">. </w:t>
      </w:r>
      <w:r w:rsidR="00F32B08">
        <w:t>T</w:t>
      </w:r>
      <w:r w:rsidR="0070531C">
        <w:t>he co-teaching experience</w:t>
      </w:r>
      <w:r w:rsidR="00123976">
        <w:t xml:space="preserve"> was especially enjoyable</w:t>
      </w:r>
      <w:r w:rsidR="00E0515D">
        <w:t xml:space="preserve"> because it gave me the opportunity to </w:t>
      </w:r>
      <w:r w:rsidR="00E0515D" w:rsidRPr="00E0515D">
        <w:rPr>
          <w:szCs w:val="24"/>
        </w:rPr>
        <w:t>teach</w:t>
      </w:r>
      <w:r w:rsidR="00E0515D">
        <w:rPr>
          <w:szCs w:val="24"/>
        </w:rPr>
        <w:t xml:space="preserve"> and interact with students in teacher education programs</w:t>
      </w:r>
      <w:r w:rsidR="00317E83">
        <w:rPr>
          <w:szCs w:val="24"/>
        </w:rPr>
        <w:t>.</w:t>
      </w:r>
      <w:r w:rsidR="0070531C">
        <w:t xml:space="preserve"> After co-teaching with Dr. Heaton for one semester, she </w:t>
      </w:r>
      <w:r w:rsidR="0001049B">
        <w:t xml:space="preserve">gave </w:t>
      </w:r>
      <w:r w:rsidR="009F6C24">
        <w:t>us</w:t>
      </w:r>
      <w:r w:rsidR="0070531C">
        <w:t xml:space="preserve"> our own section of the course to teach and we have </w:t>
      </w:r>
      <w:r w:rsidR="00BB3C45">
        <w:t xml:space="preserve">taught the course </w:t>
      </w:r>
      <w:r w:rsidR="0070531C">
        <w:t xml:space="preserve">every semester since. </w:t>
      </w:r>
      <w:r w:rsidR="00354D49">
        <w:t>This experience</w:t>
      </w:r>
      <w:r w:rsidR="00BB3C45">
        <w:t xml:space="preserve">, </w:t>
      </w:r>
      <w:r w:rsidR="00354D49">
        <w:t>as well as my experience teaching at the middle school level</w:t>
      </w:r>
      <w:r w:rsidR="00BB3C45">
        <w:t>,</w:t>
      </w:r>
      <w:r w:rsidR="00354D49">
        <w:t xml:space="preserve"> opened the door for me to teach CI </w:t>
      </w:r>
      <w:r w:rsidR="00DC0DFF">
        <w:t>672 Practicum</w:t>
      </w:r>
      <w:r w:rsidR="00354D49">
        <w:t xml:space="preserve"> in Middle Education, </w:t>
      </w:r>
      <w:r w:rsidR="00BB3C45">
        <w:t>providing yet another</w:t>
      </w:r>
      <w:r w:rsidR="00354D49">
        <w:t xml:space="preserve"> opportunity to work with teachers. </w:t>
      </w:r>
    </w:p>
    <w:p w:rsidR="00312168" w:rsidRPr="00B65CB7" w:rsidRDefault="00B65CB7" w:rsidP="00B65CB7">
      <w:pPr>
        <w:spacing w:line="480" w:lineRule="auto"/>
        <w:ind w:firstLine="720"/>
        <w:contextualSpacing/>
        <w:rPr>
          <w:szCs w:val="24"/>
        </w:rPr>
      </w:pPr>
      <w:r>
        <w:rPr>
          <w:szCs w:val="24"/>
        </w:rPr>
        <w:t xml:space="preserve">The skill set I have acquired as a result of these scholarly experiences has prepared me to teach and interact with students in teacher education programs. Presenting at and attending conferences </w:t>
      </w:r>
      <w:r w:rsidR="005A1A9C">
        <w:rPr>
          <w:szCs w:val="24"/>
        </w:rPr>
        <w:t>will</w:t>
      </w:r>
      <w:r>
        <w:rPr>
          <w:szCs w:val="24"/>
        </w:rPr>
        <w:t xml:space="preserve"> also </w:t>
      </w:r>
      <w:r w:rsidR="005A1A9C">
        <w:rPr>
          <w:szCs w:val="24"/>
        </w:rPr>
        <w:t xml:space="preserve">be </w:t>
      </w:r>
      <w:r>
        <w:rPr>
          <w:szCs w:val="24"/>
        </w:rPr>
        <w:t xml:space="preserve">vital to my success as an education professor. </w:t>
      </w:r>
      <w:r w:rsidR="00312168">
        <w:t xml:space="preserve">Overall, these </w:t>
      </w:r>
      <w:r>
        <w:t xml:space="preserve">scholarly activities </w:t>
      </w:r>
      <w:r w:rsidR="00F32B08">
        <w:t>will enable me to</w:t>
      </w:r>
      <w:r>
        <w:t xml:space="preserve"> reach my</w:t>
      </w:r>
      <w:r w:rsidR="00312168">
        <w:t xml:space="preserve"> </w:t>
      </w:r>
      <w:r w:rsidRPr="000415A0">
        <w:rPr>
          <w:szCs w:val="24"/>
        </w:rPr>
        <w:t xml:space="preserve">goal of becoming a teacher </w:t>
      </w:r>
      <w:r>
        <w:rPr>
          <w:szCs w:val="24"/>
        </w:rPr>
        <w:t xml:space="preserve">educator, which was my reason for enrolling in the doctoral program. </w:t>
      </w:r>
    </w:p>
    <w:p w:rsidR="00542E3A" w:rsidRPr="000415A0" w:rsidRDefault="00662CFC" w:rsidP="00EE3941">
      <w:pPr>
        <w:pStyle w:val="Heading1"/>
        <w:spacing w:line="480" w:lineRule="auto"/>
        <w:contextualSpacing/>
        <w:jc w:val="center"/>
        <w:rPr>
          <w:rFonts w:ascii="Times New Roman" w:hAnsi="Times New Roman" w:cs="Times New Roman"/>
          <w:color w:val="auto"/>
          <w:sz w:val="24"/>
          <w:szCs w:val="24"/>
        </w:rPr>
      </w:pPr>
      <w:bookmarkStart w:id="8" w:name="_Toc348775800"/>
      <w:r w:rsidRPr="000415A0">
        <w:rPr>
          <w:rFonts w:ascii="Times New Roman" w:hAnsi="Times New Roman" w:cs="Times New Roman"/>
          <w:color w:val="auto"/>
          <w:sz w:val="24"/>
          <w:szCs w:val="24"/>
        </w:rPr>
        <w:t>Research</w:t>
      </w:r>
      <w:bookmarkEnd w:id="8"/>
    </w:p>
    <w:p w:rsidR="00662CFC" w:rsidRDefault="00F23041" w:rsidP="00F23041">
      <w:pPr>
        <w:spacing w:line="240" w:lineRule="auto"/>
        <w:contextualSpacing/>
        <w:jc w:val="center"/>
      </w:pPr>
      <w:r>
        <w:rPr>
          <w:i/>
        </w:rPr>
        <w:t>“</w:t>
      </w:r>
      <w:r w:rsidR="00662CFC" w:rsidRPr="000415A0">
        <w:rPr>
          <w:i/>
        </w:rPr>
        <w:t>GOOD METHODOLOGY WILL TEACH YOU TO WIN TIME</w:t>
      </w:r>
      <w:r w:rsidR="00662CFC" w:rsidRPr="000415A0">
        <w:t>.</w:t>
      </w:r>
      <w:r>
        <w:t>”</w:t>
      </w:r>
    </w:p>
    <w:p w:rsidR="00F23041" w:rsidRDefault="00F23041" w:rsidP="00F23041">
      <w:pPr>
        <w:spacing w:line="240" w:lineRule="auto"/>
        <w:contextualSpacing/>
        <w:jc w:val="right"/>
      </w:pPr>
      <w:r>
        <w:t>Fred B. Barker</w:t>
      </w:r>
    </w:p>
    <w:p w:rsidR="001660F5" w:rsidRDefault="001660F5" w:rsidP="002E711C">
      <w:pPr>
        <w:spacing w:line="240" w:lineRule="auto"/>
        <w:contextualSpacing/>
      </w:pPr>
    </w:p>
    <w:p w:rsidR="00365B05" w:rsidRDefault="00472D49" w:rsidP="00703DC6">
      <w:pPr>
        <w:spacing w:line="480" w:lineRule="auto"/>
        <w:contextualSpacing/>
      </w:pPr>
      <w:r>
        <w:tab/>
      </w:r>
      <w:r w:rsidR="00C24D08">
        <w:t>Prior to enrolling</w:t>
      </w:r>
      <w:r>
        <w:t xml:space="preserve"> in the doctoral program, my </w:t>
      </w:r>
      <w:r w:rsidR="00C24D08">
        <w:t xml:space="preserve">research </w:t>
      </w:r>
      <w:r>
        <w:t xml:space="preserve">experience was limited </w:t>
      </w:r>
      <w:r w:rsidR="00C24D08">
        <w:t>to a basic exposure</w:t>
      </w:r>
      <w:r>
        <w:t xml:space="preserve"> from my </w:t>
      </w:r>
      <w:r w:rsidR="0001049B">
        <w:t>Master’s</w:t>
      </w:r>
      <w:r>
        <w:t xml:space="preserve"> coursework. </w:t>
      </w:r>
      <w:r w:rsidR="007E769B">
        <w:t>This was soon to change. My first course</w:t>
      </w:r>
      <w:r w:rsidR="00051141">
        <w:t xml:space="preserve"> was LS 703 Research Design </w:t>
      </w:r>
      <w:r w:rsidR="007E769B">
        <w:t xml:space="preserve">with Dr. Childress. We were required to </w:t>
      </w:r>
      <w:r w:rsidR="00C24D08">
        <w:t>develop</w:t>
      </w:r>
      <w:r w:rsidR="007E769B">
        <w:t xml:space="preserve"> research questions and write a</w:t>
      </w:r>
      <w:r w:rsidR="00C24D08">
        <w:t xml:space="preserve"> research</w:t>
      </w:r>
      <w:r w:rsidR="007E769B">
        <w:t xml:space="preserve"> proposal, which immediately got me thinking about my dissertation</w:t>
      </w:r>
      <w:r w:rsidR="00C35B85">
        <w:t>.</w:t>
      </w:r>
      <w:r w:rsidR="00051141">
        <w:t xml:space="preserve"> LS </w:t>
      </w:r>
      <w:r w:rsidR="007E769B">
        <w:t xml:space="preserve">703 also helped </w:t>
      </w:r>
      <w:r w:rsidR="007E769B">
        <w:lastRenderedPageBreak/>
        <w:t xml:space="preserve">familiarize me with </w:t>
      </w:r>
      <w:r w:rsidR="00051141">
        <w:t>writing</w:t>
      </w:r>
      <w:r w:rsidR="007E769B">
        <w:t xml:space="preserve"> a literature review and the </w:t>
      </w:r>
      <w:r w:rsidR="00C24D08">
        <w:t>concepts associated with</w:t>
      </w:r>
      <w:r w:rsidR="007E769B">
        <w:t xml:space="preserve"> qualitative, quantitative and mixed methods</w:t>
      </w:r>
      <w:r w:rsidR="00C24D08">
        <w:t xml:space="preserve"> research</w:t>
      </w:r>
      <w:r w:rsidR="007E769B">
        <w:t xml:space="preserve">. </w:t>
      </w:r>
      <w:r w:rsidR="00526F3F">
        <w:t xml:space="preserve">There </w:t>
      </w:r>
      <w:r w:rsidR="00BD2E30">
        <w:t>have been ample opportunities to conduct both qualitative and quantitative research and write about that research</w:t>
      </w:r>
      <w:r w:rsidR="00526F3F">
        <w:t xml:space="preserve"> throughout the coursework</w:t>
      </w:r>
      <w:r w:rsidR="00BD2E30">
        <w:t xml:space="preserve">. </w:t>
      </w:r>
      <w:r w:rsidR="007B1228">
        <w:t>Three</w:t>
      </w:r>
      <w:r w:rsidR="00E33CA9">
        <w:t xml:space="preserve"> major projects</w:t>
      </w:r>
      <w:r w:rsidR="00A26A9D">
        <w:t>,</w:t>
      </w:r>
      <w:r w:rsidR="00365B05" w:rsidRPr="00365B05">
        <w:t xml:space="preserve"> </w:t>
      </w:r>
      <w:r w:rsidR="00365B05">
        <w:t>including the research for the EdMedia Conference paper and presentation</w:t>
      </w:r>
      <w:r w:rsidR="00A26A9D">
        <w:t>,</w:t>
      </w:r>
      <w:r w:rsidR="00365B05">
        <w:t xml:space="preserve"> </w:t>
      </w:r>
      <w:r w:rsidR="00E33CA9">
        <w:t xml:space="preserve">helped me hone my </w:t>
      </w:r>
      <w:r w:rsidR="001B5948">
        <w:t xml:space="preserve">qualitative research techniques. These enhanced skills included </w:t>
      </w:r>
      <w:r w:rsidR="00E33CA9">
        <w:t xml:space="preserve">writing interview questions, conducting interviews, and </w:t>
      </w:r>
      <w:r w:rsidR="001B5948">
        <w:t>summarizing</w:t>
      </w:r>
      <w:r w:rsidR="00E33CA9">
        <w:t xml:space="preserve"> the interviews with observe</w:t>
      </w:r>
      <w:r w:rsidR="00A26A9D">
        <w:t>r</w:t>
      </w:r>
      <w:r w:rsidR="00E33CA9">
        <w:t xml:space="preserve"> comments in order to </w:t>
      </w:r>
      <w:r w:rsidR="001B5948">
        <w:t>draw</w:t>
      </w:r>
      <w:r w:rsidR="00E33CA9">
        <w:t xml:space="preserve"> </w:t>
      </w:r>
      <w:r w:rsidR="001B5948">
        <w:t>conclusions about emerging themes.</w:t>
      </w:r>
      <w:r w:rsidR="006052FC">
        <w:tab/>
      </w:r>
    </w:p>
    <w:p w:rsidR="001B5948" w:rsidRDefault="00365B05" w:rsidP="00703DC6">
      <w:pPr>
        <w:spacing w:line="480" w:lineRule="auto"/>
        <w:contextualSpacing/>
        <w:rPr>
          <w:rFonts w:cs="Times New Roman"/>
          <w:szCs w:val="24"/>
        </w:rPr>
      </w:pPr>
      <w:r>
        <w:tab/>
      </w:r>
      <w:r w:rsidR="0001049B">
        <w:t>The other two</w:t>
      </w:r>
      <w:r w:rsidR="00786334">
        <w:t xml:space="preserve"> projects emerged from courses with Dr. Debela. The first was pivotal </w:t>
      </w:r>
      <w:r w:rsidR="001B5948">
        <w:t xml:space="preserve">as the idea for my dissertation emerged. </w:t>
      </w:r>
      <w:r w:rsidR="00786334" w:rsidRPr="00786334">
        <w:t xml:space="preserve">The paper </w:t>
      </w:r>
      <w:r w:rsidR="00703DC6">
        <w:rPr>
          <w:rFonts w:cs="Times New Roman"/>
          <w:szCs w:val="24"/>
        </w:rPr>
        <w:t>examined the e</w:t>
      </w:r>
      <w:r w:rsidR="00703DC6" w:rsidRPr="00703DC6">
        <w:rPr>
          <w:rFonts w:cs="Times New Roman"/>
          <w:szCs w:val="24"/>
        </w:rPr>
        <w:t>ffect of age related factors such as motivation, attitude, age of children at home, experience</w:t>
      </w:r>
      <w:r w:rsidR="001B5948">
        <w:rPr>
          <w:rFonts w:cs="Times New Roman"/>
          <w:szCs w:val="24"/>
        </w:rPr>
        <w:t>,</w:t>
      </w:r>
      <w:r w:rsidR="00703DC6" w:rsidRPr="00703DC6">
        <w:rPr>
          <w:rFonts w:cs="Times New Roman"/>
          <w:szCs w:val="24"/>
        </w:rPr>
        <w:t xml:space="preserve"> and financial assistance on graduate level students</w:t>
      </w:r>
      <w:r w:rsidR="00022983">
        <w:rPr>
          <w:rFonts w:cs="Times New Roman"/>
          <w:szCs w:val="24"/>
        </w:rPr>
        <w:t>’</w:t>
      </w:r>
      <w:r w:rsidR="00703DC6" w:rsidRPr="00703DC6">
        <w:rPr>
          <w:rFonts w:cs="Times New Roman"/>
          <w:szCs w:val="24"/>
        </w:rPr>
        <w:t xml:space="preserve"> academic performance and successful completion of a graduat</w:t>
      </w:r>
      <w:r w:rsidR="00703DC6">
        <w:rPr>
          <w:rFonts w:cs="Times New Roman"/>
          <w:szCs w:val="24"/>
        </w:rPr>
        <w:t>e degree</w:t>
      </w:r>
      <w:r w:rsidR="001B5948">
        <w:rPr>
          <w:rFonts w:cs="Times New Roman"/>
          <w:szCs w:val="24"/>
        </w:rPr>
        <w:t xml:space="preserve">. The paper also </w:t>
      </w:r>
      <w:r w:rsidR="00703DC6">
        <w:rPr>
          <w:rFonts w:cs="Times New Roman"/>
          <w:szCs w:val="24"/>
        </w:rPr>
        <w:t xml:space="preserve">examined </w:t>
      </w:r>
      <w:r w:rsidR="00703DC6" w:rsidRPr="00703DC6">
        <w:rPr>
          <w:rFonts w:cs="Times New Roman"/>
          <w:szCs w:val="24"/>
        </w:rPr>
        <w:t xml:space="preserve">how </w:t>
      </w:r>
      <w:r w:rsidR="0098414A">
        <w:rPr>
          <w:rFonts w:cs="Times New Roman"/>
          <w:szCs w:val="24"/>
        </w:rPr>
        <w:t>we can</w:t>
      </w:r>
      <w:r w:rsidR="00703DC6" w:rsidRPr="00703DC6">
        <w:rPr>
          <w:rFonts w:cs="Times New Roman"/>
          <w:szCs w:val="24"/>
        </w:rPr>
        <w:t xml:space="preserve"> reduce age discrimination</w:t>
      </w:r>
      <w:r w:rsidR="005C7255">
        <w:rPr>
          <w:rFonts w:cs="Times New Roman"/>
          <w:szCs w:val="24"/>
        </w:rPr>
        <w:t xml:space="preserve"> </w:t>
      </w:r>
      <w:r w:rsidR="00703DC6" w:rsidRPr="00703DC6">
        <w:rPr>
          <w:rFonts w:cs="Times New Roman"/>
          <w:szCs w:val="24"/>
        </w:rPr>
        <w:t>and increase academic success for all students</w:t>
      </w:r>
      <w:r w:rsidR="00703DC6">
        <w:rPr>
          <w:rFonts w:cs="Times New Roman"/>
          <w:szCs w:val="24"/>
        </w:rPr>
        <w:t xml:space="preserve">. </w:t>
      </w:r>
      <w:r w:rsidR="00FF1EE1">
        <w:rPr>
          <w:rFonts w:cs="Times New Roman"/>
          <w:szCs w:val="24"/>
        </w:rPr>
        <w:t>Completing this study involved reviewing</w:t>
      </w:r>
      <w:r w:rsidR="00703DC6">
        <w:rPr>
          <w:rFonts w:cs="Times New Roman"/>
          <w:szCs w:val="24"/>
        </w:rPr>
        <w:t xml:space="preserve"> existing literature in order to come to conclusions. </w:t>
      </w:r>
    </w:p>
    <w:p w:rsidR="00703DC6" w:rsidRDefault="00022983" w:rsidP="001B5948">
      <w:pPr>
        <w:spacing w:line="480" w:lineRule="auto"/>
        <w:ind w:firstLine="720"/>
        <w:contextualSpacing/>
        <w:rPr>
          <w:rFonts w:cs="Times New Roman"/>
          <w:szCs w:val="24"/>
        </w:rPr>
      </w:pPr>
      <w:r>
        <w:rPr>
          <w:rFonts w:cs="Times New Roman"/>
          <w:szCs w:val="24"/>
        </w:rPr>
        <w:t>The</w:t>
      </w:r>
      <w:r w:rsidR="00F257EF">
        <w:rPr>
          <w:rFonts w:cs="Times New Roman"/>
          <w:szCs w:val="24"/>
        </w:rPr>
        <w:t xml:space="preserve"> second paper, </w:t>
      </w:r>
      <w:r w:rsidR="00F257EF" w:rsidRPr="00F257EF">
        <w:rPr>
          <w:rFonts w:cs="Times New Roman"/>
          <w:i/>
          <w:szCs w:val="24"/>
        </w:rPr>
        <w:t xml:space="preserve">Growing </w:t>
      </w:r>
      <w:r w:rsidR="004044D4">
        <w:rPr>
          <w:rFonts w:cs="Times New Roman"/>
          <w:i/>
          <w:szCs w:val="24"/>
        </w:rPr>
        <w:t>U</w:t>
      </w:r>
      <w:r w:rsidR="00F257EF" w:rsidRPr="00F257EF">
        <w:rPr>
          <w:rFonts w:cs="Times New Roman"/>
          <w:i/>
          <w:szCs w:val="24"/>
        </w:rPr>
        <w:t>p Bi-Racial in Rural West V</w:t>
      </w:r>
      <w:r w:rsidR="001B5948">
        <w:rPr>
          <w:rFonts w:cs="Times New Roman"/>
          <w:i/>
          <w:szCs w:val="24"/>
        </w:rPr>
        <w:t>irginia in the 1960’s and 1970’s</w:t>
      </w:r>
      <w:r w:rsidR="001B5948">
        <w:rPr>
          <w:rFonts w:cs="Times New Roman"/>
          <w:szCs w:val="24"/>
        </w:rPr>
        <w:t>,</w:t>
      </w:r>
      <w:r w:rsidR="00F257EF">
        <w:rPr>
          <w:rFonts w:cs="Times New Roman"/>
          <w:szCs w:val="24"/>
        </w:rPr>
        <w:t xml:space="preserve"> provided the opportunity to develop research questions and conduct an interview. </w:t>
      </w:r>
      <w:r w:rsidR="00EA4E2C">
        <w:rPr>
          <w:rFonts w:cs="Times New Roman"/>
          <w:szCs w:val="24"/>
        </w:rPr>
        <w:t xml:space="preserve">I interviewed a bi-racial female who came from a large, poor family and grew up in rural West Virginia in the 1960’s and 1970’s. The information I gained from the interview helped me come to a better understanding of the types of experiences minorities faced in school and day to day life during this time in history. In addition, I came to understand how individuals from this particular demographic viewed major events such as the Civil Rights Movement, and the effect such events had on their day to day lives. </w:t>
      </w:r>
      <w:r w:rsidR="00F257EF">
        <w:rPr>
          <w:rFonts w:cs="Times New Roman"/>
          <w:szCs w:val="24"/>
        </w:rPr>
        <w:t>This project was</w:t>
      </w:r>
      <w:r w:rsidR="001B5948">
        <w:rPr>
          <w:rFonts w:cs="Times New Roman"/>
          <w:szCs w:val="24"/>
        </w:rPr>
        <w:t xml:space="preserve"> also</w:t>
      </w:r>
      <w:r w:rsidR="00F257EF">
        <w:rPr>
          <w:rFonts w:cs="Times New Roman"/>
          <w:szCs w:val="24"/>
        </w:rPr>
        <w:t xml:space="preserve"> extremely valuable </w:t>
      </w:r>
      <w:r w:rsidR="001B5948">
        <w:rPr>
          <w:rFonts w:cs="Times New Roman"/>
          <w:szCs w:val="24"/>
        </w:rPr>
        <w:t xml:space="preserve">as the </w:t>
      </w:r>
      <w:r w:rsidR="001B5948">
        <w:rPr>
          <w:rFonts w:cs="Times New Roman"/>
          <w:szCs w:val="24"/>
        </w:rPr>
        <w:lastRenderedPageBreak/>
        <w:t xml:space="preserve">proposal had to be reviewed and approved by </w:t>
      </w:r>
      <w:r w:rsidR="00F257EF">
        <w:rPr>
          <w:rFonts w:cs="Times New Roman"/>
          <w:szCs w:val="24"/>
        </w:rPr>
        <w:t>the Institutional Review Board (IRB)</w:t>
      </w:r>
      <w:r w:rsidR="006A06BD">
        <w:rPr>
          <w:rFonts w:cs="Times New Roman"/>
          <w:szCs w:val="24"/>
        </w:rPr>
        <w:t>,</w:t>
      </w:r>
      <w:r w:rsidR="00F257EF">
        <w:rPr>
          <w:rFonts w:cs="Times New Roman"/>
          <w:szCs w:val="24"/>
        </w:rPr>
        <w:t xml:space="preserve"> </w:t>
      </w:r>
      <w:r w:rsidR="001B5948">
        <w:rPr>
          <w:rFonts w:cs="Times New Roman"/>
          <w:szCs w:val="24"/>
        </w:rPr>
        <w:t xml:space="preserve">a process that will be integral to my dissertation research. </w:t>
      </w:r>
    </w:p>
    <w:p w:rsidR="007B1228" w:rsidRDefault="007B1228" w:rsidP="00703DC6">
      <w:pPr>
        <w:spacing w:line="480" w:lineRule="auto"/>
        <w:contextualSpacing/>
        <w:rPr>
          <w:rFonts w:cs="Times New Roman"/>
          <w:szCs w:val="24"/>
        </w:rPr>
      </w:pPr>
      <w:r>
        <w:rPr>
          <w:rFonts w:cs="Times New Roman"/>
          <w:szCs w:val="24"/>
        </w:rPr>
        <w:tab/>
        <w:t xml:space="preserve">The </w:t>
      </w:r>
      <w:r w:rsidR="000623FA">
        <w:rPr>
          <w:rFonts w:cs="Times New Roman"/>
          <w:szCs w:val="24"/>
        </w:rPr>
        <w:t xml:space="preserve">collaborative paper </w:t>
      </w:r>
      <w:r w:rsidR="00C84F77">
        <w:rPr>
          <w:rFonts w:cs="Times New Roman"/>
          <w:szCs w:val="24"/>
        </w:rPr>
        <w:t>completed with</w:t>
      </w:r>
      <w:r>
        <w:rPr>
          <w:rFonts w:cs="Times New Roman"/>
          <w:szCs w:val="24"/>
        </w:rPr>
        <w:t xml:space="preserve"> Jake Bolen and Elbert Davis was my first exp</w:t>
      </w:r>
      <w:r w:rsidR="001320FF">
        <w:rPr>
          <w:rFonts w:cs="Times New Roman"/>
          <w:szCs w:val="24"/>
        </w:rPr>
        <w:t>erience with designing a survey, a</w:t>
      </w:r>
      <w:r>
        <w:rPr>
          <w:rFonts w:cs="Times New Roman"/>
          <w:szCs w:val="24"/>
        </w:rPr>
        <w:t xml:space="preserve">nalyzing and interpreting data in order to reach a conclusion and </w:t>
      </w:r>
      <w:r w:rsidR="001320FF">
        <w:rPr>
          <w:rFonts w:cs="Times New Roman"/>
          <w:szCs w:val="24"/>
        </w:rPr>
        <w:t>then sharing the</w:t>
      </w:r>
      <w:r>
        <w:rPr>
          <w:rFonts w:cs="Times New Roman"/>
          <w:szCs w:val="24"/>
        </w:rPr>
        <w:t xml:space="preserve"> findings. </w:t>
      </w:r>
      <w:r w:rsidR="000623FA">
        <w:rPr>
          <w:rFonts w:cs="Times New Roman"/>
          <w:szCs w:val="24"/>
        </w:rPr>
        <w:t>My ability to do this came as a result of</w:t>
      </w:r>
      <w:r>
        <w:rPr>
          <w:rFonts w:cs="Times New Roman"/>
          <w:szCs w:val="24"/>
        </w:rPr>
        <w:t xml:space="preserve"> quantitative research coursework including</w:t>
      </w:r>
      <w:r w:rsidR="006441C7">
        <w:rPr>
          <w:rFonts w:cs="Times New Roman"/>
          <w:szCs w:val="24"/>
        </w:rPr>
        <w:t xml:space="preserve"> </w:t>
      </w:r>
      <w:r w:rsidR="00015DA8">
        <w:rPr>
          <w:rFonts w:cs="Times New Roman"/>
          <w:szCs w:val="24"/>
        </w:rPr>
        <w:t>EDF 711</w:t>
      </w:r>
      <w:r w:rsidR="006441C7">
        <w:rPr>
          <w:rFonts w:cs="Times New Roman"/>
          <w:szCs w:val="24"/>
        </w:rPr>
        <w:t>Survey Research with Dr. Childress</w:t>
      </w:r>
      <w:r w:rsidR="00015DA8">
        <w:rPr>
          <w:rFonts w:cs="Times New Roman"/>
          <w:szCs w:val="24"/>
        </w:rPr>
        <w:t xml:space="preserve">, EDF 517 </w:t>
      </w:r>
      <w:r>
        <w:rPr>
          <w:rFonts w:cs="Times New Roman"/>
          <w:szCs w:val="24"/>
        </w:rPr>
        <w:t>Statistical Analysis with Dr. Meisel</w:t>
      </w:r>
      <w:r w:rsidR="001320FF">
        <w:rPr>
          <w:rFonts w:cs="Times New Roman"/>
          <w:szCs w:val="24"/>
        </w:rPr>
        <w:t>,</w:t>
      </w:r>
      <w:r>
        <w:rPr>
          <w:rFonts w:cs="Times New Roman"/>
          <w:szCs w:val="24"/>
        </w:rPr>
        <w:t xml:space="preserve"> and </w:t>
      </w:r>
      <w:r w:rsidR="00015DA8">
        <w:rPr>
          <w:rFonts w:cs="Times New Roman"/>
          <w:szCs w:val="24"/>
        </w:rPr>
        <w:t xml:space="preserve">LS 776 </w:t>
      </w:r>
      <w:r>
        <w:rPr>
          <w:rFonts w:cs="Times New Roman"/>
          <w:szCs w:val="24"/>
        </w:rPr>
        <w:t xml:space="preserve">Advanced Quantitative </w:t>
      </w:r>
      <w:r w:rsidR="00231F6E">
        <w:rPr>
          <w:rFonts w:cs="Times New Roman"/>
          <w:szCs w:val="24"/>
        </w:rPr>
        <w:t>R</w:t>
      </w:r>
      <w:r>
        <w:rPr>
          <w:rFonts w:cs="Times New Roman"/>
          <w:szCs w:val="24"/>
        </w:rPr>
        <w:t xml:space="preserve">esearch with Dr. Securro. </w:t>
      </w:r>
      <w:r w:rsidR="006441C7">
        <w:rPr>
          <w:rFonts w:cs="Times New Roman"/>
          <w:szCs w:val="24"/>
        </w:rPr>
        <w:t>Survey Research provide</w:t>
      </w:r>
      <w:r w:rsidR="00C84F77">
        <w:rPr>
          <w:rFonts w:cs="Times New Roman"/>
          <w:szCs w:val="24"/>
        </w:rPr>
        <w:t>d</w:t>
      </w:r>
      <w:r w:rsidR="006441C7">
        <w:rPr>
          <w:rFonts w:cs="Times New Roman"/>
          <w:szCs w:val="24"/>
        </w:rPr>
        <w:t xml:space="preserve"> experience developing survey questions, </w:t>
      </w:r>
      <w:r>
        <w:rPr>
          <w:rFonts w:cs="Times New Roman"/>
          <w:szCs w:val="24"/>
        </w:rPr>
        <w:t>Statistical Analysis helped me understand the different types of</w:t>
      </w:r>
      <w:r w:rsidR="001320FF">
        <w:rPr>
          <w:rFonts w:cs="Times New Roman"/>
          <w:szCs w:val="24"/>
        </w:rPr>
        <w:t xml:space="preserve"> statistical</w:t>
      </w:r>
      <w:r>
        <w:rPr>
          <w:rFonts w:cs="Times New Roman"/>
          <w:szCs w:val="24"/>
        </w:rPr>
        <w:t xml:space="preserve"> tests and ways to interpret statistical data, </w:t>
      </w:r>
      <w:r w:rsidR="0048003A">
        <w:rPr>
          <w:rFonts w:cs="Times New Roman"/>
          <w:szCs w:val="24"/>
        </w:rPr>
        <w:t>and</w:t>
      </w:r>
      <w:r>
        <w:rPr>
          <w:rFonts w:cs="Times New Roman"/>
          <w:szCs w:val="24"/>
        </w:rPr>
        <w:t xml:space="preserve"> Advance</w:t>
      </w:r>
      <w:r w:rsidR="00C84F77">
        <w:rPr>
          <w:rFonts w:cs="Times New Roman"/>
          <w:szCs w:val="24"/>
        </w:rPr>
        <w:t>d</w:t>
      </w:r>
      <w:r>
        <w:rPr>
          <w:rFonts w:cs="Times New Roman"/>
          <w:szCs w:val="24"/>
        </w:rPr>
        <w:t xml:space="preserve"> Quantitative </w:t>
      </w:r>
      <w:r w:rsidR="00231F6E">
        <w:rPr>
          <w:rFonts w:cs="Times New Roman"/>
          <w:szCs w:val="24"/>
        </w:rPr>
        <w:t>R</w:t>
      </w:r>
      <w:r>
        <w:rPr>
          <w:rFonts w:cs="Times New Roman"/>
          <w:szCs w:val="24"/>
        </w:rPr>
        <w:t xml:space="preserve">esearch </w:t>
      </w:r>
      <w:r w:rsidR="00231F6E">
        <w:rPr>
          <w:rFonts w:cs="Times New Roman"/>
          <w:szCs w:val="24"/>
        </w:rPr>
        <w:t xml:space="preserve">helped </w:t>
      </w:r>
      <w:r w:rsidR="001320FF">
        <w:rPr>
          <w:rFonts w:cs="Times New Roman"/>
          <w:szCs w:val="24"/>
        </w:rPr>
        <w:t>develop the</w:t>
      </w:r>
      <w:r>
        <w:rPr>
          <w:rFonts w:cs="Times New Roman"/>
          <w:szCs w:val="24"/>
        </w:rPr>
        <w:t xml:space="preserve"> skills</w:t>
      </w:r>
      <w:r w:rsidR="00445A5C">
        <w:rPr>
          <w:rFonts w:cs="Times New Roman"/>
          <w:szCs w:val="24"/>
        </w:rPr>
        <w:t xml:space="preserve"> necessary </w:t>
      </w:r>
      <w:r>
        <w:rPr>
          <w:rFonts w:cs="Times New Roman"/>
          <w:szCs w:val="24"/>
        </w:rPr>
        <w:t>to us</w:t>
      </w:r>
      <w:r w:rsidR="00445A5C">
        <w:rPr>
          <w:rFonts w:cs="Times New Roman"/>
          <w:szCs w:val="24"/>
        </w:rPr>
        <w:t>e</w:t>
      </w:r>
      <w:r>
        <w:rPr>
          <w:rFonts w:cs="Times New Roman"/>
          <w:szCs w:val="24"/>
        </w:rPr>
        <w:t xml:space="preserve"> SPSS to analyze quantitative data. </w:t>
      </w:r>
      <w:r w:rsidR="00445A5C">
        <w:rPr>
          <w:rFonts w:cs="Times New Roman"/>
          <w:szCs w:val="24"/>
        </w:rPr>
        <w:t>Maintaining an SPSS database for student dispositional data for Dr. Childr</w:t>
      </w:r>
      <w:r w:rsidR="004E58BB">
        <w:rPr>
          <w:rFonts w:cs="Times New Roman"/>
          <w:szCs w:val="24"/>
        </w:rPr>
        <w:t xml:space="preserve">ess </w:t>
      </w:r>
      <w:r>
        <w:rPr>
          <w:rFonts w:cs="Times New Roman"/>
          <w:szCs w:val="24"/>
        </w:rPr>
        <w:t>has</w:t>
      </w:r>
      <w:r w:rsidR="001320FF">
        <w:rPr>
          <w:rFonts w:cs="Times New Roman"/>
          <w:szCs w:val="24"/>
        </w:rPr>
        <w:t xml:space="preserve"> </w:t>
      </w:r>
      <w:r w:rsidR="0026173C">
        <w:rPr>
          <w:rFonts w:cs="Times New Roman"/>
          <w:szCs w:val="24"/>
        </w:rPr>
        <w:t>also provided</w:t>
      </w:r>
      <w:r>
        <w:rPr>
          <w:rFonts w:cs="Times New Roman"/>
          <w:szCs w:val="24"/>
        </w:rPr>
        <w:t xml:space="preserve"> me with </w:t>
      </w:r>
      <w:r w:rsidR="001320FF">
        <w:rPr>
          <w:rFonts w:cs="Times New Roman"/>
          <w:szCs w:val="24"/>
        </w:rPr>
        <w:t xml:space="preserve">an </w:t>
      </w:r>
      <w:r>
        <w:rPr>
          <w:rFonts w:cs="Times New Roman"/>
          <w:szCs w:val="24"/>
        </w:rPr>
        <w:t xml:space="preserve">opportunity to practice </w:t>
      </w:r>
      <w:r w:rsidR="00526AE9">
        <w:rPr>
          <w:rFonts w:cs="Times New Roman"/>
          <w:szCs w:val="24"/>
        </w:rPr>
        <w:t xml:space="preserve">these </w:t>
      </w:r>
      <w:r>
        <w:rPr>
          <w:rFonts w:cs="Times New Roman"/>
          <w:szCs w:val="24"/>
        </w:rPr>
        <w:t>skills</w:t>
      </w:r>
      <w:r w:rsidR="00445A5C">
        <w:rPr>
          <w:rFonts w:cs="Times New Roman"/>
          <w:szCs w:val="24"/>
        </w:rPr>
        <w:t xml:space="preserve">. </w:t>
      </w:r>
      <w:r>
        <w:rPr>
          <w:rFonts w:cs="Times New Roman"/>
          <w:szCs w:val="24"/>
        </w:rPr>
        <w:t xml:space="preserve"> </w:t>
      </w:r>
    </w:p>
    <w:p w:rsidR="00662CFC" w:rsidRPr="000415A0" w:rsidRDefault="00662CFC" w:rsidP="00EE3941">
      <w:pPr>
        <w:pStyle w:val="Heading1"/>
        <w:spacing w:line="480" w:lineRule="auto"/>
        <w:contextualSpacing/>
        <w:jc w:val="center"/>
        <w:rPr>
          <w:rFonts w:ascii="Times New Roman" w:hAnsi="Times New Roman" w:cs="Times New Roman"/>
          <w:color w:val="auto"/>
          <w:sz w:val="24"/>
          <w:szCs w:val="24"/>
        </w:rPr>
      </w:pPr>
      <w:bookmarkStart w:id="9" w:name="_Toc348775801"/>
      <w:r w:rsidRPr="000415A0">
        <w:rPr>
          <w:rFonts w:ascii="Times New Roman" w:hAnsi="Times New Roman" w:cs="Times New Roman"/>
          <w:color w:val="auto"/>
          <w:sz w:val="24"/>
          <w:szCs w:val="24"/>
        </w:rPr>
        <w:t>Conclusion</w:t>
      </w:r>
      <w:bookmarkEnd w:id="9"/>
    </w:p>
    <w:p w:rsidR="00C8035D" w:rsidRDefault="00C8035D" w:rsidP="00C8035D">
      <w:pPr>
        <w:pStyle w:val="NoSpacing"/>
        <w:contextualSpacing/>
        <w:jc w:val="center"/>
        <w:rPr>
          <w:i/>
        </w:rPr>
      </w:pPr>
      <w:r>
        <w:rPr>
          <w:i/>
        </w:rPr>
        <w:t>“</w:t>
      </w:r>
      <w:r w:rsidR="00F43D01" w:rsidRPr="000415A0">
        <w:rPr>
          <w:i/>
        </w:rPr>
        <w:t xml:space="preserve">HAPPINESS IS </w:t>
      </w:r>
      <w:r>
        <w:rPr>
          <w:i/>
        </w:rPr>
        <w:t>NEVER PERFECT UNTIL IT IS SHARED.”</w:t>
      </w:r>
    </w:p>
    <w:p w:rsidR="00C8035D" w:rsidRDefault="00C8035D" w:rsidP="00C8035D">
      <w:pPr>
        <w:pStyle w:val="NoSpacing"/>
        <w:contextualSpacing/>
        <w:jc w:val="right"/>
      </w:pPr>
      <w:r w:rsidRPr="00C8035D">
        <w:t>Fred B. Barker</w:t>
      </w:r>
    </w:p>
    <w:p w:rsidR="00C8035D" w:rsidRDefault="00C8035D" w:rsidP="00C8035D">
      <w:pPr>
        <w:pStyle w:val="NoSpacing"/>
        <w:contextualSpacing/>
        <w:jc w:val="right"/>
      </w:pPr>
    </w:p>
    <w:p w:rsidR="00032F93" w:rsidRDefault="00A26A9D" w:rsidP="00032F93">
      <w:pPr>
        <w:spacing w:line="480" w:lineRule="auto"/>
        <w:contextualSpacing/>
      </w:pPr>
      <w:r>
        <w:tab/>
      </w:r>
      <w:r w:rsidR="000422AE">
        <w:t xml:space="preserve">In my opinion knowledge is like happiness and it is meant to be shared. </w:t>
      </w:r>
      <w:r>
        <w:t>When my Papaw said “When you change your name, remain the same”</w:t>
      </w:r>
      <w:r w:rsidR="00D618AD">
        <w:t>,</w:t>
      </w:r>
      <w:r>
        <w:t xml:space="preserve"> he was referring to marriage, but I believe </w:t>
      </w:r>
      <w:r w:rsidR="0026173C">
        <w:t>the statement</w:t>
      </w:r>
      <w:r>
        <w:t xml:space="preserve"> can be </w:t>
      </w:r>
      <w:r w:rsidR="0026173C">
        <w:t>applied from</w:t>
      </w:r>
      <w:r>
        <w:t xml:space="preserve"> an educational standpoint as well</w:t>
      </w:r>
      <w:r w:rsidR="00D618AD">
        <w:t xml:space="preserve">. </w:t>
      </w:r>
      <w:r w:rsidR="00E57B81">
        <w:t xml:space="preserve">No matter how </w:t>
      </w:r>
      <w:r w:rsidR="005D4958">
        <w:t xml:space="preserve">far </w:t>
      </w:r>
      <w:r>
        <w:t>you</w:t>
      </w:r>
      <w:r w:rsidR="005D4958">
        <w:t xml:space="preserve"> go, never forget where you came from, </w:t>
      </w:r>
      <w:r w:rsidR="0047571C">
        <w:t xml:space="preserve">someone is where you once were and it is your </w:t>
      </w:r>
      <w:r w:rsidR="00305311">
        <w:t xml:space="preserve">responsibility </w:t>
      </w:r>
      <w:r w:rsidR="0047571C">
        <w:t>to guide them forward as others guided you.</w:t>
      </w:r>
      <w:r w:rsidR="00386BA0">
        <w:t xml:space="preserve"> </w:t>
      </w:r>
      <w:r>
        <w:t>Never stop learning and always be willing to s</w:t>
      </w:r>
      <w:r w:rsidR="00386BA0">
        <w:t>hare your knowledge</w:t>
      </w:r>
      <w:r w:rsidR="00213BBA">
        <w:t>;</w:t>
      </w:r>
      <w:r>
        <w:t xml:space="preserve"> the result will be happiness and fulfillment. </w:t>
      </w:r>
    </w:p>
    <w:p w:rsidR="00032F93" w:rsidRDefault="00032F93" w:rsidP="00032F93">
      <w:pPr>
        <w:spacing w:line="480" w:lineRule="auto"/>
        <w:contextualSpacing/>
        <w:rPr>
          <w:rFonts w:cs="Times New Roman"/>
          <w:szCs w:val="24"/>
        </w:rPr>
      </w:pPr>
      <w:r>
        <w:tab/>
      </w:r>
      <w:r w:rsidR="0003781F">
        <w:rPr>
          <w:rFonts w:cs="Times New Roman"/>
          <w:szCs w:val="24"/>
        </w:rPr>
        <w:t>My experiences</w:t>
      </w:r>
      <w:r>
        <w:rPr>
          <w:rFonts w:cs="Times New Roman"/>
          <w:szCs w:val="24"/>
        </w:rPr>
        <w:t xml:space="preserve"> thus far in the program, including collaboration, the development of my personal curriculum theory, </w:t>
      </w:r>
      <w:r w:rsidR="00EA297A">
        <w:rPr>
          <w:rFonts w:cs="Times New Roman"/>
          <w:szCs w:val="24"/>
        </w:rPr>
        <w:t xml:space="preserve">and </w:t>
      </w:r>
      <w:r>
        <w:rPr>
          <w:rFonts w:cs="Times New Roman"/>
          <w:szCs w:val="24"/>
        </w:rPr>
        <w:t xml:space="preserve">scholarly </w:t>
      </w:r>
      <w:r w:rsidR="00853A70">
        <w:rPr>
          <w:rFonts w:cs="Times New Roman"/>
          <w:szCs w:val="24"/>
        </w:rPr>
        <w:t>activities</w:t>
      </w:r>
      <w:r>
        <w:rPr>
          <w:rFonts w:cs="Times New Roman"/>
          <w:szCs w:val="24"/>
        </w:rPr>
        <w:t xml:space="preserve"> such as teaching, writing, presenting and </w:t>
      </w:r>
      <w:r>
        <w:rPr>
          <w:rFonts w:cs="Times New Roman"/>
          <w:szCs w:val="24"/>
        </w:rPr>
        <w:lastRenderedPageBreak/>
        <w:t>publishing</w:t>
      </w:r>
      <w:r w:rsidRPr="00032F93">
        <w:rPr>
          <w:rFonts w:cs="Times New Roman"/>
          <w:szCs w:val="24"/>
        </w:rPr>
        <w:t xml:space="preserve"> </w:t>
      </w:r>
      <w:r>
        <w:rPr>
          <w:rFonts w:cs="Times New Roman"/>
          <w:szCs w:val="24"/>
        </w:rPr>
        <w:t xml:space="preserve">have prepared me for the </w:t>
      </w:r>
      <w:r w:rsidR="00D344AF">
        <w:rPr>
          <w:rFonts w:cs="Times New Roman"/>
          <w:szCs w:val="24"/>
        </w:rPr>
        <w:t xml:space="preserve">composition of the final document and the dissertation defense. </w:t>
      </w:r>
      <w:r>
        <w:rPr>
          <w:rFonts w:cs="Times New Roman"/>
          <w:szCs w:val="24"/>
        </w:rPr>
        <w:t>The combination of both qualitative and quantitative research experiences, including the ability to review the literature, write research questions, design surveys and interview questions</w:t>
      </w:r>
      <w:r w:rsidR="00D618AD">
        <w:rPr>
          <w:rFonts w:cs="Times New Roman"/>
          <w:szCs w:val="24"/>
        </w:rPr>
        <w:t>,</w:t>
      </w:r>
      <w:r>
        <w:rPr>
          <w:rFonts w:cs="Times New Roman"/>
          <w:szCs w:val="24"/>
        </w:rPr>
        <w:t xml:space="preserve"> and anal</w:t>
      </w:r>
      <w:r w:rsidR="00D618AD">
        <w:rPr>
          <w:rFonts w:cs="Times New Roman"/>
          <w:szCs w:val="24"/>
        </w:rPr>
        <w:t>yze and interpret data have</w:t>
      </w:r>
      <w:r>
        <w:rPr>
          <w:rFonts w:cs="Times New Roman"/>
          <w:szCs w:val="24"/>
        </w:rPr>
        <w:t xml:space="preserve"> provi</w:t>
      </w:r>
      <w:r w:rsidR="00917C4E">
        <w:rPr>
          <w:rFonts w:cs="Times New Roman"/>
          <w:szCs w:val="24"/>
        </w:rPr>
        <w:t>ded the skill set necessary</w:t>
      </w:r>
      <w:r>
        <w:rPr>
          <w:rFonts w:cs="Times New Roman"/>
          <w:szCs w:val="24"/>
        </w:rPr>
        <w:t xml:space="preserve"> to successfully complete the research portion of my dissertation. Therefore, I feel confident beginning the dissertation process, and am ready and excited to move forward to the next part of my educational journey</w:t>
      </w:r>
      <w:r w:rsidR="00853A70">
        <w:rPr>
          <w:rFonts w:cs="Times New Roman"/>
          <w:szCs w:val="24"/>
        </w:rPr>
        <w:t>.</w:t>
      </w:r>
    </w:p>
    <w:p w:rsidR="00FB37FB" w:rsidRDefault="00032F93" w:rsidP="002774C5">
      <w:pPr>
        <w:pStyle w:val="Heading1"/>
        <w:jc w:val="center"/>
        <w:rPr>
          <w:rFonts w:ascii="Times New Roman" w:hAnsi="Times New Roman" w:cs="Times New Roman"/>
          <w:color w:val="auto"/>
          <w:sz w:val="24"/>
          <w:szCs w:val="24"/>
        </w:rPr>
      </w:pPr>
      <w:r>
        <w:br w:type="page"/>
      </w:r>
      <w:bookmarkStart w:id="10" w:name="_Toc348775802"/>
      <w:r w:rsidR="00E94E9A" w:rsidRPr="002774C5">
        <w:rPr>
          <w:rFonts w:ascii="Times New Roman" w:hAnsi="Times New Roman" w:cs="Times New Roman"/>
          <w:color w:val="auto"/>
          <w:sz w:val="24"/>
          <w:szCs w:val="24"/>
        </w:rPr>
        <w:lastRenderedPageBreak/>
        <w:t>Resources</w:t>
      </w:r>
      <w:bookmarkEnd w:id="10"/>
    </w:p>
    <w:p w:rsidR="002774C5" w:rsidRPr="002774C5" w:rsidRDefault="002774C5" w:rsidP="002774C5"/>
    <w:p w:rsidR="0048185F" w:rsidRDefault="00BA5D1E">
      <w:pPr>
        <w:spacing w:after="0" w:line="480" w:lineRule="auto"/>
        <w:rPr>
          <w:rFonts w:cs="Times New Roman"/>
          <w:szCs w:val="24"/>
        </w:rPr>
      </w:pPr>
      <w:r>
        <w:t xml:space="preserve">Cherryholmes, C. (1982). </w:t>
      </w:r>
      <w:r w:rsidR="00A51D91">
        <w:rPr>
          <w:i/>
        </w:rPr>
        <w:t>Knowledge and power in social studies e</w:t>
      </w:r>
      <w:r w:rsidRPr="00BA5D1E">
        <w:rPr>
          <w:i/>
        </w:rPr>
        <w:t>ducation</w:t>
      </w:r>
      <w:r w:rsidR="00A51D91">
        <w:t xml:space="preserve">. </w:t>
      </w:r>
      <w:r w:rsidR="00A51D91" w:rsidRPr="00884802">
        <w:t xml:space="preserve">Presented at the </w:t>
      </w:r>
      <w:r w:rsidR="00A51D91" w:rsidRPr="00884802">
        <w:tab/>
      </w:r>
      <w:r w:rsidR="00A51D91" w:rsidRPr="00A51D91">
        <w:rPr>
          <w:rFonts w:cs="Times New Roman"/>
          <w:szCs w:val="24"/>
        </w:rPr>
        <w:t>Annual Meeting of the Social Science Education Consortium</w:t>
      </w:r>
      <w:r w:rsidR="00A51D91" w:rsidRPr="00884802">
        <w:rPr>
          <w:rFonts w:cs="Times New Roman"/>
          <w:szCs w:val="24"/>
        </w:rPr>
        <w:t xml:space="preserve">, East Lansing, Michigan. </w:t>
      </w:r>
    </w:p>
    <w:p w:rsidR="0048185F" w:rsidRDefault="00D009E5">
      <w:pPr>
        <w:spacing w:after="0" w:line="480" w:lineRule="auto"/>
        <w:ind w:left="720" w:hanging="720"/>
        <w:rPr>
          <w:rFonts w:cs="Times New Roman"/>
          <w:szCs w:val="24"/>
        </w:rPr>
      </w:pPr>
      <w:r>
        <w:rPr>
          <w:szCs w:val="24"/>
        </w:rPr>
        <w:t xml:space="preserve">d'Inverno, R., Davis, H., &amp; White, S. (2003). Using a personal response system for promoting student interaction. </w:t>
      </w:r>
      <w:r>
        <w:rPr>
          <w:i/>
          <w:iCs/>
          <w:szCs w:val="24"/>
        </w:rPr>
        <w:t>Teaching mathematics and its applications</w:t>
      </w:r>
      <w:r>
        <w:rPr>
          <w:szCs w:val="24"/>
        </w:rPr>
        <w:t xml:space="preserve">, </w:t>
      </w:r>
      <w:r>
        <w:rPr>
          <w:i/>
          <w:iCs/>
          <w:szCs w:val="24"/>
        </w:rPr>
        <w:t>22</w:t>
      </w:r>
      <w:r>
        <w:rPr>
          <w:szCs w:val="24"/>
        </w:rPr>
        <w:t>(4), 163-169.</w:t>
      </w:r>
    </w:p>
    <w:p w:rsidR="0048185F" w:rsidRDefault="006C166C">
      <w:pPr>
        <w:spacing w:after="0" w:line="480" w:lineRule="auto"/>
        <w:ind w:left="720" w:hanging="720"/>
        <w:contextualSpacing/>
      </w:pPr>
      <w:r>
        <w:rPr>
          <w:rFonts w:eastAsia="Times New Roman"/>
          <w:szCs w:val="24"/>
        </w:rPr>
        <w:t>Ellis-Christensen</w:t>
      </w:r>
      <w:r w:rsidR="00D54883">
        <w:rPr>
          <w:rFonts w:eastAsia="Times New Roman"/>
          <w:szCs w:val="24"/>
        </w:rPr>
        <w:t>, T</w:t>
      </w:r>
      <w:r w:rsidR="00213BBA">
        <w:rPr>
          <w:rFonts w:eastAsia="Times New Roman"/>
          <w:szCs w:val="24"/>
        </w:rPr>
        <w:t>.</w:t>
      </w:r>
      <w:r>
        <w:rPr>
          <w:rFonts w:eastAsia="Times New Roman"/>
          <w:szCs w:val="24"/>
        </w:rPr>
        <w:t xml:space="preserve"> (2011). </w:t>
      </w:r>
      <w:r w:rsidRPr="002425C1">
        <w:rPr>
          <w:rFonts w:eastAsia="Times New Roman"/>
          <w:i/>
          <w:szCs w:val="24"/>
        </w:rPr>
        <w:t>What is the digital divide?</w:t>
      </w:r>
      <w:r w:rsidR="005C7013">
        <w:rPr>
          <w:rFonts w:eastAsia="Times New Roman"/>
          <w:szCs w:val="24"/>
        </w:rPr>
        <w:t xml:space="preserve"> Retrieved from</w:t>
      </w:r>
      <w:r>
        <w:rPr>
          <w:rFonts w:eastAsia="Times New Roman"/>
          <w:szCs w:val="24"/>
        </w:rPr>
        <w:t xml:space="preserve"> </w:t>
      </w:r>
      <w:hyperlink r:id="rId15" w:history="1">
        <w:r w:rsidRPr="007623FB">
          <w:rPr>
            <w:rStyle w:val="Hyperlink"/>
            <w:rFonts w:eastAsia="Times New Roman"/>
            <w:color w:val="auto"/>
            <w:szCs w:val="24"/>
            <w:u w:val="none"/>
          </w:rPr>
          <w:t>http://www.wisegeek.com/what-is-the-digital-divide.htm</w:t>
        </w:r>
      </w:hyperlink>
    </w:p>
    <w:p w:rsidR="0048608F" w:rsidRDefault="00E822CB" w:rsidP="0048608F">
      <w:pPr>
        <w:spacing w:after="0" w:line="480" w:lineRule="auto"/>
        <w:contextualSpacing/>
        <w:jc w:val="both"/>
        <w:rPr>
          <w:rFonts w:cs="Times New Roman"/>
          <w:szCs w:val="24"/>
        </w:rPr>
      </w:pPr>
      <w:r w:rsidRPr="00E822CB">
        <w:rPr>
          <w:rFonts w:cs="Times New Roman"/>
          <w:szCs w:val="24"/>
        </w:rPr>
        <w:t>Gee, J.</w:t>
      </w:r>
      <w:r w:rsidR="004B2288">
        <w:rPr>
          <w:rFonts w:cs="Times New Roman"/>
          <w:szCs w:val="24"/>
        </w:rPr>
        <w:t xml:space="preserve"> </w:t>
      </w:r>
      <w:r w:rsidRPr="00E822CB">
        <w:rPr>
          <w:rFonts w:cs="Times New Roman"/>
          <w:szCs w:val="24"/>
        </w:rPr>
        <w:t xml:space="preserve">P. (2007). </w:t>
      </w:r>
      <w:r w:rsidRPr="00E822CB">
        <w:rPr>
          <w:rFonts w:cs="Times New Roman"/>
          <w:i/>
          <w:szCs w:val="24"/>
        </w:rPr>
        <w:t>What video games have to teach us about learning and literacy</w:t>
      </w:r>
      <w:r w:rsidRPr="00E822CB">
        <w:rPr>
          <w:rFonts w:cs="Times New Roman"/>
          <w:szCs w:val="24"/>
        </w:rPr>
        <w:t xml:space="preserve">. New York: </w:t>
      </w:r>
      <w:r w:rsidR="006E326A">
        <w:rPr>
          <w:rFonts w:cs="Times New Roman"/>
          <w:szCs w:val="24"/>
        </w:rPr>
        <w:tab/>
      </w:r>
      <w:r w:rsidRPr="00E822CB">
        <w:rPr>
          <w:rFonts w:cs="Times New Roman"/>
          <w:szCs w:val="24"/>
        </w:rPr>
        <w:t xml:space="preserve">Palgrave Macmillan. </w:t>
      </w:r>
    </w:p>
    <w:p w:rsidR="0048185F" w:rsidRDefault="00702527">
      <w:pPr>
        <w:spacing w:after="0" w:line="480" w:lineRule="auto"/>
        <w:ind w:left="720" w:hanging="720"/>
        <w:rPr>
          <w:rFonts w:eastAsia="Times New Roman" w:cs="Times New Roman"/>
          <w:color w:val="000000"/>
          <w:szCs w:val="24"/>
        </w:rPr>
      </w:pPr>
      <w:r>
        <w:rPr>
          <w:rFonts w:eastAsia="Times New Roman" w:cs="Times New Roman"/>
          <w:color w:val="000000"/>
          <w:szCs w:val="24"/>
        </w:rPr>
        <w:t>McLaren, P.</w:t>
      </w:r>
      <w:r w:rsidR="005E26CD">
        <w:rPr>
          <w:rFonts w:eastAsia="Times New Roman" w:cs="Times New Roman"/>
          <w:color w:val="000000"/>
          <w:szCs w:val="24"/>
        </w:rPr>
        <w:t>,</w:t>
      </w:r>
      <w:r>
        <w:rPr>
          <w:rFonts w:eastAsia="Times New Roman" w:cs="Times New Roman"/>
          <w:color w:val="000000"/>
          <w:szCs w:val="24"/>
        </w:rPr>
        <w:t xml:space="preserve"> Jaramilo, N</w:t>
      </w:r>
      <w:r w:rsidR="005E26CD">
        <w:rPr>
          <w:rFonts w:eastAsia="Times New Roman" w:cs="Times New Roman"/>
          <w:color w:val="000000"/>
          <w:szCs w:val="24"/>
        </w:rPr>
        <w:t>.</w:t>
      </w:r>
      <w:r>
        <w:rPr>
          <w:rFonts w:eastAsia="Times New Roman" w:cs="Times New Roman"/>
          <w:color w:val="000000"/>
          <w:szCs w:val="24"/>
        </w:rPr>
        <w:t>, &amp; Lazaro F.</w:t>
      </w:r>
      <w:r w:rsidRPr="00702527">
        <w:rPr>
          <w:rFonts w:eastAsia="Times New Roman" w:cs="Times New Roman"/>
          <w:color w:val="000000"/>
          <w:szCs w:val="24"/>
        </w:rPr>
        <w:t xml:space="preserve"> </w:t>
      </w:r>
      <w:r>
        <w:rPr>
          <w:rFonts w:eastAsia="Times New Roman" w:cs="Times New Roman"/>
          <w:color w:val="000000"/>
          <w:szCs w:val="24"/>
        </w:rPr>
        <w:t>(2011).  A Critical pedagogy of r</w:t>
      </w:r>
      <w:r w:rsidRPr="00702527">
        <w:rPr>
          <w:rFonts w:eastAsia="Times New Roman" w:cs="Times New Roman"/>
          <w:color w:val="000000"/>
          <w:szCs w:val="24"/>
        </w:rPr>
        <w:t>ecuperation</w:t>
      </w:r>
      <w:r>
        <w:rPr>
          <w:rFonts w:eastAsia="Times New Roman" w:cs="Times New Roman"/>
          <w:color w:val="000000"/>
          <w:szCs w:val="24"/>
        </w:rPr>
        <w:t xml:space="preserve">.  </w:t>
      </w:r>
      <w:r w:rsidRPr="00702527">
        <w:rPr>
          <w:rFonts w:eastAsia="Times New Roman" w:cs="Times New Roman"/>
          <w:i/>
          <w:color w:val="000000"/>
          <w:szCs w:val="24"/>
        </w:rPr>
        <w:t>Policy</w:t>
      </w:r>
      <w:r w:rsidR="00F32B08">
        <w:rPr>
          <w:rFonts w:eastAsia="Times New Roman" w:cs="Times New Roman"/>
          <w:i/>
          <w:color w:val="000000"/>
          <w:szCs w:val="24"/>
        </w:rPr>
        <w:t xml:space="preserve"> </w:t>
      </w:r>
      <w:r w:rsidRPr="00702527">
        <w:rPr>
          <w:rFonts w:eastAsia="Times New Roman" w:cs="Times New Roman"/>
          <w:i/>
          <w:color w:val="000000"/>
          <w:szCs w:val="24"/>
        </w:rPr>
        <w:t xml:space="preserve">Futures in </w:t>
      </w:r>
      <w:r w:rsidR="00AA613B" w:rsidRPr="00702527">
        <w:rPr>
          <w:rFonts w:eastAsia="Times New Roman" w:cs="Times New Roman"/>
          <w:i/>
          <w:color w:val="000000"/>
          <w:szCs w:val="24"/>
        </w:rPr>
        <w:t>Education</w:t>
      </w:r>
      <w:r w:rsidR="00AA613B">
        <w:rPr>
          <w:rFonts w:eastAsia="Times New Roman" w:cs="Times New Roman"/>
          <w:color w:val="000000"/>
          <w:spacing w:val="15"/>
          <w:szCs w:val="24"/>
        </w:rPr>
        <w:t xml:space="preserve">, </w:t>
      </w:r>
      <w:r w:rsidR="00AA613B">
        <w:rPr>
          <w:rFonts w:eastAsia="Times New Roman" w:cs="Times New Roman"/>
          <w:i/>
          <w:color w:val="000000"/>
          <w:spacing w:val="15"/>
          <w:szCs w:val="24"/>
        </w:rPr>
        <w:t>9</w:t>
      </w:r>
      <w:r w:rsidR="0002020D">
        <w:rPr>
          <w:rFonts w:eastAsia="Times New Roman" w:cs="Times New Roman"/>
          <w:color w:val="000000"/>
          <w:spacing w:val="15"/>
          <w:szCs w:val="24"/>
        </w:rPr>
        <w:t>(6),747-758.</w:t>
      </w:r>
      <w:r>
        <w:rPr>
          <w:rFonts w:eastAsia="Times New Roman" w:cs="Times New Roman"/>
          <w:color w:val="000000"/>
          <w:spacing w:val="15"/>
          <w:szCs w:val="24"/>
        </w:rPr>
        <w:t xml:space="preserve"> </w:t>
      </w:r>
    </w:p>
    <w:p w:rsidR="00185AEC" w:rsidRDefault="00185AEC" w:rsidP="00185AEC">
      <w:pPr>
        <w:spacing w:line="480" w:lineRule="auto"/>
        <w:rPr>
          <w:color w:val="000000"/>
          <w:szCs w:val="24"/>
        </w:rPr>
      </w:pPr>
      <w:r w:rsidRPr="00702527">
        <w:rPr>
          <w:color w:val="000000"/>
          <w:szCs w:val="24"/>
        </w:rPr>
        <w:t>Noddings, N</w:t>
      </w:r>
      <w:r w:rsidR="00F53743" w:rsidRPr="00702527">
        <w:rPr>
          <w:color w:val="000000"/>
          <w:szCs w:val="24"/>
        </w:rPr>
        <w:t>.</w:t>
      </w:r>
      <w:r w:rsidRPr="00702527">
        <w:rPr>
          <w:color w:val="000000"/>
          <w:szCs w:val="24"/>
        </w:rPr>
        <w:t xml:space="preserve"> (1995). Teaching themes of care</w:t>
      </w:r>
      <w:r w:rsidRPr="00702527">
        <w:rPr>
          <w:i/>
          <w:color w:val="000000"/>
          <w:szCs w:val="24"/>
        </w:rPr>
        <w:t>.</w:t>
      </w:r>
      <w:r w:rsidRPr="00702527">
        <w:rPr>
          <w:color w:val="000000"/>
          <w:szCs w:val="24"/>
        </w:rPr>
        <w:t xml:space="preserve"> </w:t>
      </w:r>
      <w:r w:rsidRPr="00702527">
        <w:rPr>
          <w:i/>
          <w:iCs/>
          <w:color w:val="000000"/>
          <w:szCs w:val="24"/>
        </w:rPr>
        <w:t>Phi Delta Kappan,</w:t>
      </w:r>
      <w:r w:rsidRPr="00702527">
        <w:rPr>
          <w:color w:val="000000"/>
          <w:szCs w:val="24"/>
        </w:rPr>
        <w:t xml:space="preserve"> </w:t>
      </w:r>
      <w:r w:rsidRPr="00AA613B">
        <w:rPr>
          <w:i/>
          <w:color w:val="000000"/>
          <w:szCs w:val="24"/>
        </w:rPr>
        <w:t>76</w:t>
      </w:r>
      <w:r w:rsidR="00237663" w:rsidRPr="00237663">
        <w:rPr>
          <w:color w:val="000000"/>
          <w:szCs w:val="24"/>
        </w:rPr>
        <w:t>(9)</w:t>
      </w:r>
      <w:r w:rsidR="00213BBA">
        <w:rPr>
          <w:color w:val="000000"/>
          <w:szCs w:val="24"/>
        </w:rPr>
        <w:t xml:space="preserve">, </w:t>
      </w:r>
      <w:r w:rsidR="003C7808">
        <w:rPr>
          <w:color w:val="000000"/>
          <w:szCs w:val="24"/>
        </w:rPr>
        <w:t>675-679</w:t>
      </w:r>
      <w:r w:rsidR="00237663" w:rsidRPr="00237663">
        <w:rPr>
          <w:color w:val="000000"/>
          <w:szCs w:val="24"/>
        </w:rPr>
        <w:t>.</w:t>
      </w:r>
      <w:r w:rsidRPr="00702527">
        <w:rPr>
          <w:color w:val="000000"/>
          <w:szCs w:val="24"/>
        </w:rPr>
        <w:t xml:space="preserve">  </w:t>
      </w:r>
    </w:p>
    <w:p w:rsidR="00FB37FB" w:rsidRPr="00FB37FB" w:rsidRDefault="00FB37FB" w:rsidP="00FB37FB">
      <w:pPr>
        <w:spacing w:line="480" w:lineRule="auto"/>
        <w:ind w:left="720" w:hanging="720"/>
        <w:contextualSpacing/>
        <w:rPr>
          <w:rFonts w:cs="Times New Roman"/>
          <w:szCs w:val="24"/>
        </w:rPr>
      </w:pPr>
      <w:r w:rsidRPr="000415A0">
        <w:rPr>
          <w:rFonts w:cs="Times New Roman"/>
          <w:szCs w:val="24"/>
        </w:rPr>
        <w:t xml:space="preserve">Pinar, W., Reynolds, W., Slattery, P., &amp; Taubman, P. (2004). </w:t>
      </w:r>
      <w:r w:rsidRPr="000415A0">
        <w:rPr>
          <w:rFonts w:cs="Times New Roman"/>
          <w:i/>
          <w:iCs/>
          <w:szCs w:val="24"/>
        </w:rPr>
        <w:t>Understanding curriculum</w:t>
      </w:r>
      <w:r w:rsidRPr="000415A0">
        <w:rPr>
          <w:rFonts w:cs="Times New Roman"/>
          <w:szCs w:val="24"/>
        </w:rPr>
        <w:t>. New York: Peter Lang.</w:t>
      </w:r>
    </w:p>
    <w:p w:rsidR="009D6365" w:rsidRDefault="0048608F" w:rsidP="009D6365">
      <w:pPr>
        <w:spacing w:after="0" w:line="480" w:lineRule="auto"/>
        <w:contextualSpacing/>
        <w:jc w:val="both"/>
        <w:rPr>
          <w:szCs w:val="24"/>
        </w:rPr>
      </w:pPr>
      <w:r w:rsidRPr="00702527">
        <w:rPr>
          <w:szCs w:val="24"/>
        </w:rPr>
        <w:t xml:space="preserve">Sergiovanni, </w:t>
      </w:r>
      <w:r w:rsidR="00F53743" w:rsidRPr="00702527">
        <w:rPr>
          <w:szCs w:val="24"/>
        </w:rPr>
        <w:t>T.</w:t>
      </w:r>
      <w:r w:rsidR="00185AEC" w:rsidRPr="00702527">
        <w:rPr>
          <w:szCs w:val="24"/>
        </w:rPr>
        <w:t xml:space="preserve"> (2004). </w:t>
      </w:r>
      <w:r w:rsidR="00E23E4E" w:rsidRPr="00702527">
        <w:rPr>
          <w:szCs w:val="24"/>
        </w:rPr>
        <w:t>Balancing individual</w:t>
      </w:r>
      <w:r w:rsidR="00185AEC" w:rsidRPr="00702527">
        <w:rPr>
          <w:szCs w:val="24"/>
        </w:rPr>
        <w:t xml:space="preserve"> autonomy and collaboration to c</w:t>
      </w:r>
      <w:r w:rsidRPr="00702527">
        <w:rPr>
          <w:szCs w:val="24"/>
        </w:rPr>
        <w:t xml:space="preserve">enter on </w:t>
      </w:r>
      <w:r w:rsidR="00185AEC" w:rsidRPr="00702527">
        <w:rPr>
          <w:szCs w:val="24"/>
        </w:rPr>
        <w:t>s</w:t>
      </w:r>
      <w:r w:rsidRPr="00702527">
        <w:rPr>
          <w:szCs w:val="24"/>
        </w:rPr>
        <w:t xml:space="preserve">tudents. </w:t>
      </w:r>
      <w:r w:rsidR="00F53743" w:rsidRPr="00702527">
        <w:rPr>
          <w:szCs w:val="24"/>
        </w:rPr>
        <w:tab/>
      </w:r>
      <w:r w:rsidRPr="00702527">
        <w:rPr>
          <w:i/>
          <w:szCs w:val="24"/>
        </w:rPr>
        <w:t>Education Digest</w:t>
      </w:r>
      <w:r w:rsidRPr="00702527">
        <w:rPr>
          <w:szCs w:val="24"/>
        </w:rPr>
        <w:t xml:space="preserve">, </w:t>
      </w:r>
      <w:r w:rsidRPr="00D4036D">
        <w:rPr>
          <w:i/>
          <w:szCs w:val="24"/>
        </w:rPr>
        <w:t>70</w:t>
      </w:r>
      <w:r w:rsidR="00237663" w:rsidRPr="00237663">
        <w:rPr>
          <w:szCs w:val="24"/>
        </w:rPr>
        <w:t>(3)</w:t>
      </w:r>
      <w:r w:rsidR="00E80600">
        <w:rPr>
          <w:szCs w:val="24"/>
        </w:rPr>
        <w:t xml:space="preserve">, 17-22. </w:t>
      </w:r>
    </w:p>
    <w:p w:rsidR="009D6365" w:rsidRPr="009D6365" w:rsidRDefault="00242610" w:rsidP="009D6365">
      <w:pPr>
        <w:spacing w:after="0" w:line="480" w:lineRule="auto"/>
        <w:ind w:left="720" w:hanging="720"/>
        <w:contextualSpacing/>
        <w:jc w:val="both"/>
        <w:rPr>
          <w:szCs w:val="24"/>
        </w:rPr>
      </w:pPr>
      <w:r w:rsidRPr="009D6365">
        <w:rPr>
          <w:szCs w:val="24"/>
        </w:rPr>
        <w:t>Tapscott, D. (</w:t>
      </w:r>
      <w:r w:rsidR="00F32B08">
        <w:rPr>
          <w:szCs w:val="24"/>
        </w:rPr>
        <w:t>2009</w:t>
      </w:r>
      <w:r w:rsidRPr="009D6365">
        <w:rPr>
          <w:szCs w:val="24"/>
        </w:rPr>
        <w:t xml:space="preserve">). </w:t>
      </w:r>
      <w:r w:rsidR="006A06BD">
        <w:rPr>
          <w:i/>
          <w:iCs/>
          <w:szCs w:val="24"/>
        </w:rPr>
        <w:t>Grown Up Digital: H</w:t>
      </w:r>
      <w:r w:rsidRPr="009D6365">
        <w:rPr>
          <w:i/>
          <w:iCs/>
          <w:szCs w:val="24"/>
        </w:rPr>
        <w:t>ow the Net Generation is changing your world.</w:t>
      </w:r>
      <w:r w:rsidRPr="009D6365">
        <w:rPr>
          <w:iCs/>
          <w:szCs w:val="24"/>
        </w:rPr>
        <w:t xml:space="preserve"> </w:t>
      </w:r>
      <w:r w:rsidRPr="009D6365">
        <w:rPr>
          <w:szCs w:val="24"/>
        </w:rPr>
        <w:t xml:space="preserve">New York, McGraw Hill. </w:t>
      </w:r>
    </w:p>
    <w:p w:rsidR="00321F14" w:rsidRDefault="00321F14" w:rsidP="0048608F">
      <w:pPr>
        <w:spacing w:after="0" w:line="480" w:lineRule="auto"/>
        <w:contextualSpacing/>
        <w:jc w:val="both"/>
        <w:rPr>
          <w:rFonts w:cs="Times New Roman"/>
          <w:szCs w:val="24"/>
        </w:rPr>
      </w:pPr>
      <w:r w:rsidRPr="00702527">
        <w:rPr>
          <w:rFonts w:cs="Times New Roman"/>
          <w:iCs/>
          <w:szCs w:val="24"/>
        </w:rPr>
        <w:t>Van Manen, M. (2007).</w:t>
      </w:r>
      <w:r w:rsidRPr="00702527">
        <w:rPr>
          <w:rFonts w:cs="Times New Roman"/>
          <w:i/>
          <w:iCs/>
          <w:szCs w:val="24"/>
        </w:rPr>
        <w:t xml:space="preserve"> </w:t>
      </w:r>
      <w:r w:rsidRPr="00702527">
        <w:rPr>
          <w:rFonts w:cs="Times New Roman"/>
          <w:iCs/>
          <w:szCs w:val="24"/>
        </w:rPr>
        <w:t>Phenomenology of practice.</w:t>
      </w:r>
      <w:r w:rsidRPr="00702527">
        <w:rPr>
          <w:rFonts w:cs="Times New Roman"/>
          <w:i/>
          <w:iCs/>
          <w:szCs w:val="24"/>
        </w:rPr>
        <w:t xml:space="preserve"> Phenomenology &amp; Practice</w:t>
      </w:r>
      <w:r w:rsidRPr="00702527">
        <w:rPr>
          <w:rFonts w:cs="Times New Roman"/>
          <w:szCs w:val="24"/>
        </w:rPr>
        <w:t xml:space="preserve">, </w:t>
      </w:r>
      <w:r w:rsidR="00D4036D" w:rsidRPr="00D4036D">
        <w:rPr>
          <w:rFonts w:cs="Times New Roman"/>
          <w:i/>
          <w:szCs w:val="24"/>
        </w:rPr>
        <w:t>1</w:t>
      </w:r>
      <w:r w:rsidR="00237663" w:rsidRPr="00237663">
        <w:rPr>
          <w:rFonts w:cs="Times New Roman"/>
          <w:szCs w:val="24"/>
        </w:rPr>
        <w:t>(1)</w:t>
      </w:r>
      <w:r w:rsidR="00213BBA">
        <w:rPr>
          <w:rFonts w:cs="Times New Roman"/>
          <w:szCs w:val="24"/>
        </w:rPr>
        <w:t xml:space="preserve">, </w:t>
      </w:r>
      <w:r w:rsidR="00541F51">
        <w:rPr>
          <w:rFonts w:cs="Times New Roman"/>
          <w:szCs w:val="24"/>
        </w:rPr>
        <w:t>11-30.</w:t>
      </w:r>
      <w:r w:rsidRPr="00702527">
        <w:rPr>
          <w:rFonts w:cs="Times New Roman"/>
          <w:szCs w:val="24"/>
        </w:rPr>
        <w:t xml:space="preserve">  </w:t>
      </w:r>
    </w:p>
    <w:p w:rsidR="00EC4701" w:rsidRPr="00EC4701" w:rsidRDefault="00EC4701" w:rsidP="00EC4701">
      <w:pPr>
        <w:ind w:left="720" w:hanging="720"/>
        <w:rPr>
          <w:rFonts w:cs="Times New Roman"/>
          <w:i/>
          <w:szCs w:val="24"/>
        </w:rPr>
      </w:pPr>
      <w:r>
        <w:rPr>
          <w:rFonts w:cs="Times New Roman"/>
          <w:szCs w:val="24"/>
        </w:rPr>
        <w:t>West Virginia Department of Education</w:t>
      </w:r>
      <w:r w:rsidR="004B2288">
        <w:rPr>
          <w:rFonts w:cs="Times New Roman"/>
          <w:szCs w:val="24"/>
        </w:rPr>
        <w:t>.</w:t>
      </w:r>
      <w:r>
        <w:rPr>
          <w:rFonts w:cs="Times New Roman"/>
          <w:szCs w:val="24"/>
        </w:rPr>
        <w:t xml:space="preserve"> (2008). </w:t>
      </w:r>
      <w:r w:rsidRPr="00EC4701">
        <w:rPr>
          <w:rFonts w:cs="Times New Roman"/>
          <w:i/>
          <w:szCs w:val="24"/>
        </w:rPr>
        <w:t xml:space="preserve">WV Board of Education Policy 2200: Parent, </w:t>
      </w:r>
    </w:p>
    <w:p w:rsidR="0048185F" w:rsidRDefault="00EC4701">
      <w:pPr>
        <w:spacing w:after="0" w:line="480" w:lineRule="auto"/>
        <w:ind w:left="720" w:hanging="720"/>
        <w:rPr>
          <w:rFonts w:cs="Times New Roman"/>
          <w:szCs w:val="24"/>
        </w:rPr>
      </w:pPr>
      <w:r>
        <w:rPr>
          <w:rFonts w:cs="Times New Roman"/>
          <w:i/>
          <w:szCs w:val="24"/>
        </w:rPr>
        <w:lastRenderedPageBreak/>
        <w:tab/>
      </w:r>
      <w:r w:rsidRPr="00EC4701">
        <w:rPr>
          <w:rFonts w:cs="Times New Roman"/>
          <w:i/>
          <w:szCs w:val="24"/>
        </w:rPr>
        <w:t xml:space="preserve">Family and Community Involvement. </w:t>
      </w:r>
      <w:r>
        <w:rPr>
          <w:rFonts w:cs="Times New Roman"/>
          <w:szCs w:val="24"/>
        </w:rPr>
        <w:t xml:space="preserve">Retrieved from </w:t>
      </w:r>
      <w:hyperlink r:id="rId16" w:history="1">
        <w:r w:rsidRPr="007623FB">
          <w:rPr>
            <w:rStyle w:val="Hyperlink"/>
            <w:rFonts w:cs="Times New Roman"/>
            <w:color w:val="auto"/>
            <w:szCs w:val="24"/>
            <w:u w:val="none"/>
          </w:rPr>
          <w:t>http://wvde.state.us/schoolimprovement/docs/Adding%20Parent_Family%20Involment%20in%20the%20StategicPlan.pdf</w:t>
        </w:r>
      </w:hyperlink>
      <w:r>
        <w:rPr>
          <w:rFonts w:cs="Times New Roman"/>
          <w:szCs w:val="24"/>
        </w:rPr>
        <w:t xml:space="preserve"> </w:t>
      </w:r>
    </w:p>
    <w:p w:rsidR="00010C0D" w:rsidRPr="000415A0" w:rsidRDefault="006E6911" w:rsidP="004B2288">
      <w:pPr>
        <w:pStyle w:val="NoSpacing"/>
        <w:spacing w:line="480" w:lineRule="auto"/>
        <w:ind w:left="720" w:hanging="720"/>
        <w:contextualSpacing/>
      </w:pPr>
      <w:r>
        <w:rPr>
          <w:rFonts w:cs="Times New Roman"/>
          <w:szCs w:val="24"/>
        </w:rPr>
        <w:t>West Virginia Department of Education. (2010)</w:t>
      </w:r>
      <w:r w:rsidR="006A06BD">
        <w:rPr>
          <w:rFonts w:cs="Times New Roman"/>
          <w:szCs w:val="24"/>
        </w:rPr>
        <w:t>.</w:t>
      </w:r>
      <w:r>
        <w:rPr>
          <w:rFonts w:cs="Times New Roman"/>
          <w:szCs w:val="24"/>
        </w:rPr>
        <w:t xml:space="preserve"> </w:t>
      </w:r>
      <w:r w:rsidRPr="006E6911">
        <w:rPr>
          <w:rFonts w:cs="Times New Roman"/>
          <w:i/>
          <w:szCs w:val="24"/>
        </w:rPr>
        <w:t>Common Core Standards</w:t>
      </w:r>
      <w:r>
        <w:rPr>
          <w:rFonts w:cs="Times New Roman"/>
          <w:szCs w:val="24"/>
        </w:rPr>
        <w:t>. Retrieved from</w:t>
      </w:r>
      <w:r w:rsidR="00756D7B">
        <w:rPr>
          <w:rFonts w:cs="Times New Roman"/>
          <w:szCs w:val="24"/>
        </w:rPr>
        <w:t xml:space="preserve"> </w:t>
      </w:r>
      <w:r>
        <w:rPr>
          <w:rFonts w:cs="Times New Roman"/>
          <w:szCs w:val="24"/>
        </w:rPr>
        <w:t>http://www.wvde.stat.wv.us/commoncore/</w:t>
      </w:r>
    </w:p>
    <w:sectPr w:rsidR="00010C0D" w:rsidRPr="000415A0" w:rsidSect="0080235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492" w:rsidRDefault="00A81492" w:rsidP="004A4BA6">
      <w:pPr>
        <w:spacing w:after="0" w:line="240" w:lineRule="auto"/>
      </w:pPr>
      <w:r>
        <w:separator/>
      </w:r>
    </w:p>
  </w:endnote>
  <w:endnote w:type="continuationSeparator" w:id="0">
    <w:p w:rsidR="00A81492" w:rsidRDefault="00A81492" w:rsidP="004A4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41D" w:rsidRDefault="002264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248002"/>
      <w:docPartObj>
        <w:docPartGallery w:val="Page Numbers (Bottom of Page)"/>
        <w:docPartUnique/>
      </w:docPartObj>
    </w:sdtPr>
    <w:sdtEndPr/>
    <w:sdtContent>
      <w:p w:rsidR="00D54935" w:rsidRDefault="0048185F">
        <w:pPr>
          <w:pStyle w:val="Footer"/>
          <w:jc w:val="right"/>
        </w:pPr>
        <w:r>
          <w:fldChar w:fldCharType="begin"/>
        </w:r>
        <w:r w:rsidR="003F077B">
          <w:instrText xml:space="preserve"> PAGE   \* MERGEFORMAT </w:instrText>
        </w:r>
        <w:r>
          <w:fldChar w:fldCharType="separate"/>
        </w:r>
        <w:r w:rsidR="00A82C66">
          <w:rPr>
            <w:noProof/>
          </w:rPr>
          <w:t>15</w:t>
        </w:r>
        <w:r>
          <w:rPr>
            <w:noProof/>
          </w:rPr>
          <w:fldChar w:fldCharType="end"/>
        </w:r>
      </w:p>
    </w:sdtContent>
  </w:sdt>
  <w:p w:rsidR="00D54935" w:rsidRDefault="00D549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248009"/>
      <w:docPartObj>
        <w:docPartGallery w:val="Page Numbers (Bottom of Page)"/>
        <w:docPartUnique/>
      </w:docPartObj>
    </w:sdtPr>
    <w:sdtEndPr/>
    <w:sdtContent>
      <w:p w:rsidR="00D54935" w:rsidRDefault="0048185F">
        <w:pPr>
          <w:pStyle w:val="Footer"/>
          <w:jc w:val="right"/>
        </w:pPr>
        <w:r>
          <w:fldChar w:fldCharType="begin"/>
        </w:r>
        <w:r w:rsidR="003F077B">
          <w:instrText xml:space="preserve"> PAGE   \* MERGEFORMAT </w:instrText>
        </w:r>
        <w:r>
          <w:fldChar w:fldCharType="separate"/>
        </w:r>
        <w:r w:rsidR="00A82C66">
          <w:rPr>
            <w:noProof/>
          </w:rPr>
          <w:t>1</w:t>
        </w:r>
        <w:r>
          <w:rPr>
            <w:noProof/>
          </w:rPr>
          <w:fldChar w:fldCharType="end"/>
        </w:r>
      </w:p>
    </w:sdtContent>
  </w:sdt>
  <w:p w:rsidR="00D54935" w:rsidRDefault="00D549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492" w:rsidRDefault="00A81492" w:rsidP="004A4BA6">
      <w:pPr>
        <w:spacing w:after="0" w:line="240" w:lineRule="auto"/>
      </w:pPr>
      <w:r>
        <w:separator/>
      </w:r>
    </w:p>
  </w:footnote>
  <w:footnote w:type="continuationSeparator" w:id="0">
    <w:p w:rsidR="00A81492" w:rsidRDefault="00A81492" w:rsidP="004A4B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41D" w:rsidRDefault="002264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41D" w:rsidRDefault="002264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41D" w:rsidRDefault="002264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C407B"/>
    <w:multiLevelType w:val="hybridMultilevel"/>
    <w:tmpl w:val="DD8E1D2E"/>
    <w:lvl w:ilvl="0" w:tplc="BB182E96">
      <w:start w:val="1"/>
      <w:numFmt w:val="bullet"/>
      <w:lvlText w:val="•"/>
      <w:lvlJc w:val="left"/>
      <w:pPr>
        <w:tabs>
          <w:tab w:val="num" w:pos="720"/>
        </w:tabs>
        <w:ind w:left="720" w:hanging="360"/>
      </w:pPr>
      <w:rPr>
        <w:rFonts w:ascii="Arial" w:hAnsi="Arial" w:hint="default"/>
      </w:rPr>
    </w:lvl>
    <w:lvl w:ilvl="1" w:tplc="9564AD14" w:tentative="1">
      <w:start w:val="1"/>
      <w:numFmt w:val="bullet"/>
      <w:lvlText w:val="•"/>
      <w:lvlJc w:val="left"/>
      <w:pPr>
        <w:tabs>
          <w:tab w:val="num" w:pos="1440"/>
        </w:tabs>
        <w:ind w:left="1440" w:hanging="360"/>
      </w:pPr>
      <w:rPr>
        <w:rFonts w:ascii="Arial" w:hAnsi="Arial" w:hint="default"/>
      </w:rPr>
    </w:lvl>
    <w:lvl w:ilvl="2" w:tplc="8BBAFDE2" w:tentative="1">
      <w:start w:val="1"/>
      <w:numFmt w:val="bullet"/>
      <w:lvlText w:val="•"/>
      <w:lvlJc w:val="left"/>
      <w:pPr>
        <w:tabs>
          <w:tab w:val="num" w:pos="2160"/>
        </w:tabs>
        <w:ind w:left="2160" w:hanging="360"/>
      </w:pPr>
      <w:rPr>
        <w:rFonts w:ascii="Arial" w:hAnsi="Arial" w:hint="default"/>
      </w:rPr>
    </w:lvl>
    <w:lvl w:ilvl="3" w:tplc="6A887D32" w:tentative="1">
      <w:start w:val="1"/>
      <w:numFmt w:val="bullet"/>
      <w:lvlText w:val="•"/>
      <w:lvlJc w:val="left"/>
      <w:pPr>
        <w:tabs>
          <w:tab w:val="num" w:pos="2880"/>
        </w:tabs>
        <w:ind w:left="2880" w:hanging="360"/>
      </w:pPr>
      <w:rPr>
        <w:rFonts w:ascii="Arial" w:hAnsi="Arial" w:hint="default"/>
      </w:rPr>
    </w:lvl>
    <w:lvl w:ilvl="4" w:tplc="6D362904" w:tentative="1">
      <w:start w:val="1"/>
      <w:numFmt w:val="bullet"/>
      <w:lvlText w:val="•"/>
      <w:lvlJc w:val="left"/>
      <w:pPr>
        <w:tabs>
          <w:tab w:val="num" w:pos="3600"/>
        </w:tabs>
        <w:ind w:left="3600" w:hanging="360"/>
      </w:pPr>
      <w:rPr>
        <w:rFonts w:ascii="Arial" w:hAnsi="Arial" w:hint="default"/>
      </w:rPr>
    </w:lvl>
    <w:lvl w:ilvl="5" w:tplc="D230301E" w:tentative="1">
      <w:start w:val="1"/>
      <w:numFmt w:val="bullet"/>
      <w:lvlText w:val="•"/>
      <w:lvlJc w:val="left"/>
      <w:pPr>
        <w:tabs>
          <w:tab w:val="num" w:pos="4320"/>
        </w:tabs>
        <w:ind w:left="4320" w:hanging="360"/>
      </w:pPr>
      <w:rPr>
        <w:rFonts w:ascii="Arial" w:hAnsi="Arial" w:hint="default"/>
      </w:rPr>
    </w:lvl>
    <w:lvl w:ilvl="6" w:tplc="33968120" w:tentative="1">
      <w:start w:val="1"/>
      <w:numFmt w:val="bullet"/>
      <w:lvlText w:val="•"/>
      <w:lvlJc w:val="left"/>
      <w:pPr>
        <w:tabs>
          <w:tab w:val="num" w:pos="5040"/>
        </w:tabs>
        <w:ind w:left="5040" w:hanging="360"/>
      </w:pPr>
      <w:rPr>
        <w:rFonts w:ascii="Arial" w:hAnsi="Arial" w:hint="default"/>
      </w:rPr>
    </w:lvl>
    <w:lvl w:ilvl="7" w:tplc="4A286D2E" w:tentative="1">
      <w:start w:val="1"/>
      <w:numFmt w:val="bullet"/>
      <w:lvlText w:val="•"/>
      <w:lvlJc w:val="left"/>
      <w:pPr>
        <w:tabs>
          <w:tab w:val="num" w:pos="5760"/>
        </w:tabs>
        <w:ind w:left="5760" w:hanging="360"/>
      </w:pPr>
      <w:rPr>
        <w:rFonts w:ascii="Arial" w:hAnsi="Arial" w:hint="default"/>
      </w:rPr>
    </w:lvl>
    <w:lvl w:ilvl="8" w:tplc="0A722DC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2DB"/>
    <w:rsid w:val="0000136E"/>
    <w:rsid w:val="00001BE5"/>
    <w:rsid w:val="000025EE"/>
    <w:rsid w:val="0000452B"/>
    <w:rsid w:val="00006D38"/>
    <w:rsid w:val="00007C5D"/>
    <w:rsid w:val="0001049B"/>
    <w:rsid w:val="000105A6"/>
    <w:rsid w:val="00010C0D"/>
    <w:rsid w:val="00011D20"/>
    <w:rsid w:val="00014207"/>
    <w:rsid w:val="00015C6C"/>
    <w:rsid w:val="00015DA8"/>
    <w:rsid w:val="00016284"/>
    <w:rsid w:val="00017DC5"/>
    <w:rsid w:val="0002020D"/>
    <w:rsid w:val="000220AC"/>
    <w:rsid w:val="00022983"/>
    <w:rsid w:val="0002532F"/>
    <w:rsid w:val="00027A30"/>
    <w:rsid w:val="000308D6"/>
    <w:rsid w:val="00032173"/>
    <w:rsid w:val="00032F93"/>
    <w:rsid w:val="0003506E"/>
    <w:rsid w:val="000365E5"/>
    <w:rsid w:val="0003781F"/>
    <w:rsid w:val="00037AA9"/>
    <w:rsid w:val="00040C69"/>
    <w:rsid w:val="000415A0"/>
    <w:rsid w:val="000422AE"/>
    <w:rsid w:val="00042420"/>
    <w:rsid w:val="00044202"/>
    <w:rsid w:val="000509AE"/>
    <w:rsid w:val="00051141"/>
    <w:rsid w:val="00056EF2"/>
    <w:rsid w:val="000623FA"/>
    <w:rsid w:val="00065566"/>
    <w:rsid w:val="00070589"/>
    <w:rsid w:val="00072454"/>
    <w:rsid w:val="00075489"/>
    <w:rsid w:val="00075842"/>
    <w:rsid w:val="000774DE"/>
    <w:rsid w:val="00082B9F"/>
    <w:rsid w:val="00095E5B"/>
    <w:rsid w:val="00096014"/>
    <w:rsid w:val="000976B5"/>
    <w:rsid w:val="000A2D6B"/>
    <w:rsid w:val="000A61FD"/>
    <w:rsid w:val="000B241F"/>
    <w:rsid w:val="000B459A"/>
    <w:rsid w:val="000B5F16"/>
    <w:rsid w:val="000C13C4"/>
    <w:rsid w:val="000D07D6"/>
    <w:rsid w:val="000D4D6C"/>
    <w:rsid w:val="000D5F35"/>
    <w:rsid w:val="000D6AB0"/>
    <w:rsid w:val="000D75DF"/>
    <w:rsid w:val="000E30D9"/>
    <w:rsid w:val="000E617C"/>
    <w:rsid w:val="000F5582"/>
    <w:rsid w:val="000F672B"/>
    <w:rsid w:val="000F70AC"/>
    <w:rsid w:val="00100735"/>
    <w:rsid w:val="001046B4"/>
    <w:rsid w:val="001049EA"/>
    <w:rsid w:val="00106859"/>
    <w:rsid w:val="00123976"/>
    <w:rsid w:val="00127A3A"/>
    <w:rsid w:val="001320FF"/>
    <w:rsid w:val="00133432"/>
    <w:rsid w:val="0013500D"/>
    <w:rsid w:val="00150D9D"/>
    <w:rsid w:val="001567A4"/>
    <w:rsid w:val="001660F5"/>
    <w:rsid w:val="001666C2"/>
    <w:rsid w:val="001744CD"/>
    <w:rsid w:val="00184694"/>
    <w:rsid w:val="00185AEC"/>
    <w:rsid w:val="00185D23"/>
    <w:rsid w:val="00187E0D"/>
    <w:rsid w:val="001977D3"/>
    <w:rsid w:val="001A06E0"/>
    <w:rsid w:val="001A6CC8"/>
    <w:rsid w:val="001B5948"/>
    <w:rsid w:val="001B6BB1"/>
    <w:rsid w:val="001C1BB8"/>
    <w:rsid w:val="001C1C47"/>
    <w:rsid w:val="001D590B"/>
    <w:rsid w:val="001D65DB"/>
    <w:rsid w:val="001D6F19"/>
    <w:rsid w:val="001E26D4"/>
    <w:rsid w:val="001E3C45"/>
    <w:rsid w:val="001F256B"/>
    <w:rsid w:val="001F6362"/>
    <w:rsid w:val="002029F8"/>
    <w:rsid w:val="00213BBA"/>
    <w:rsid w:val="00221165"/>
    <w:rsid w:val="0022641D"/>
    <w:rsid w:val="00227ABC"/>
    <w:rsid w:val="002301EF"/>
    <w:rsid w:val="00230527"/>
    <w:rsid w:val="00231F6E"/>
    <w:rsid w:val="002331FF"/>
    <w:rsid w:val="002346AB"/>
    <w:rsid w:val="00234C66"/>
    <w:rsid w:val="002359A8"/>
    <w:rsid w:val="0023643A"/>
    <w:rsid w:val="00237663"/>
    <w:rsid w:val="00242610"/>
    <w:rsid w:val="00246DF0"/>
    <w:rsid w:val="002528BC"/>
    <w:rsid w:val="00256765"/>
    <w:rsid w:val="00260278"/>
    <w:rsid w:val="00260735"/>
    <w:rsid w:val="0026173C"/>
    <w:rsid w:val="00262F1E"/>
    <w:rsid w:val="00264B00"/>
    <w:rsid w:val="00264EE3"/>
    <w:rsid w:val="00275217"/>
    <w:rsid w:val="002774C5"/>
    <w:rsid w:val="00277C29"/>
    <w:rsid w:val="00277F2E"/>
    <w:rsid w:val="002858B2"/>
    <w:rsid w:val="00285BEB"/>
    <w:rsid w:val="00286178"/>
    <w:rsid w:val="002866E9"/>
    <w:rsid w:val="0029783E"/>
    <w:rsid w:val="002A798D"/>
    <w:rsid w:val="002B51EF"/>
    <w:rsid w:val="002B661A"/>
    <w:rsid w:val="002C5AE2"/>
    <w:rsid w:val="002C6F23"/>
    <w:rsid w:val="002C7159"/>
    <w:rsid w:val="002C798F"/>
    <w:rsid w:val="002C7E1D"/>
    <w:rsid w:val="002D3508"/>
    <w:rsid w:val="002D532B"/>
    <w:rsid w:val="002E51C9"/>
    <w:rsid w:val="002E711C"/>
    <w:rsid w:val="002F3DBF"/>
    <w:rsid w:val="00300FB9"/>
    <w:rsid w:val="003041BE"/>
    <w:rsid w:val="00305311"/>
    <w:rsid w:val="00306659"/>
    <w:rsid w:val="00307E49"/>
    <w:rsid w:val="00312168"/>
    <w:rsid w:val="00317E83"/>
    <w:rsid w:val="003218E1"/>
    <w:rsid w:val="00321CA0"/>
    <w:rsid w:val="00321F14"/>
    <w:rsid w:val="003253EF"/>
    <w:rsid w:val="00325D65"/>
    <w:rsid w:val="0032608E"/>
    <w:rsid w:val="00333185"/>
    <w:rsid w:val="00333900"/>
    <w:rsid w:val="003400A6"/>
    <w:rsid w:val="0034472C"/>
    <w:rsid w:val="00344A93"/>
    <w:rsid w:val="0035259F"/>
    <w:rsid w:val="00352860"/>
    <w:rsid w:val="00354D49"/>
    <w:rsid w:val="00355458"/>
    <w:rsid w:val="003562D3"/>
    <w:rsid w:val="003650C9"/>
    <w:rsid w:val="00365B05"/>
    <w:rsid w:val="00370997"/>
    <w:rsid w:val="003728A4"/>
    <w:rsid w:val="0037381E"/>
    <w:rsid w:val="0038180E"/>
    <w:rsid w:val="003823A5"/>
    <w:rsid w:val="00386BA0"/>
    <w:rsid w:val="00386FA5"/>
    <w:rsid w:val="003A3C26"/>
    <w:rsid w:val="003B0780"/>
    <w:rsid w:val="003B5299"/>
    <w:rsid w:val="003B5B2C"/>
    <w:rsid w:val="003C1599"/>
    <w:rsid w:val="003C433B"/>
    <w:rsid w:val="003C48A0"/>
    <w:rsid w:val="003C7808"/>
    <w:rsid w:val="003D0396"/>
    <w:rsid w:val="003D2D5B"/>
    <w:rsid w:val="003E3685"/>
    <w:rsid w:val="003E4B04"/>
    <w:rsid w:val="003E6E85"/>
    <w:rsid w:val="003F077B"/>
    <w:rsid w:val="003F3F72"/>
    <w:rsid w:val="004040E7"/>
    <w:rsid w:val="004044D4"/>
    <w:rsid w:val="0041284E"/>
    <w:rsid w:val="004229C9"/>
    <w:rsid w:val="004259D6"/>
    <w:rsid w:val="00427960"/>
    <w:rsid w:val="0043172F"/>
    <w:rsid w:val="0043656C"/>
    <w:rsid w:val="00440EBD"/>
    <w:rsid w:val="00445A5C"/>
    <w:rsid w:val="00446BEE"/>
    <w:rsid w:val="0045110B"/>
    <w:rsid w:val="00454E62"/>
    <w:rsid w:val="004561BC"/>
    <w:rsid w:val="00457322"/>
    <w:rsid w:val="00463508"/>
    <w:rsid w:val="00464E2F"/>
    <w:rsid w:val="00465644"/>
    <w:rsid w:val="00471E1A"/>
    <w:rsid w:val="00472AFA"/>
    <w:rsid w:val="00472D49"/>
    <w:rsid w:val="0047571C"/>
    <w:rsid w:val="004757FC"/>
    <w:rsid w:val="00477EE3"/>
    <w:rsid w:val="0048003A"/>
    <w:rsid w:val="0048185F"/>
    <w:rsid w:val="0048608F"/>
    <w:rsid w:val="00493C27"/>
    <w:rsid w:val="00497EFF"/>
    <w:rsid w:val="004A215B"/>
    <w:rsid w:val="004A4BA6"/>
    <w:rsid w:val="004A4DBD"/>
    <w:rsid w:val="004B2288"/>
    <w:rsid w:val="004B3F37"/>
    <w:rsid w:val="004B470D"/>
    <w:rsid w:val="004C09CF"/>
    <w:rsid w:val="004C3278"/>
    <w:rsid w:val="004C7925"/>
    <w:rsid w:val="004D7DA5"/>
    <w:rsid w:val="004D7F6B"/>
    <w:rsid w:val="004E58BB"/>
    <w:rsid w:val="004E59CB"/>
    <w:rsid w:val="004E7D2F"/>
    <w:rsid w:val="004F2DCE"/>
    <w:rsid w:val="004F66D2"/>
    <w:rsid w:val="0050277C"/>
    <w:rsid w:val="00506233"/>
    <w:rsid w:val="00511DCD"/>
    <w:rsid w:val="00512420"/>
    <w:rsid w:val="00515A89"/>
    <w:rsid w:val="00520909"/>
    <w:rsid w:val="0052146A"/>
    <w:rsid w:val="00521DEB"/>
    <w:rsid w:val="0052301A"/>
    <w:rsid w:val="0052366D"/>
    <w:rsid w:val="00526AE9"/>
    <w:rsid w:val="00526F3F"/>
    <w:rsid w:val="005330D6"/>
    <w:rsid w:val="00540BD7"/>
    <w:rsid w:val="005410E5"/>
    <w:rsid w:val="00541F51"/>
    <w:rsid w:val="00542E3A"/>
    <w:rsid w:val="00545BD1"/>
    <w:rsid w:val="00551BB4"/>
    <w:rsid w:val="005525CE"/>
    <w:rsid w:val="0055721B"/>
    <w:rsid w:val="005646B6"/>
    <w:rsid w:val="005668ED"/>
    <w:rsid w:val="00567E84"/>
    <w:rsid w:val="0057222F"/>
    <w:rsid w:val="00574F84"/>
    <w:rsid w:val="00580D0F"/>
    <w:rsid w:val="005845E9"/>
    <w:rsid w:val="0059492E"/>
    <w:rsid w:val="00594EF0"/>
    <w:rsid w:val="0059524C"/>
    <w:rsid w:val="005A096D"/>
    <w:rsid w:val="005A1A9C"/>
    <w:rsid w:val="005B082F"/>
    <w:rsid w:val="005C0C91"/>
    <w:rsid w:val="005C7013"/>
    <w:rsid w:val="005C7255"/>
    <w:rsid w:val="005C738B"/>
    <w:rsid w:val="005D43E4"/>
    <w:rsid w:val="005D4958"/>
    <w:rsid w:val="005E26CD"/>
    <w:rsid w:val="005E3D8F"/>
    <w:rsid w:val="005E3EA4"/>
    <w:rsid w:val="005E7448"/>
    <w:rsid w:val="005F0BAD"/>
    <w:rsid w:val="005F3C2B"/>
    <w:rsid w:val="005F4B11"/>
    <w:rsid w:val="005F6C55"/>
    <w:rsid w:val="00602480"/>
    <w:rsid w:val="00602496"/>
    <w:rsid w:val="00602AB2"/>
    <w:rsid w:val="006052FC"/>
    <w:rsid w:val="00606D5C"/>
    <w:rsid w:val="00613452"/>
    <w:rsid w:val="00613822"/>
    <w:rsid w:val="00620B21"/>
    <w:rsid w:val="006219FE"/>
    <w:rsid w:val="006233C1"/>
    <w:rsid w:val="00625DE4"/>
    <w:rsid w:val="00626DC7"/>
    <w:rsid w:val="006323F9"/>
    <w:rsid w:val="00632DBB"/>
    <w:rsid w:val="0063302A"/>
    <w:rsid w:val="00635944"/>
    <w:rsid w:val="00641985"/>
    <w:rsid w:val="006441C7"/>
    <w:rsid w:val="0064499F"/>
    <w:rsid w:val="00655626"/>
    <w:rsid w:val="00662CFC"/>
    <w:rsid w:val="00667870"/>
    <w:rsid w:val="006701A4"/>
    <w:rsid w:val="00670241"/>
    <w:rsid w:val="00676D0D"/>
    <w:rsid w:val="006801A4"/>
    <w:rsid w:val="00686223"/>
    <w:rsid w:val="00687BBC"/>
    <w:rsid w:val="00691D89"/>
    <w:rsid w:val="00691DA4"/>
    <w:rsid w:val="00694C1E"/>
    <w:rsid w:val="006A06BD"/>
    <w:rsid w:val="006A089A"/>
    <w:rsid w:val="006A5176"/>
    <w:rsid w:val="006A564A"/>
    <w:rsid w:val="006A5BCD"/>
    <w:rsid w:val="006A7F04"/>
    <w:rsid w:val="006B30EF"/>
    <w:rsid w:val="006C0296"/>
    <w:rsid w:val="006C0719"/>
    <w:rsid w:val="006C166C"/>
    <w:rsid w:val="006C1E9F"/>
    <w:rsid w:val="006C23B6"/>
    <w:rsid w:val="006D5DE6"/>
    <w:rsid w:val="006D6416"/>
    <w:rsid w:val="006D67F0"/>
    <w:rsid w:val="006D7957"/>
    <w:rsid w:val="006D7A16"/>
    <w:rsid w:val="006E2E34"/>
    <w:rsid w:val="006E326A"/>
    <w:rsid w:val="006E4D61"/>
    <w:rsid w:val="006E6911"/>
    <w:rsid w:val="006F1E90"/>
    <w:rsid w:val="006F32BE"/>
    <w:rsid w:val="006F3B5B"/>
    <w:rsid w:val="006F772A"/>
    <w:rsid w:val="00700CA2"/>
    <w:rsid w:val="00700FE6"/>
    <w:rsid w:val="007019A9"/>
    <w:rsid w:val="00702527"/>
    <w:rsid w:val="00703DC6"/>
    <w:rsid w:val="0070531C"/>
    <w:rsid w:val="00707AAB"/>
    <w:rsid w:val="0071783E"/>
    <w:rsid w:val="00717D33"/>
    <w:rsid w:val="007204E5"/>
    <w:rsid w:val="007241DC"/>
    <w:rsid w:val="00731112"/>
    <w:rsid w:val="007333F4"/>
    <w:rsid w:val="007337E6"/>
    <w:rsid w:val="00737283"/>
    <w:rsid w:val="0073784F"/>
    <w:rsid w:val="00745FA7"/>
    <w:rsid w:val="00746373"/>
    <w:rsid w:val="00751479"/>
    <w:rsid w:val="00756D7B"/>
    <w:rsid w:val="00760FE6"/>
    <w:rsid w:val="007623FB"/>
    <w:rsid w:val="00764ED9"/>
    <w:rsid w:val="00767DAF"/>
    <w:rsid w:val="00772D3F"/>
    <w:rsid w:val="00774FDE"/>
    <w:rsid w:val="00786334"/>
    <w:rsid w:val="00787D80"/>
    <w:rsid w:val="00795925"/>
    <w:rsid w:val="00795C2A"/>
    <w:rsid w:val="007A11FA"/>
    <w:rsid w:val="007A2011"/>
    <w:rsid w:val="007B1228"/>
    <w:rsid w:val="007B19D4"/>
    <w:rsid w:val="007B669D"/>
    <w:rsid w:val="007B702B"/>
    <w:rsid w:val="007B725C"/>
    <w:rsid w:val="007B78E4"/>
    <w:rsid w:val="007C166A"/>
    <w:rsid w:val="007C3E24"/>
    <w:rsid w:val="007C4933"/>
    <w:rsid w:val="007C5691"/>
    <w:rsid w:val="007C6A00"/>
    <w:rsid w:val="007D4269"/>
    <w:rsid w:val="007D5F55"/>
    <w:rsid w:val="007D7444"/>
    <w:rsid w:val="007E0F7E"/>
    <w:rsid w:val="007E1FD8"/>
    <w:rsid w:val="007E257D"/>
    <w:rsid w:val="007E575F"/>
    <w:rsid w:val="007E7539"/>
    <w:rsid w:val="007E769B"/>
    <w:rsid w:val="007E797E"/>
    <w:rsid w:val="007F0ABA"/>
    <w:rsid w:val="007F16F5"/>
    <w:rsid w:val="007F3C9A"/>
    <w:rsid w:val="008006CA"/>
    <w:rsid w:val="00801199"/>
    <w:rsid w:val="0080211F"/>
    <w:rsid w:val="008022F8"/>
    <w:rsid w:val="00802357"/>
    <w:rsid w:val="008045DE"/>
    <w:rsid w:val="008054BD"/>
    <w:rsid w:val="0081258F"/>
    <w:rsid w:val="00815E85"/>
    <w:rsid w:val="00817CD4"/>
    <w:rsid w:val="00821C8A"/>
    <w:rsid w:val="00825698"/>
    <w:rsid w:val="00826C09"/>
    <w:rsid w:val="00831C30"/>
    <w:rsid w:val="008346B9"/>
    <w:rsid w:val="0084553A"/>
    <w:rsid w:val="00847C4A"/>
    <w:rsid w:val="00851844"/>
    <w:rsid w:val="00853A70"/>
    <w:rsid w:val="0085436A"/>
    <w:rsid w:val="008626E4"/>
    <w:rsid w:val="0086505A"/>
    <w:rsid w:val="008725A9"/>
    <w:rsid w:val="00876A20"/>
    <w:rsid w:val="00886699"/>
    <w:rsid w:val="00887D38"/>
    <w:rsid w:val="00892430"/>
    <w:rsid w:val="00894AED"/>
    <w:rsid w:val="00896C60"/>
    <w:rsid w:val="008A2E37"/>
    <w:rsid w:val="008A723F"/>
    <w:rsid w:val="008B0B8C"/>
    <w:rsid w:val="008B3ED6"/>
    <w:rsid w:val="008B4A7E"/>
    <w:rsid w:val="008C3229"/>
    <w:rsid w:val="008C5334"/>
    <w:rsid w:val="008E2D1C"/>
    <w:rsid w:val="008E3902"/>
    <w:rsid w:val="008E67C8"/>
    <w:rsid w:val="008F1A45"/>
    <w:rsid w:val="008F31B4"/>
    <w:rsid w:val="008F34B4"/>
    <w:rsid w:val="008F6937"/>
    <w:rsid w:val="008F6CE4"/>
    <w:rsid w:val="00901A27"/>
    <w:rsid w:val="00903FA4"/>
    <w:rsid w:val="0090646E"/>
    <w:rsid w:val="00906B75"/>
    <w:rsid w:val="0090764F"/>
    <w:rsid w:val="00907E6E"/>
    <w:rsid w:val="00907E9E"/>
    <w:rsid w:val="009100F5"/>
    <w:rsid w:val="0091080D"/>
    <w:rsid w:val="00911DFD"/>
    <w:rsid w:val="0091263F"/>
    <w:rsid w:val="00914E63"/>
    <w:rsid w:val="009159A1"/>
    <w:rsid w:val="00917C4E"/>
    <w:rsid w:val="00926C3A"/>
    <w:rsid w:val="009273C3"/>
    <w:rsid w:val="00927527"/>
    <w:rsid w:val="00933351"/>
    <w:rsid w:val="00935B61"/>
    <w:rsid w:val="0093616F"/>
    <w:rsid w:val="0093786A"/>
    <w:rsid w:val="00941B99"/>
    <w:rsid w:val="0094369D"/>
    <w:rsid w:val="0094384B"/>
    <w:rsid w:val="00951029"/>
    <w:rsid w:val="00951E10"/>
    <w:rsid w:val="009553C6"/>
    <w:rsid w:val="00972F66"/>
    <w:rsid w:val="00975DF9"/>
    <w:rsid w:val="009817E7"/>
    <w:rsid w:val="0098295C"/>
    <w:rsid w:val="0098414A"/>
    <w:rsid w:val="00987E9F"/>
    <w:rsid w:val="00995949"/>
    <w:rsid w:val="00996DE7"/>
    <w:rsid w:val="00996F17"/>
    <w:rsid w:val="009A1D08"/>
    <w:rsid w:val="009A4CFE"/>
    <w:rsid w:val="009A6AA4"/>
    <w:rsid w:val="009A747F"/>
    <w:rsid w:val="009B17BD"/>
    <w:rsid w:val="009C1B25"/>
    <w:rsid w:val="009D525C"/>
    <w:rsid w:val="009D6365"/>
    <w:rsid w:val="009D6FB0"/>
    <w:rsid w:val="009E0E00"/>
    <w:rsid w:val="009E53B1"/>
    <w:rsid w:val="009E6750"/>
    <w:rsid w:val="009E77C7"/>
    <w:rsid w:val="009F164A"/>
    <w:rsid w:val="009F2B6F"/>
    <w:rsid w:val="009F32DB"/>
    <w:rsid w:val="009F6C24"/>
    <w:rsid w:val="009F6C36"/>
    <w:rsid w:val="009F730F"/>
    <w:rsid w:val="00A0383D"/>
    <w:rsid w:val="00A03CD8"/>
    <w:rsid w:val="00A13DDC"/>
    <w:rsid w:val="00A13FE6"/>
    <w:rsid w:val="00A14A27"/>
    <w:rsid w:val="00A17759"/>
    <w:rsid w:val="00A17BB3"/>
    <w:rsid w:val="00A215A2"/>
    <w:rsid w:val="00A23934"/>
    <w:rsid w:val="00A262EA"/>
    <w:rsid w:val="00A26A9D"/>
    <w:rsid w:val="00A308E6"/>
    <w:rsid w:val="00A350D0"/>
    <w:rsid w:val="00A40C12"/>
    <w:rsid w:val="00A40D0F"/>
    <w:rsid w:val="00A4135E"/>
    <w:rsid w:val="00A450A8"/>
    <w:rsid w:val="00A47227"/>
    <w:rsid w:val="00A51D91"/>
    <w:rsid w:val="00A53D5A"/>
    <w:rsid w:val="00A57B18"/>
    <w:rsid w:val="00A65C4B"/>
    <w:rsid w:val="00A66DFB"/>
    <w:rsid w:val="00A7519F"/>
    <w:rsid w:val="00A77DBF"/>
    <w:rsid w:val="00A81492"/>
    <w:rsid w:val="00A82C66"/>
    <w:rsid w:val="00A93F84"/>
    <w:rsid w:val="00A9523E"/>
    <w:rsid w:val="00A95B65"/>
    <w:rsid w:val="00AA613B"/>
    <w:rsid w:val="00AA73FC"/>
    <w:rsid w:val="00AB268C"/>
    <w:rsid w:val="00AB3320"/>
    <w:rsid w:val="00AB3D7E"/>
    <w:rsid w:val="00AB497A"/>
    <w:rsid w:val="00AC1860"/>
    <w:rsid w:val="00AC4B44"/>
    <w:rsid w:val="00AC626E"/>
    <w:rsid w:val="00AD014F"/>
    <w:rsid w:val="00AD1484"/>
    <w:rsid w:val="00AD2B37"/>
    <w:rsid w:val="00AE1FF2"/>
    <w:rsid w:val="00AF0171"/>
    <w:rsid w:val="00AF7E89"/>
    <w:rsid w:val="00B12B20"/>
    <w:rsid w:val="00B13CC5"/>
    <w:rsid w:val="00B20548"/>
    <w:rsid w:val="00B221B7"/>
    <w:rsid w:val="00B22F91"/>
    <w:rsid w:val="00B25448"/>
    <w:rsid w:val="00B35896"/>
    <w:rsid w:val="00B40854"/>
    <w:rsid w:val="00B50262"/>
    <w:rsid w:val="00B52ED5"/>
    <w:rsid w:val="00B537D4"/>
    <w:rsid w:val="00B56BDC"/>
    <w:rsid w:val="00B57DEC"/>
    <w:rsid w:val="00B605F3"/>
    <w:rsid w:val="00B65CB7"/>
    <w:rsid w:val="00B7182B"/>
    <w:rsid w:val="00B73A34"/>
    <w:rsid w:val="00B74090"/>
    <w:rsid w:val="00B837C8"/>
    <w:rsid w:val="00B83E9A"/>
    <w:rsid w:val="00B86123"/>
    <w:rsid w:val="00B87821"/>
    <w:rsid w:val="00B87914"/>
    <w:rsid w:val="00B9012B"/>
    <w:rsid w:val="00B9151C"/>
    <w:rsid w:val="00B951B7"/>
    <w:rsid w:val="00B95C3F"/>
    <w:rsid w:val="00BA1A1E"/>
    <w:rsid w:val="00BA28E2"/>
    <w:rsid w:val="00BA528E"/>
    <w:rsid w:val="00BA5D1E"/>
    <w:rsid w:val="00BA621C"/>
    <w:rsid w:val="00BB3C45"/>
    <w:rsid w:val="00BB6415"/>
    <w:rsid w:val="00BC005C"/>
    <w:rsid w:val="00BC2769"/>
    <w:rsid w:val="00BC7790"/>
    <w:rsid w:val="00BD2E30"/>
    <w:rsid w:val="00BD4FA9"/>
    <w:rsid w:val="00BD51A7"/>
    <w:rsid w:val="00BD61AC"/>
    <w:rsid w:val="00BD66B2"/>
    <w:rsid w:val="00BE0ABA"/>
    <w:rsid w:val="00BE1394"/>
    <w:rsid w:val="00BE2BC3"/>
    <w:rsid w:val="00BE6CB6"/>
    <w:rsid w:val="00BF4A38"/>
    <w:rsid w:val="00BF76FA"/>
    <w:rsid w:val="00C00CB3"/>
    <w:rsid w:val="00C02AA5"/>
    <w:rsid w:val="00C05131"/>
    <w:rsid w:val="00C063BA"/>
    <w:rsid w:val="00C064C5"/>
    <w:rsid w:val="00C22EF2"/>
    <w:rsid w:val="00C24D08"/>
    <w:rsid w:val="00C35B85"/>
    <w:rsid w:val="00C367F5"/>
    <w:rsid w:val="00C375AA"/>
    <w:rsid w:val="00C470EA"/>
    <w:rsid w:val="00C47317"/>
    <w:rsid w:val="00C47B99"/>
    <w:rsid w:val="00C50E80"/>
    <w:rsid w:val="00C574F3"/>
    <w:rsid w:val="00C57CCE"/>
    <w:rsid w:val="00C668F9"/>
    <w:rsid w:val="00C71DBC"/>
    <w:rsid w:val="00C8035D"/>
    <w:rsid w:val="00C82972"/>
    <w:rsid w:val="00C84978"/>
    <w:rsid w:val="00C84F77"/>
    <w:rsid w:val="00C858CC"/>
    <w:rsid w:val="00C96BFC"/>
    <w:rsid w:val="00C977CB"/>
    <w:rsid w:val="00CA1B35"/>
    <w:rsid w:val="00CA440B"/>
    <w:rsid w:val="00CB3668"/>
    <w:rsid w:val="00CB79A1"/>
    <w:rsid w:val="00CC0E66"/>
    <w:rsid w:val="00CC458C"/>
    <w:rsid w:val="00CC6217"/>
    <w:rsid w:val="00CD11CB"/>
    <w:rsid w:val="00CD2C1B"/>
    <w:rsid w:val="00CD3EB1"/>
    <w:rsid w:val="00CE3E82"/>
    <w:rsid w:val="00CE4224"/>
    <w:rsid w:val="00CE4FEC"/>
    <w:rsid w:val="00CE6771"/>
    <w:rsid w:val="00CF2E0C"/>
    <w:rsid w:val="00D009E5"/>
    <w:rsid w:val="00D01A0B"/>
    <w:rsid w:val="00D17603"/>
    <w:rsid w:val="00D22FFB"/>
    <w:rsid w:val="00D2424D"/>
    <w:rsid w:val="00D2435F"/>
    <w:rsid w:val="00D248C2"/>
    <w:rsid w:val="00D3136D"/>
    <w:rsid w:val="00D32908"/>
    <w:rsid w:val="00D344AF"/>
    <w:rsid w:val="00D4036D"/>
    <w:rsid w:val="00D403EA"/>
    <w:rsid w:val="00D43AB8"/>
    <w:rsid w:val="00D442E8"/>
    <w:rsid w:val="00D4485C"/>
    <w:rsid w:val="00D51FBF"/>
    <w:rsid w:val="00D52E94"/>
    <w:rsid w:val="00D54883"/>
    <w:rsid w:val="00D54935"/>
    <w:rsid w:val="00D606B8"/>
    <w:rsid w:val="00D606EC"/>
    <w:rsid w:val="00D612D6"/>
    <w:rsid w:val="00D618AD"/>
    <w:rsid w:val="00D6476C"/>
    <w:rsid w:val="00D67FD8"/>
    <w:rsid w:val="00D70D0B"/>
    <w:rsid w:val="00D726B3"/>
    <w:rsid w:val="00D75FB5"/>
    <w:rsid w:val="00D8168C"/>
    <w:rsid w:val="00D8312A"/>
    <w:rsid w:val="00D84D47"/>
    <w:rsid w:val="00D9294E"/>
    <w:rsid w:val="00D92CD5"/>
    <w:rsid w:val="00D97427"/>
    <w:rsid w:val="00DB3656"/>
    <w:rsid w:val="00DB469D"/>
    <w:rsid w:val="00DB7DD3"/>
    <w:rsid w:val="00DC0DFF"/>
    <w:rsid w:val="00DD5562"/>
    <w:rsid w:val="00DD71D4"/>
    <w:rsid w:val="00DD7BBB"/>
    <w:rsid w:val="00DF0473"/>
    <w:rsid w:val="00DF2977"/>
    <w:rsid w:val="00DF4A17"/>
    <w:rsid w:val="00DF5FE9"/>
    <w:rsid w:val="00DF6E29"/>
    <w:rsid w:val="00E04529"/>
    <w:rsid w:val="00E0515D"/>
    <w:rsid w:val="00E0527E"/>
    <w:rsid w:val="00E1092D"/>
    <w:rsid w:val="00E10B41"/>
    <w:rsid w:val="00E17BCF"/>
    <w:rsid w:val="00E23E4E"/>
    <w:rsid w:val="00E3083F"/>
    <w:rsid w:val="00E33CA9"/>
    <w:rsid w:val="00E35E39"/>
    <w:rsid w:val="00E42C78"/>
    <w:rsid w:val="00E42F6C"/>
    <w:rsid w:val="00E55F5B"/>
    <w:rsid w:val="00E57B81"/>
    <w:rsid w:val="00E65108"/>
    <w:rsid w:val="00E655C4"/>
    <w:rsid w:val="00E70D40"/>
    <w:rsid w:val="00E72DA2"/>
    <w:rsid w:val="00E73AB3"/>
    <w:rsid w:val="00E73E61"/>
    <w:rsid w:val="00E76420"/>
    <w:rsid w:val="00E76750"/>
    <w:rsid w:val="00E80600"/>
    <w:rsid w:val="00E822CB"/>
    <w:rsid w:val="00E83BF5"/>
    <w:rsid w:val="00E90989"/>
    <w:rsid w:val="00E94E9A"/>
    <w:rsid w:val="00EA0EF7"/>
    <w:rsid w:val="00EA297A"/>
    <w:rsid w:val="00EA4E2C"/>
    <w:rsid w:val="00EA6B0C"/>
    <w:rsid w:val="00EB5F20"/>
    <w:rsid w:val="00EB6D58"/>
    <w:rsid w:val="00EB720F"/>
    <w:rsid w:val="00EC4701"/>
    <w:rsid w:val="00EC5795"/>
    <w:rsid w:val="00EC580A"/>
    <w:rsid w:val="00ED3D1F"/>
    <w:rsid w:val="00ED5ED8"/>
    <w:rsid w:val="00EE05D3"/>
    <w:rsid w:val="00EE392A"/>
    <w:rsid w:val="00EE3941"/>
    <w:rsid w:val="00EE6629"/>
    <w:rsid w:val="00EF1A32"/>
    <w:rsid w:val="00EF22BA"/>
    <w:rsid w:val="00EF414E"/>
    <w:rsid w:val="00EF6C92"/>
    <w:rsid w:val="00F067B5"/>
    <w:rsid w:val="00F11C50"/>
    <w:rsid w:val="00F12839"/>
    <w:rsid w:val="00F143E4"/>
    <w:rsid w:val="00F23041"/>
    <w:rsid w:val="00F257EF"/>
    <w:rsid w:val="00F3027C"/>
    <w:rsid w:val="00F32443"/>
    <w:rsid w:val="00F32B08"/>
    <w:rsid w:val="00F41377"/>
    <w:rsid w:val="00F41E28"/>
    <w:rsid w:val="00F4207E"/>
    <w:rsid w:val="00F42953"/>
    <w:rsid w:val="00F43D01"/>
    <w:rsid w:val="00F44A32"/>
    <w:rsid w:val="00F52008"/>
    <w:rsid w:val="00F53743"/>
    <w:rsid w:val="00F57A4D"/>
    <w:rsid w:val="00F61937"/>
    <w:rsid w:val="00F62EFD"/>
    <w:rsid w:val="00F6537B"/>
    <w:rsid w:val="00F72A02"/>
    <w:rsid w:val="00F75283"/>
    <w:rsid w:val="00F75CAB"/>
    <w:rsid w:val="00F832E0"/>
    <w:rsid w:val="00F84F57"/>
    <w:rsid w:val="00F9367C"/>
    <w:rsid w:val="00FA1791"/>
    <w:rsid w:val="00FB37FB"/>
    <w:rsid w:val="00FB3D6C"/>
    <w:rsid w:val="00FB3D75"/>
    <w:rsid w:val="00FB4512"/>
    <w:rsid w:val="00FB717B"/>
    <w:rsid w:val="00FC32A9"/>
    <w:rsid w:val="00FC4242"/>
    <w:rsid w:val="00FC5875"/>
    <w:rsid w:val="00FC6312"/>
    <w:rsid w:val="00FC6364"/>
    <w:rsid w:val="00FD28C3"/>
    <w:rsid w:val="00FD2BBD"/>
    <w:rsid w:val="00FE149B"/>
    <w:rsid w:val="00FE2845"/>
    <w:rsid w:val="00FE5328"/>
    <w:rsid w:val="00FE63AB"/>
    <w:rsid w:val="00FE78F1"/>
    <w:rsid w:val="00FF1AC1"/>
    <w:rsid w:val="00FF1EE1"/>
    <w:rsid w:val="00FF25C0"/>
    <w:rsid w:val="00FF2DE3"/>
    <w:rsid w:val="00FF4923"/>
    <w:rsid w:val="00FF5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FB0"/>
  </w:style>
  <w:style w:type="paragraph" w:styleId="Heading1">
    <w:name w:val="heading 1"/>
    <w:basedOn w:val="Normal"/>
    <w:next w:val="Normal"/>
    <w:link w:val="Heading1Char"/>
    <w:uiPriority w:val="9"/>
    <w:qFormat/>
    <w:rsid w:val="007D74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0383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32DB"/>
    <w:pPr>
      <w:spacing w:after="0" w:line="240" w:lineRule="auto"/>
    </w:pPr>
  </w:style>
  <w:style w:type="paragraph" w:styleId="Header">
    <w:name w:val="header"/>
    <w:basedOn w:val="Normal"/>
    <w:link w:val="HeaderChar"/>
    <w:uiPriority w:val="99"/>
    <w:unhideWhenUsed/>
    <w:rsid w:val="004A4B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BA6"/>
  </w:style>
  <w:style w:type="paragraph" w:styleId="Footer">
    <w:name w:val="footer"/>
    <w:basedOn w:val="Normal"/>
    <w:link w:val="FooterChar"/>
    <w:uiPriority w:val="99"/>
    <w:unhideWhenUsed/>
    <w:rsid w:val="004A4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BA6"/>
  </w:style>
  <w:style w:type="character" w:customStyle="1" w:styleId="Heading1Char">
    <w:name w:val="Heading 1 Char"/>
    <w:basedOn w:val="DefaultParagraphFont"/>
    <w:link w:val="Heading1"/>
    <w:uiPriority w:val="9"/>
    <w:rsid w:val="007D744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D7444"/>
    <w:pPr>
      <w:outlineLvl w:val="9"/>
    </w:pPr>
  </w:style>
  <w:style w:type="paragraph" w:styleId="BalloonText">
    <w:name w:val="Balloon Text"/>
    <w:basedOn w:val="Normal"/>
    <w:link w:val="BalloonTextChar"/>
    <w:uiPriority w:val="99"/>
    <w:semiHidden/>
    <w:unhideWhenUsed/>
    <w:rsid w:val="007D74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444"/>
    <w:rPr>
      <w:rFonts w:ascii="Tahoma" w:hAnsi="Tahoma" w:cs="Tahoma"/>
      <w:sz w:val="16"/>
      <w:szCs w:val="16"/>
    </w:rPr>
  </w:style>
  <w:style w:type="paragraph" w:styleId="TOC1">
    <w:name w:val="toc 1"/>
    <w:basedOn w:val="Normal"/>
    <w:next w:val="Normal"/>
    <w:autoRedefine/>
    <w:uiPriority w:val="39"/>
    <w:unhideWhenUsed/>
    <w:rsid w:val="007D7444"/>
    <w:pPr>
      <w:spacing w:after="100"/>
    </w:pPr>
  </w:style>
  <w:style w:type="character" w:styleId="Hyperlink">
    <w:name w:val="Hyperlink"/>
    <w:basedOn w:val="DefaultParagraphFont"/>
    <w:uiPriority w:val="99"/>
    <w:unhideWhenUsed/>
    <w:rsid w:val="007D7444"/>
    <w:rPr>
      <w:color w:val="0000FF" w:themeColor="hyperlink"/>
      <w:u w:val="single"/>
    </w:rPr>
  </w:style>
  <w:style w:type="paragraph" w:styleId="NormalWeb">
    <w:name w:val="Normal (Web)"/>
    <w:basedOn w:val="Normal"/>
    <w:uiPriority w:val="99"/>
    <w:unhideWhenUsed/>
    <w:rsid w:val="00A03CD8"/>
    <w:pPr>
      <w:spacing w:before="100" w:beforeAutospacing="1" w:after="240" w:line="324" w:lineRule="atLeast"/>
    </w:pPr>
    <w:rPr>
      <w:rFonts w:eastAsia="Times New Roman" w:cs="Times New Roman"/>
      <w:sz w:val="29"/>
      <w:szCs w:val="29"/>
    </w:rPr>
  </w:style>
  <w:style w:type="character" w:customStyle="1" w:styleId="Heading2Char">
    <w:name w:val="Heading 2 Char"/>
    <w:basedOn w:val="DefaultParagraphFont"/>
    <w:link w:val="Heading2"/>
    <w:uiPriority w:val="9"/>
    <w:rsid w:val="00A0383D"/>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0365E5"/>
    <w:pPr>
      <w:spacing w:after="100"/>
      <w:ind w:left="240"/>
    </w:pPr>
  </w:style>
  <w:style w:type="character" w:customStyle="1" w:styleId="a1">
    <w:name w:val="a1"/>
    <w:basedOn w:val="DefaultParagraphFont"/>
    <w:rsid w:val="00702527"/>
    <w:rPr>
      <w:rFonts w:ascii="Times New Roman" w:hAnsi="Times New Roman" w:cs="Times New Roman" w:hint="default"/>
      <w:b w:val="0"/>
      <w:bCs w:val="0"/>
      <w:i w:val="0"/>
      <w:iCs w:val="0"/>
      <w:bdr w:val="none" w:sz="0" w:space="0" w:color="auto" w:frame="1"/>
    </w:rPr>
  </w:style>
  <w:style w:type="character" w:customStyle="1" w:styleId="a2">
    <w:name w:val="a2"/>
    <w:basedOn w:val="DefaultParagraphFont"/>
    <w:rsid w:val="00702527"/>
    <w:rPr>
      <w:rFonts w:ascii="Times New Roman" w:hAnsi="Times New Roman" w:cs="Times New Roman" w:hint="default"/>
      <w:b w:val="0"/>
      <w:bCs w:val="0"/>
      <w:i w:val="0"/>
      <w:iCs w:val="0"/>
      <w:bdr w:val="none" w:sz="0" w:space="0" w:color="auto" w:frame="1"/>
    </w:rPr>
  </w:style>
  <w:style w:type="character" w:customStyle="1" w:styleId="a3">
    <w:name w:val="a3"/>
    <w:basedOn w:val="DefaultParagraphFont"/>
    <w:rsid w:val="00702527"/>
    <w:rPr>
      <w:rFonts w:ascii="Times New Roman" w:hAnsi="Times New Roman" w:cs="Times New Roman" w:hint="default"/>
      <w:b w:val="0"/>
      <w:bCs w:val="0"/>
      <w:i w:val="0"/>
      <w:iCs w:val="0"/>
      <w:bdr w:val="none" w:sz="0" w:space="0" w:color="auto" w:frame="1"/>
    </w:rPr>
  </w:style>
  <w:style w:type="character" w:customStyle="1" w:styleId="l62">
    <w:name w:val="l62"/>
    <w:basedOn w:val="DefaultParagraphFont"/>
    <w:rsid w:val="00702527"/>
    <w:rPr>
      <w:rFonts w:ascii="Times New Roman" w:hAnsi="Times New Roman" w:cs="Times New Roman" w:hint="default"/>
      <w:b w:val="0"/>
      <w:bCs w:val="0"/>
      <w:i w:val="0"/>
      <w:iCs w:val="0"/>
      <w:vanish w:val="0"/>
      <w:webHidden w:val="0"/>
      <w:bdr w:val="none" w:sz="0" w:space="0" w:color="auto" w:frame="1"/>
      <w:specVanish w:val="0"/>
    </w:rPr>
  </w:style>
  <w:style w:type="character" w:styleId="CommentReference">
    <w:name w:val="annotation reference"/>
    <w:basedOn w:val="DefaultParagraphFont"/>
    <w:uiPriority w:val="99"/>
    <w:semiHidden/>
    <w:unhideWhenUsed/>
    <w:rsid w:val="00D248C2"/>
    <w:rPr>
      <w:sz w:val="16"/>
      <w:szCs w:val="16"/>
    </w:rPr>
  </w:style>
  <w:style w:type="paragraph" w:styleId="CommentText">
    <w:name w:val="annotation text"/>
    <w:basedOn w:val="Normal"/>
    <w:link w:val="CommentTextChar"/>
    <w:uiPriority w:val="99"/>
    <w:semiHidden/>
    <w:unhideWhenUsed/>
    <w:rsid w:val="00D248C2"/>
    <w:pPr>
      <w:spacing w:line="240" w:lineRule="auto"/>
    </w:pPr>
    <w:rPr>
      <w:sz w:val="20"/>
      <w:szCs w:val="20"/>
    </w:rPr>
  </w:style>
  <w:style w:type="character" w:customStyle="1" w:styleId="CommentTextChar">
    <w:name w:val="Comment Text Char"/>
    <w:basedOn w:val="DefaultParagraphFont"/>
    <w:link w:val="CommentText"/>
    <w:uiPriority w:val="99"/>
    <w:semiHidden/>
    <w:rsid w:val="00D248C2"/>
    <w:rPr>
      <w:sz w:val="20"/>
      <w:szCs w:val="20"/>
    </w:rPr>
  </w:style>
  <w:style w:type="paragraph" w:styleId="CommentSubject">
    <w:name w:val="annotation subject"/>
    <w:basedOn w:val="CommentText"/>
    <w:next w:val="CommentText"/>
    <w:link w:val="CommentSubjectChar"/>
    <w:uiPriority w:val="99"/>
    <w:semiHidden/>
    <w:unhideWhenUsed/>
    <w:rsid w:val="00D248C2"/>
    <w:rPr>
      <w:b/>
      <w:bCs/>
    </w:rPr>
  </w:style>
  <w:style w:type="character" w:customStyle="1" w:styleId="CommentSubjectChar">
    <w:name w:val="Comment Subject Char"/>
    <w:basedOn w:val="CommentTextChar"/>
    <w:link w:val="CommentSubject"/>
    <w:uiPriority w:val="99"/>
    <w:semiHidden/>
    <w:rsid w:val="00D248C2"/>
    <w:rPr>
      <w:b/>
      <w:bCs/>
      <w:sz w:val="20"/>
      <w:szCs w:val="20"/>
    </w:rPr>
  </w:style>
  <w:style w:type="character" w:styleId="FollowedHyperlink">
    <w:name w:val="FollowedHyperlink"/>
    <w:basedOn w:val="DefaultParagraphFont"/>
    <w:uiPriority w:val="99"/>
    <w:semiHidden/>
    <w:unhideWhenUsed/>
    <w:rsid w:val="00EC470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FB0"/>
  </w:style>
  <w:style w:type="paragraph" w:styleId="Heading1">
    <w:name w:val="heading 1"/>
    <w:basedOn w:val="Normal"/>
    <w:next w:val="Normal"/>
    <w:link w:val="Heading1Char"/>
    <w:uiPriority w:val="9"/>
    <w:qFormat/>
    <w:rsid w:val="007D74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0383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32DB"/>
    <w:pPr>
      <w:spacing w:after="0" w:line="240" w:lineRule="auto"/>
    </w:pPr>
  </w:style>
  <w:style w:type="paragraph" w:styleId="Header">
    <w:name w:val="header"/>
    <w:basedOn w:val="Normal"/>
    <w:link w:val="HeaderChar"/>
    <w:uiPriority w:val="99"/>
    <w:unhideWhenUsed/>
    <w:rsid w:val="004A4B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BA6"/>
  </w:style>
  <w:style w:type="paragraph" w:styleId="Footer">
    <w:name w:val="footer"/>
    <w:basedOn w:val="Normal"/>
    <w:link w:val="FooterChar"/>
    <w:uiPriority w:val="99"/>
    <w:unhideWhenUsed/>
    <w:rsid w:val="004A4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BA6"/>
  </w:style>
  <w:style w:type="character" w:customStyle="1" w:styleId="Heading1Char">
    <w:name w:val="Heading 1 Char"/>
    <w:basedOn w:val="DefaultParagraphFont"/>
    <w:link w:val="Heading1"/>
    <w:uiPriority w:val="9"/>
    <w:rsid w:val="007D744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D7444"/>
    <w:pPr>
      <w:outlineLvl w:val="9"/>
    </w:pPr>
  </w:style>
  <w:style w:type="paragraph" w:styleId="BalloonText">
    <w:name w:val="Balloon Text"/>
    <w:basedOn w:val="Normal"/>
    <w:link w:val="BalloonTextChar"/>
    <w:uiPriority w:val="99"/>
    <w:semiHidden/>
    <w:unhideWhenUsed/>
    <w:rsid w:val="007D74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444"/>
    <w:rPr>
      <w:rFonts w:ascii="Tahoma" w:hAnsi="Tahoma" w:cs="Tahoma"/>
      <w:sz w:val="16"/>
      <w:szCs w:val="16"/>
    </w:rPr>
  </w:style>
  <w:style w:type="paragraph" w:styleId="TOC1">
    <w:name w:val="toc 1"/>
    <w:basedOn w:val="Normal"/>
    <w:next w:val="Normal"/>
    <w:autoRedefine/>
    <w:uiPriority w:val="39"/>
    <w:unhideWhenUsed/>
    <w:rsid w:val="007D7444"/>
    <w:pPr>
      <w:spacing w:after="100"/>
    </w:pPr>
  </w:style>
  <w:style w:type="character" w:styleId="Hyperlink">
    <w:name w:val="Hyperlink"/>
    <w:basedOn w:val="DefaultParagraphFont"/>
    <w:uiPriority w:val="99"/>
    <w:unhideWhenUsed/>
    <w:rsid w:val="007D7444"/>
    <w:rPr>
      <w:color w:val="0000FF" w:themeColor="hyperlink"/>
      <w:u w:val="single"/>
    </w:rPr>
  </w:style>
  <w:style w:type="paragraph" w:styleId="NormalWeb">
    <w:name w:val="Normal (Web)"/>
    <w:basedOn w:val="Normal"/>
    <w:uiPriority w:val="99"/>
    <w:unhideWhenUsed/>
    <w:rsid w:val="00A03CD8"/>
    <w:pPr>
      <w:spacing w:before="100" w:beforeAutospacing="1" w:after="240" w:line="324" w:lineRule="atLeast"/>
    </w:pPr>
    <w:rPr>
      <w:rFonts w:eastAsia="Times New Roman" w:cs="Times New Roman"/>
      <w:sz w:val="29"/>
      <w:szCs w:val="29"/>
    </w:rPr>
  </w:style>
  <w:style w:type="character" w:customStyle="1" w:styleId="Heading2Char">
    <w:name w:val="Heading 2 Char"/>
    <w:basedOn w:val="DefaultParagraphFont"/>
    <w:link w:val="Heading2"/>
    <w:uiPriority w:val="9"/>
    <w:rsid w:val="00A0383D"/>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0365E5"/>
    <w:pPr>
      <w:spacing w:after="100"/>
      <w:ind w:left="240"/>
    </w:pPr>
  </w:style>
  <w:style w:type="character" w:customStyle="1" w:styleId="a1">
    <w:name w:val="a1"/>
    <w:basedOn w:val="DefaultParagraphFont"/>
    <w:rsid w:val="00702527"/>
    <w:rPr>
      <w:rFonts w:ascii="Times New Roman" w:hAnsi="Times New Roman" w:cs="Times New Roman" w:hint="default"/>
      <w:b w:val="0"/>
      <w:bCs w:val="0"/>
      <w:i w:val="0"/>
      <w:iCs w:val="0"/>
      <w:bdr w:val="none" w:sz="0" w:space="0" w:color="auto" w:frame="1"/>
    </w:rPr>
  </w:style>
  <w:style w:type="character" w:customStyle="1" w:styleId="a2">
    <w:name w:val="a2"/>
    <w:basedOn w:val="DefaultParagraphFont"/>
    <w:rsid w:val="00702527"/>
    <w:rPr>
      <w:rFonts w:ascii="Times New Roman" w:hAnsi="Times New Roman" w:cs="Times New Roman" w:hint="default"/>
      <w:b w:val="0"/>
      <w:bCs w:val="0"/>
      <w:i w:val="0"/>
      <w:iCs w:val="0"/>
      <w:bdr w:val="none" w:sz="0" w:space="0" w:color="auto" w:frame="1"/>
    </w:rPr>
  </w:style>
  <w:style w:type="character" w:customStyle="1" w:styleId="a3">
    <w:name w:val="a3"/>
    <w:basedOn w:val="DefaultParagraphFont"/>
    <w:rsid w:val="00702527"/>
    <w:rPr>
      <w:rFonts w:ascii="Times New Roman" w:hAnsi="Times New Roman" w:cs="Times New Roman" w:hint="default"/>
      <w:b w:val="0"/>
      <w:bCs w:val="0"/>
      <w:i w:val="0"/>
      <w:iCs w:val="0"/>
      <w:bdr w:val="none" w:sz="0" w:space="0" w:color="auto" w:frame="1"/>
    </w:rPr>
  </w:style>
  <w:style w:type="character" w:customStyle="1" w:styleId="l62">
    <w:name w:val="l62"/>
    <w:basedOn w:val="DefaultParagraphFont"/>
    <w:rsid w:val="00702527"/>
    <w:rPr>
      <w:rFonts w:ascii="Times New Roman" w:hAnsi="Times New Roman" w:cs="Times New Roman" w:hint="default"/>
      <w:b w:val="0"/>
      <w:bCs w:val="0"/>
      <w:i w:val="0"/>
      <w:iCs w:val="0"/>
      <w:vanish w:val="0"/>
      <w:webHidden w:val="0"/>
      <w:bdr w:val="none" w:sz="0" w:space="0" w:color="auto" w:frame="1"/>
      <w:specVanish w:val="0"/>
    </w:rPr>
  </w:style>
  <w:style w:type="character" w:styleId="CommentReference">
    <w:name w:val="annotation reference"/>
    <w:basedOn w:val="DefaultParagraphFont"/>
    <w:uiPriority w:val="99"/>
    <w:semiHidden/>
    <w:unhideWhenUsed/>
    <w:rsid w:val="00D248C2"/>
    <w:rPr>
      <w:sz w:val="16"/>
      <w:szCs w:val="16"/>
    </w:rPr>
  </w:style>
  <w:style w:type="paragraph" w:styleId="CommentText">
    <w:name w:val="annotation text"/>
    <w:basedOn w:val="Normal"/>
    <w:link w:val="CommentTextChar"/>
    <w:uiPriority w:val="99"/>
    <w:semiHidden/>
    <w:unhideWhenUsed/>
    <w:rsid w:val="00D248C2"/>
    <w:pPr>
      <w:spacing w:line="240" w:lineRule="auto"/>
    </w:pPr>
    <w:rPr>
      <w:sz w:val="20"/>
      <w:szCs w:val="20"/>
    </w:rPr>
  </w:style>
  <w:style w:type="character" w:customStyle="1" w:styleId="CommentTextChar">
    <w:name w:val="Comment Text Char"/>
    <w:basedOn w:val="DefaultParagraphFont"/>
    <w:link w:val="CommentText"/>
    <w:uiPriority w:val="99"/>
    <w:semiHidden/>
    <w:rsid w:val="00D248C2"/>
    <w:rPr>
      <w:sz w:val="20"/>
      <w:szCs w:val="20"/>
    </w:rPr>
  </w:style>
  <w:style w:type="paragraph" w:styleId="CommentSubject">
    <w:name w:val="annotation subject"/>
    <w:basedOn w:val="CommentText"/>
    <w:next w:val="CommentText"/>
    <w:link w:val="CommentSubjectChar"/>
    <w:uiPriority w:val="99"/>
    <w:semiHidden/>
    <w:unhideWhenUsed/>
    <w:rsid w:val="00D248C2"/>
    <w:rPr>
      <w:b/>
      <w:bCs/>
    </w:rPr>
  </w:style>
  <w:style w:type="character" w:customStyle="1" w:styleId="CommentSubjectChar">
    <w:name w:val="Comment Subject Char"/>
    <w:basedOn w:val="CommentTextChar"/>
    <w:link w:val="CommentSubject"/>
    <w:uiPriority w:val="99"/>
    <w:semiHidden/>
    <w:rsid w:val="00D248C2"/>
    <w:rPr>
      <w:b/>
      <w:bCs/>
      <w:sz w:val="20"/>
      <w:szCs w:val="20"/>
    </w:rPr>
  </w:style>
  <w:style w:type="character" w:styleId="FollowedHyperlink">
    <w:name w:val="FollowedHyperlink"/>
    <w:basedOn w:val="DefaultParagraphFont"/>
    <w:uiPriority w:val="99"/>
    <w:semiHidden/>
    <w:unhideWhenUsed/>
    <w:rsid w:val="00EC47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597150">
      <w:bodyDiv w:val="1"/>
      <w:marLeft w:val="0"/>
      <w:marRight w:val="0"/>
      <w:marTop w:val="0"/>
      <w:marBottom w:val="0"/>
      <w:divBdr>
        <w:top w:val="none" w:sz="0" w:space="0" w:color="auto"/>
        <w:left w:val="none" w:sz="0" w:space="0" w:color="auto"/>
        <w:bottom w:val="none" w:sz="0" w:space="0" w:color="auto"/>
        <w:right w:val="none" w:sz="0" w:space="0" w:color="auto"/>
      </w:divBdr>
      <w:divsChild>
        <w:div w:id="153108435">
          <w:marLeft w:val="605"/>
          <w:marRight w:val="0"/>
          <w:marTop w:val="154"/>
          <w:marBottom w:val="0"/>
          <w:divBdr>
            <w:top w:val="none" w:sz="0" w:space="0" w:color="auto"/>
            <w:left w:val="none" w:sz="0" w:space="0" w:color="auto"/>
            <w:bottom w:val="none" w:sz="0" w:space="0" w:color="auto"/>
            <w:right w:val="none" w:sz="0" w:space="0" w:color="auto"/>
          </w:divBdr>
        </w:div>
      </w:divsChild>
    </w:div>
    <w:div w:id="599029884">
      <w:bodyDiv w:val="1"/>
      <w:marLeft w:val="0"/>
      <w:marRight w:val="0"/>
      <w:marTop w:val="0"/>
      <w:marBottom w:val="0"/>
      <w:divBdr>
        <w:top w:val="none" w:sz="0" w:space="0" w:color="auto"/>
        <w:left w:val="none" w:sz="0" w:space="0" w:color="auto"/>
        <w:bottom w:val="none" w:sz="0" w:space="0" w:color="auto"/>
        <w:right w:val="none" w:sz="0" w:space="0" w:color="auto"/>
      </w:divBdr>
      <w:divsChild>
        <w:div w:id="265579602">
          <w:marLeft w:val="547"/>
          <w:marRight w:val="0"/>
          <w:marTop w:val="115"/>
          <w:marBottom w:val="0"/>
          <w:divBdr>
            <w:top w:val="none" w:sz="0" w:space="0" w:color="auto"/>
            <w:left w:val="none" w:sz="0" w:space="0" w:color="auto"/>
            <w:bottom w:val="none" w:sz="0" w:space="0" w:color="auto"/>
            <w:right w:val="none" w:sz="0" w:space="0" w:color="auto"/>
          </w:divBdr>
        </w:div>
      </w:divsChild>
    </w:div>
    <w:div w:id="970129876">
      <w:bodyDiv w:val="1"/>
      <w:marLeft w:val="0"/>
      <w:marRight w:val="0"/>
      <w:marTop w:val="0"/>
      <w:marBottom w:val="0"/>
      <w:divBdr>
        <w:top w:val="none" w:sz="0" w:space="0" w:color="auto"/>
        <w:left w:val="none" w:sz="0" w:space="0" w:color="auto"/>
        <w:bottom w:val="none" w:sz="0" w:space="0" w:color="auto"/>
        <w:right w:val="none" w:sz="0" w:space="0" w:color="auto"/>
      </w:divBdr>
      <w:divsChild>
        <w:div w:id="740368061">
          <w:marLeft w:val="0"/>
          <w:marRight w:val="0"/>
          <w:marTop w:val="0"/>
          <w:marBottom w:val="0"/>
          <w:divBdr>
            <w:top w:val="none" w:sz="0" w:space="0" w:color="auto"/>
            <w:left w:val="none" w:sz="0" w:space="0" w:color="auto"/>
            <w:bottom w:val="none" w:sz="0" w:space="0" w:color="auto"/>
            <w:right w:val="none" w:sz="0" w:space="0" w:color="auto"/>
          </w:divBdr>
          <w:divsChild>
            <w:div w:id="1358892054">
              <w:marLeft w:val="0"/>
              <w:marRight w:val="0"/>
              <w:marTop w:val="0"/>
              <w:marBottom w:val="0"/>
              <w:divBdr>
                <w:top w:val="none" w:sz="0" w:space="0" w:color="auto"/>
                <w:left w:val="none" w:sz="0" w:space="0" w:color="auto"/>
                <w:bottom w:val="none" w:sz="0" w:space="0" w:color="auto"/>
                <w:right w:val="none" w:sz="0" w:space="0" w:color="auto"/>
              </w:divBdr>
              <w:divsChild>
                <w:div w:id="1662469627">
                  <w:marLeft w:val="0"/>
                  <w:marRight w:val="0"/>
                  <w:marTop w:val="0"/>
                  <w:marBottom w:val="0"/>
                  <w:divBdr>
                    <w:top w:val="none" w:sz="0" w:space="0" w:color="auto"/>
                    <w:left w:val="none" w:sz="0" w:space="0" w:color="auto"/>
                    <w:bottom w:val="none" w:sz="0" w:space="0" w:color="auto"/>
                    <w:right w:val="none" w:sz="0" w:space="0" w:color="auto"/>
                  </w:divBdr>
                  <w:divsChild>
                    <w:div w:id="2071076982">
                      <w:marLeft w:val="0"/>
                      <w:marRight w:val="0"/>
                      <w:marTop w:val="0"/>
                      <w:marBottom w:val="0"/>
                      <w:divBdr>
                        <w:top w:val="none" w:sz="0" w:space="0" w:color="auto"/>
                        <w:left w:val="none" w:sz="0" w:space="0" w:color="auto"/>
                        <w:bottom w:val="none" w:sz="0" w:space="0" w:color="auto"/>
                        <w:right w:val="none" w:sz="0" w:space="0" w:color="auto"/>
                      </w:divBdr>
                      <w:divsChild>
                        <w:div w:id="1897736865">
                          <w:marLeft w:val="0"/>
                          <w:marRight w:val="0"/>
                          <w:marTop w:val="0"/>
                          <w:marBottom w:val="0"/>
                          <w:divBdr>
                            <w:top w:val="none" w:sz="0" w:space="0" w:color="auto"/>
                            <w:left w:val="none" w:sz="0" w:space="0" w:color="auto"/>
                            <w:bottom w:val="none" w:sz="0" w:space="0" w:color="auto"/>
                            <w:right w:val="none" w:sz="0" w:space="0" w:color="auto"/>
                          </w:divBdr>
                          <w:divsChild>
                            <w:div w:id="1080713022">
                              <w:marLeft w:val="0"/>
                              <w:marRight w:val="0"/>
                              <w:marTop w:val="0"/>
                              <w:marBottom w:val="0"/>
                              <w:divBdr>
                                <w:top w:val="none" w:sz="0" w:space="0" w:color="auto"/>
                                <w:left w:val="none" w:sz="0" w:space="0" w:color="auto"/>
                                <w:bottom w:val="none" w:sz="0" w:space="0" w:color="auto"/>
                                <w:right w:val="none" w:sz="0" w:space="0" w:color="auto"/>
                              </w:divBdr>
                              <w:divsChild>
                                <w:div w:id="1645352936">
                                  <w:marLeft w:val="0"/>
                                  <w:marRight w:val="0"/>
                                  <w:marTop w:val="0"/>
                                  <w:marBottom w:val="0"/>
                                  <w:divBdr>
                                    <w:top w:val="none" w:sz="0" w:space="0" w:color="auto"/>
                                    <w:left w:val="none" w:sz="0" w:space="0" w:color="auto"/>
                                    <w:bottom w:val="none" w:sz="0" w:space="0" w:color="auto"/>
                                    <w:right w:val="none" w:sz="0" w:space="0" w:color="auto"/>
                                  </w:divBdr>
                                  <w:divsChild>
                                    <w:div w:id="1548879184">
                                      <w:marLeft w:val="0"/>
                                      <w:marRight w:val="0"/>
                                      <w:marTop w:val="0"/>
                                      <w:marBottom w:val="0"/>
                                      <w:divBdr>
                                        <w:top w:val="none" w:sz="0" w:space="0" w:color="auto"/>
                                        <w:left w:val="none" w:sz="0" w:space="0" w:color="auto"/>
                                        <w:bottom w:val="none" w:sz="0" w:space="0" w:color="auto"/>
                                        <w:right w:val="none" w:sz="0" w:space="0" w:color="auto"/>
                                      </w:divBdr>
                                      <w:divsChild>
                                        <w:div w:id="1429161381">
                                          <w:marLeft w:val="0"/>
                                          <w:marRight w:val="0"/>
                                          <w:marTop w:val="0"/>
                                          <w:marBottom w:val="0"/>
                                          <w:divBdr>
                                            <w:top w:val="none" w:sz="0" w:space="0" w:color="auto"/>
                                            <w:left w:val="none" w:sz="0" w:space="0" w:color="auto"/>
                                            <w:bottom w:val="none" w:sz="0" w:space="0" w:color="auto"/>
                                            <w:right w:val="none" w:sz="0" w:space="0" w:color="auto"/>
                                          </w:divBdr>
                                          <w:divsChild>
                                            <w:div w:id="1346325545">
                                              <w:marLeft w:val="150"/>
                                              <w:marRight w:val="150"/>
                                              <w:marTop w:val="150"/>
                                              <w:marBottom w:val="300"/>
                                              <w:divBdr>
                                                <w:top w:val="none" w:sz="0" w:space="0" w:color="auto"/>
                                                <w:left w:val="none" w:sz="0" w:space="0" w:color="auto"/>
                                                <w:bottom w:val="none" w:sz="0" w:space="0" w:color="auto"/>
                                                <w:right w:val="none" w:sz="0" w:space="0" w:color="auto"/>
                                              </w:divBdr>
                                              <w:divsChild>
                                                <w:div w:id="1818494978">
                                                  <w:marLeft w:val="0"/>
                                                  <w:marRight w:val="0"/>
                                                  <w:marTop w:val="0"/>
                                                  <w:marBottom w:val="0"/>
                                                  <w:divBdr>
                                                    <w:top w:val="none" w:sz="0" w:space="0" w:color="auto"/>
                                                    <w:left w:val="none" w:sz="0" w:space="0" w:color="auto"/>
                                                    <w:bottom w:val="none" w:sz="0" w:space="0" w:color="auto"/>
                                                    <w:right w:val="none" w:sz="0" w:space="0" w:color="auto"/>
                                                  </w:divBdr>
                                                  <w:divsChild>
                                                    <w:div w:id="459346815">
                                                      <w:marLeft w:val="0"/>
                                                      <w:marRight w:val="0"/>
                                                      <w:marTop w:val="0"/>
                                                      <w:marBottom w:val="0"/>
                                                      <w:divBdr>
                                                        <w:top w:val="none" w:sz="0" w:space="0" w:color="auto"/>
                                                        <w:left w:val="none" w:sz="0" w:space="0" w:color="auto"/>
                                                        <w:bottom w:val="none" w:sz="0" w:space="0" w:color="auto"/>
                                                        <w:right w:val="none" w:sz="0" w:space="0" w:color="auto"/>
                                                      </w:divBdr>
                                                      <w:divsChild>
                                                        <w:div w:id="595751448">
                                                          <w:marLeft w:val="0"/>
                                                          <w:marRight w:val="0"/>
                                                          <w:marTop w:val="0"/>
                                                          <w:marBottom w:val="0"/>
                                                          <w:divBdr>
                                                            <w:top w:val="none" w:sz="0" w:space="0" w:color="auto"/>
                                                            <w:left w:val="none" w:sz="0" w:space="0" w:color="auto"/>
                                                            <w:bottom w:val="none" w:sz="0" w:space="0" w:color="auto"/>
                                                            <w:right w:val="none" w:sz="0" w:space="0" w:color="auto"/>
                                                          </w:divBdr>
                                                          <w:divsChild>
                                                            <w:div w:id="447045805">
                                                              <w:marLeft w:val="0"/>
                                                              <w:marRight w:val="0"/>
                                                              <w:marTop w:val="0"/>
                                                              <w:marBottom w:val="0"/>
                                                              <w:divBdr>
                                                                <w:top w:val="none" w:sz="0" w:space="0" w:color="auto"/>
                                                                <w:left w:val="none" w:sz="0" w:space="0" w:color="auto"/>
                                                                <w:bottom w:val="none" w:sz="0" w:space="0" w:color="auto"/>
                                                                <w:right w:val="none" w:sz="0" w:space="0" w:color="auto"/>
                                                              </w:divBdr>
                                                            </w:div>
                                                            <w:div w:id="54206484">
                                                              <w:marLeft w:val="0"/>
                                                              <w:marRight w:val="0"/>
                                                              <w:marTop w:val="0"/>
                                                              <w:marBottom w:val="0"/>
                                                              <w:divBdr>
                                                                <w:top w:val="none" w:sz="0" w:space="0" w:color="auto"/>
                                                                <w:left w:val="none" w:sz="0" w:space="0" w:color="auto"/>
                                                                <w:bottom w:val="none" w:sz="0" w:space="0" w:color="auto"/>
                                                                <w:right w:val="none" w:sz="0" w:space="0" w:color="auto"/>
                                                              </w:divBdr>
                                                            </w:div>
                                                            <w:div w:id="693382503">
                                                              <w:marLeft w:val="0"/>
                                                              <w:marRight w:val="0"/>
                                                              <w:marTop w:val="0"/>
                                                              <w:marBottom w:val="0"/>
                                                              <w:divBdr>
                                                                <w:top w:val="none" w:sz="0" w:space="0" w:color="auto"/>
                                                                <w:left w:val="none" w:sz="0" w:space="0" w:color="auto"/>
                                                                <w:bottom w:val="none" w:sz="0" w:space="0" w:color="auto"/>
                                                                <w:right w:val="none" w:sz="0" w:space="0" w:color="auto"/>
                                                              </w:divBdr>
                                                            </w:div>
                                                            <w:div w:id="1365669821">
                                                              <w:marLeft w:val="0"/>
                                                              <w:marRight w:val="0"/>
                                                              <w:marTop w:val="0"/>
                                                              <w:marBottom w:val="0"/>
                                                              <w:divBdr>
                                                                <w:top w:val="none" w:sz="0" w:space="0" w:color="auto"/>
                                                                <w:left w:val="none" w:sz="0" w:space="0" w:color="auto"/>
                                                                <w:bottom w:val="none" w:sz="0" w:space="0" w:color="auto"/>
                                                                <w:right w:val="none" w:sz="0" w:space="0" w:color="auto"/>
                                                              </w:divBdr>
                                                            </w:div>
                                                            <w:div w:id="1136098657">
                                                              <w:marLeft w:val="0"/>
                                                              <w:marRight w:val="0"/>
                                                              <w:marTop w:val="0"/>
                                                              <w:marBottom w:val="0"/>
                                                              <w:divBdr>
                                                                <w:top w:val="none" w:sz="0" w:space="0" w:color="auto"/>
                                                                <w:left w:val="none" w:sz="0" w:space="0" w:color="auto"/>
                                                                <w:bottom w:val="none" w:sz="0" w:space="0" w:color="auto"/>
                                                                <w:right w:val="none" w:sz="0" w:space="0" w:color="auto"/>
                                                              </w:divBdr>
                                                            </w:div>
                                                            <w:div w:id="573661068">
                                                              <w:marLeft w:val="0"/>
                                                              <w:marRight w:val="0"/>
                                                              <w:marTop w:val="0"/>
                                                              <w:marBottom w:val="0"/>
                                                              <w:divBdr>
                                                                <w:top w:val="none" w:sz="0" w:space="0" w:color="auto"/>
                                                                <w:left w:val="none" w:sz="0" w:space="0" w:color="auto"/>
                                                                <w:bottom w:val="none" w:sz="0" w:space="0" w:color="auto"/>
                                                                <w:right w:val="none" w:sz="0" w:space="0" w:color="auto"/>
                                                              </w:divBdr>
                                                            </w:div>
                                                            <w:div w:id="801726234">
                                                              <w:marLeft w:val="0"/>
                                                              <w:marRight w:val="0"/>
                                                              <w:marTop w:val="0"/>
                                                              <w:marBottom w:val="0"/>
                                                              <w:divBdr>
                                                                <w:top w:val="none" w:sz="0" w:space="0" w:color="auto"/>
                                                                <w:left w:val="none" w:sz="0" w:space="0" w:color="auto"/>
                                                                <w:bottom w:val="none" w:sz="0" w:space="0" w:color="auto"/>
                                                                <w:right w:val="none" w:sz="0" w:space="0" w:color="auto"/>
                                                              </w:divBdr>
                                                            </w:div>
                                                            <w:div w:id="379135403">
                                                              <w:marLeft w:val="0"/>
                                                              <w:marRight w:val="0"/>
                                                              <w:marTop w:val="0"/>
                                                              <w:marBottom w:val="0"/>
                                                              <w:divBdr>
                                                                <w:top w:val="none" w:sz="0" w:space="0" w:color="auto"/>
                                                                <w:left w:val="none" w:sz="0" w:space="0" w:color="auto"/>
                                                                <w:bottom w:val="none" w:sz="0" w:space="0" w:color="auto"/>
                                                                <w:right w:val="none" w:sz="0" w:space="0" w:color="auto"/>
                                                              </w:divBdr>
                                                            </w:div>
                                                            <w:div w:id="724642252">
                                                              <w:marLeft w:val="0"/>
                                                              <w:marRight w:val="0"/>
                                                              <w:marTop w:val="0"/>
                                                              <w:marBottom w:val="0"/>
                                                              <w:divBdr>
                                                                <w:top w:val="none" w:sz="0" w:space="0" w:color="auto"/>
                                                                <w:left w:val="none" w:sz="0" w:space="0" w:color="auto"/>
                                                                <w:bottom w:val="none" w:sz="0" w:space="0" w:color="auto"/>
                                                                <w:right w:val="none" w:sz="0" w:space="0" w:color="auto"/>
                                                              </w:divBdr>
                                                            </w:div>
                                                            <w:div w:id="205661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vde.state.us/schoolimprovement/docs/Adding%20Parent_Family%20Involment%20in%20the%20StategicPlan.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wisegeek.com/what-is-the-digital-divide.htm"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FF220-8A0C-43F2-B874-1D0023CB9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5095</Words>
  <Characters>29047</Characters>
  <Application>Microsoft Office Word</Application>
  <DocSecurity>4</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rhodes53</dc:creator>
  <cp:lastModifiedBy>Jessica Marie Hanna</cp:lastModifiedBy>
  <cp:revision>2</cp:revision>
  <cp:lastPrinted>2012-12-05T21:26:00Z</cp:lastPrinted>
  <dcterms:created xsi:type="dcterms:W3CDTF">2013-02-18T17:02:00Z</dcterms:created>
  <dcterms:modified xsi:type="dcterms:W3CDTF">2013-02-18T17:02:00Z</dcterms:modified>
</cp:coreProperties>
</file>