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A7F" w:rsidRDefault="00F61A7F" w:rsidP="00F61A7F">
      <w:pPr>
        <w:spacing w:line="240" w:lineRule="auto"/>
        <w:jc w:val="center"/>
        <w:rPr>
          <w:rFonts w:ascii="Times New Roman" w:hAnsi="Times New Roman"/>
          <w:sz w:val="24"/>
          <w:szCs w:val="24"/>
        </w:rPr>
      </w:pPr>
      <w:bookmarkStart w:id="0" w:name="_GoBack"/>
      <w:bookmarkEnd w:id="0"/>
    </w:p>
    <w:p w:rsidR="00F61A7F" w:rsidRPr="00F61A7F" w:rsidRDefault="00F61A7F" w:rsidP="00F61A7F">
      <w:pPr>
        <w:spacing w:line="240" w:lineRule="auto"/>
        <w:jc w:val="center"/>
        <w:rPr>
          <w:rFonts w:ascii="Times New Roman" w:hAnsi="Times New Roman"/>
          <w:b/>
          <w:sz w:val="24"/>
          <w:szCs w:val="24"/>
        </w:rPr>
      </w:pPr>
      <w:r w:rsidRPr="00F61A7F">
        <w:rPr>
          <w:rFonts w:ascii="Times New Roman" w:hAnsi="Times New Roman"/>
          <w:b/>
          <w:sz w:val="24"/>
          <w:szCs w:val="24"/>
        </w:rPr>
        <w:t>Portfolio Reflection Paper</w:t>
      </w:r>
    </w:p>
    <w:p w:rsidR="00F61A7F" w:rsidRPr="00074D09" w:rsidRDefault="00F61A7F" w:rsidP="00F61A7F">
      <w:pPr>
        <w:spacing w:line="240" w:lineRule="auto"/>
        <w:jc w:val="center"/>
        <w:rPr>
          <w:rFonts w:ascii="Times New Roman" w:hAnsi="Times New Roman"/>
          <w:sz w:val="24"/>
          <w:szCs w:val="24"/>
        </w:rPr>
      </w:pPr>
    </w:p>
    <w:p w:rsidR="00F61A7F" w:rsidRPr="00074D09" w:rsidRDefault="00F61A7F" w:rsidP="00F61A7F">
      <w:pPr>
        <w:spacing w:line="240" w:lineRule="auto"/>
        <w:jc w:val="center"/>
        <w:rPr>
          <w:rFonts w:ascii="Times New Roman" w:hAnsi="Times New Roman"/>
          <w:sz w:val="24"/>
          <w:szCs w:val="24"/>
        </w:rPr>
      </w:pPr>
      <w:r w:rsidRPr="00074D09">
        <w:rPr>
          <w:rFonts w:ascii="Times New Roman" w:hAnsi="Times New Roman"/>
          <w:sz w:val="24"/>
          <w:szCs w:val="24"/>
        </w:rPr>
        <w:t>P. Andrew Hermansdorfer</w:t>
      </w:r>
    </w:p>
    <w:p w:rsidR="00F61A7F" w:rsidRPr="00074D09" w:rsidRDefault="00F61A7F" w:rsidP="00F61A7F">
      <w:pPr>
        <w:spacing w:line="240" w:lineRule="auto"/>
        <w:contextualSpacing/>
        <w:jc w:val="center"/>
        <w:rPr>
          <w:rFonts w:ascii="Times New Roman" w:hAnsi="Times New Roman"/>
          <w:sz w:val="24"/>
          <w:szCs w:val="24"/>
        </w:rPr>
      </w:pPr>
      <w:r w:rsidRPr="00074D09">
        <w:rPr>
          <w:rFonts w:ascii="Times New Roman" w:hAnsi="Times New Roman"/>
          <w:sz w:val="24"/>
          <w:szCs w:val="24"/>
        </w:rPr>
        <w:t>Marshall University Graduate School of</w:t>
      </w:r>
    </w:p>
    <w:p w:rsidR="00F61A7F" w:rsidRPr="00074D09" w:rsidRDefault="00F61A7F" w:rsidP="00F61A7F">
      <w:pPr>
        <w:spacing w:line="240" w:lineRule="auto"/>
        <w:contextualSpacing/>
        <w:jc w:val="center"/>
        <w:rPr>
          <w:rFonts w:ascii="Times New Roman" w:hAnsi="Times New Roman"/>
          <w:sz w:val="24"/>
          <w:szCs w:val="24"/>
        </w:rPr>
      </w:pPr>
      <w:r w:rsidRPr="00074D09">
        <w:rPr>
          <w:rFonts w:ascii="Times New Roman" w:hAnsi="Times New Roman"/>
          <w:sz w:val="24"/>
          <w:szCs w:val="24"/>
        </w:rPr>
        <w:t>Education and Professional Development</w:t>
      </w:r>
    </w:p>
    <w:p w:rsidR="00F61A7F" w:rsidRPr="00074D09" w:rsidRDefault="00F61A7F" w:rsidP="00F61A7F">
      <w:pPr>
        <w:spacing w:line="240" w:lineRule="auto"/>
        <w:jc w:val="center"/>
        <w:rPr>
          <w:rFonts w:ascii="Times New Roman" w:hAnsi="Times New Roman"/>
          <w:sz w:val="24"/>
          <w:szCs w:val="24"/>
        </w:rPr>
      </w:pPr>
    </w:p>
    <w:p w:rsidR="00F61A7F" w:rsidRPr="00074D09" w:rsidRDefault="00F61A7F" w:rsidP="00F61A7F">
      <w:pPr>
        <w:spacing w:line="480" w:lineRule="auto"/>
        <w:jc w:val="center"/>
        <w:rPr>
          <w:rFonts w:ascii="Times New Roman" w:hAnsi="Times New Roman"/>
          <w:sz w:val="24"/>
          <w:szCs w:val="24"/>
        </w:rPr>
      </w:pPr>
    </w:p>
    <w:p w:rsidR="00F61A7F" w:rsidRDefault="00F61A7F" w:rsidP="00F61A7F">
      <w:pPr>
        <w:spacing w:line="240" w:lineRule="auto"/>
        <w:contextualSpacing/>
        <w:jc w:val="center"/>
        <w:rPr>
          <w:rFonts w:ascii="Times New Roman" w:hAnsi="Times New Roman"/>
          <w:sz w:val="24"/>
          <w:szCs w:val="24"/>
        </w:rPr>
      </w:pPr>
      <w:r>
        <w:rPr>
          <w:rFonts w:ascii="Times New Roman" w:hAnsi="Times New Roman"/>
          <w:sz w:val="24"/>
          <w:szCs w:val="24"/>
        </w:rPr>
        <w:t>Residency Portfolio Reflective Paper</w:t>
      </w:r>
    </w:p>
    <w:p w:rsidR="00F61A7F" w:rsidRPr="00074D09" w:rsidRDefault="00F61A7F" w:rsidP="00F61A7F">
      <w:pPr>
        <w:spacing w:line="240" w:lineRule="auto"/>
        <w:contextualSpacing/>
        <w:jc w:val="center"/>
        <w:rPr>
          <w:rFonts w:ascii="Times New Roman" w:hAnsi="Times New Roman"/>
          <w:sz w:val="24"/>
          <w:szCs w:val="24"/>
        </w:rPr>
      </w:pPr>
      <w:r w:rsidRPr="00074D09">
        <w:rPr>
          <w:rFonts w:ascii="Times New Roman" w:hAnsi="Times New Roman"/>
          <w:sz w:val="24"/>
          <w:szCs w:val="24"/>
        </w:rPr>
        <w:t>Submitted to the faculty in</w:t>
      </w:r>
    </w:p>
    <w:p w:rsidR="00F61A7F" w:rsidRPr="00074D09" w:rsidRDefault="00F61A7F" w:rsidP="00F61A7F">
      <w:pPr>
        <w:spacing w:line="240" w:lineRule="auto"/>
        <w:contextualSpacing/>
        <w:jc w:val="center"/>
        <w:rPr>
          <w:rFonts w:ascii="Times New Roman" w:hAnsi="Times New Roman"/>
          <w:sz w:val="24"/>
          <w:szCs w:val="24"/>
        </w:rPr>
      </w:pPr>
      <w:r w:rsidRPr="00074D09">
        <w:rPr>
          <w:rFonts w:ascii="Times New Roman" w:hAnsi="Times New Roman"/>
          <w:sz w:val="24"/>
          <w:szCs w:val="24"/>
        </w:rPr>
        <w:t xml:space="preserve">partial fulfillment of the requirements of </w:t>
      </w:r>
    </w:p>
    <w:p w:rsidR="00F61A7F" w:rsidRPr="00074D09" w:rsidRDefault="00F61A7F" w:rsidP="00F61A7F">
      <w:pPr>
        <w:contextualSpacing/>
        <w:rPr>
          <w:rFonts w:ascii="Times New Roman" w:hAnsi="Times New Roman"/>
          <w:sz w:val="24"/>
          <w:szCs w:val="24"/>
        </w:rPr>
      </w:pPr>
    </w:p>
    <w:p w:rsidR="00F61A7F" w:rsidRPr="00074D09" w:rsidRDefault="00F61A7F" w:rsidP="00F61A7F">
      <w:pPr>
        <w:contextualSpacing/>
        <w:rPr>
          <w:rFonts w:ascii="Times New Roman" w:hAnsi="Times New Roman"/>
          <w:sz w:val="24"/>
          <w:szCs w:val="24"/>
        </w:rPr>
      </w:pPr>
    </w:p>
    <w:p w:rsidR="00F61A7F" w:rsidRPr="00074D09" w:rsidRDefault="00F61A7F" w:rsidP="00F61A7F">
      <w:pPr>
        <w:spacing w:line="240" w:lineRule="auto"/>
        <w:contextualSpacing/>
        <w:jc w:val="center"/>
        <w:rPr>
          <w:rFonts w:ascii="Times New Roman" w:hAnsi="Times New Roman"/>
          <w:sz w:val="24"/>
          <w:szCs w:val="24"/>
        </w:rPr>
      </w:pPr>
      <w:r w:rsidRPr="00074D09">
        <w:rPr>
          <w:rFonts w:ascii="Times New Roman" w:hAnsi="Times New Roman"/>
          <w:sz w:val="24"/>
          <w:szCs w:val="24"/>
        </w:rPr>
        <w:t>Doctorate of Education</w:t>
      </w:r>
    </w:p>
    <w:p w:rsidR="00F61A7F" w:rsidRPr="00074D09" w:rsidRDefault="00F61A7F" w:rsidP="00F61A7F">
      <w:pPr>
        <w:spacing w:line="240" w:lineRule="auto"/>
        <w:contextualSpacing/>
        <w:jc w:val="center"/>
        <w:rPr>
          <w:rFonts w:ascii="Times New Roman" w:hAnsi="Times New Roman"/>
          <w:sz w:val="24"/>
          <w:szCs w:val="24"/>
        </w:rPr>
      </w:pPr>
      <w:r w:rsidRPr="00074D09">
        <w:rPr>
          <w:rFonts w:ascii="Times New Roman" w:hAnsi="Times New Roman"/>
          <w:sz w:val="24"/>
          <w:szCs w:val="24"/>
        </w:rPr>
        <w:t>in</w:t>
      </w:r>
    </w:p>
    <w:p w:rsidR="00F61A7F" w:rsidRPr="00074D09" w:rsidRDefault="00F61A7F" w:rsidP="00F61A7F">
      <w:pPr>
        <w:spacing w:line="240" w:lineRule="auto"/>
        <w:contextualSpacing/>
        <w:jc w:val="center"/>
        <w:rPr>
          <w:rFonts w:ascii="Times New Roman" w:hAnsi="Times New Roman"/>
          <w:sz w:val="24"/>
          <w:szCs w:val="24"/>
        </w:rPr>
      </w:pPr>
      <w:r w:rsidRPr="00074D09">
        <w:rPr>
          <w:rFonts w:ascii="Times New Roman" w:hAnsi="Times New Roman"/>
          <w:sz w:val="24"/>
          <w:szCs w:val="24"/>
        </w:rPr>
        <w:t>Educational Leadership</w:t>
      </w:r>
    </w:p>
    <w:p w:rsidR="00F61A7F" w:rsidRPr="00074D09" w:rsidRDefault="00F61A7F" w:rsidP="00F61A7F">
      <w:pPr>
        <w:contextualSpacing/>
        <w:jc w:val="center"/>
        <w:rPr>
          <w:rFonts w:ascii="Times New Roman" w:hAnsi="Times New Roman"/>
          <w:sz w:val="24"/>
          <w:szCs w:val="24"/>
        </w:rPr>
      </w:pPr>
    </w:p>
    <w:p w:rsidR="00F61A7F" w:rsidRPr="00074D09" w:rsidRDefault="00F61A7F" w:rsidP="00F61A7F">
      <w:pPr>
        <w:contextualSpacing/>
        <w:jc w:val="center"/>
        <w:rPr>
          <w:rFonts w:ascii="Times New Roman" w:hAnsi="Times New Roman"/>
          <w:sz w:val="24"/>
          <w:szCs w:val="24"/>
        </w:rPr>
      </w:pPr>
    </w:p>
    <w:p w:rsidR="00F61A7F" w:rsidRPr="00074D09" w:rsidRDefault="00F61A7F" w:rsidP="00F61A7F">
      <w:pPr>
        <w:contextualSpacing/>
        <w:jc w:val="center"/>
        <w:rPr>
          <w:rFonts w:ascii="Times New Roman" w:hAnsi="Times New Roman"/>
          <w:sz w:val="24"/>
          <w:szCs w:val="24"/>
        </w:rPr>
      </w:pPr>
    </w:p>
    <w:p w:rsidR="00F61A7F" w:rsidRPr="00074D09" w:rsidRDefault="00F61A7F" w:rsidP="00F61A7F">
      <w:pPr>
        <w:contextualSpacing/>
        <w:jc w:val="center"/>
        <w:rPr>
          <w:rFonts w:ascii="Times New Roman" w:hAnsi="Times New Roman"/>
          <w:sz w:val="24"/>
          <w:szCs w:val="24"/>
        </w:rPr>
      </w:pPr>
    </w:p>
    <w:p w:rsidR="00F61A7F" w:rsidRPr="00074D09" w:rsidRDefault="00F61A7F" w:rsidP="00F61A7F">
      <w:pPr>
        <w:spacing w:line="240" w:lineRule="auto"/>
        <w:rPr>
          <w:rFonts w:ascii="Times New Roman" w:hAnsi="Times New Roman"/>
          <w:sz w:val="24"/>
          <w:szCs w:val="24"/>
        </w:rPr>
      </w:pPr>
      <w:r w:rsidRPr="00074D09">
        <w:rPr>
          <w:rFonts w:ascii="Times New Roman" w:hAnsi="Times New Roman"/>
          <w:sz w:val="24"/>
          <w:szCs w:val="24"/>
        </w:rPr>
        <w:t xml:space="preserve">                          </w:t>
      </w:r>
      <w:r>
        <w:rPr>
          <w:rFonts w:ascii="Times New Roman" w:hAnsi="Times New Roman"/>
          <w:sz w:val="24"/>
          <w:szCs w:val="24"/>
        </w:rPr>
        <w:t xml:space="preserve">                      </w:t>
      </w:r>
      <w:r w:rsidRPr="00074D09">
        <w:rPr>
          <w:rFonts w:ascii="Times New Roman" w:hAnsi="Times New Roman"/>
          <w:sz w:val="24"/>
          <w:szCs w:val="24"/>
        </w:rPr>
        <w:t xml:space="preserve">Committee Chair:  </w:t>
      </w:r>
      <w:r w:rsidRPr="00074D09">
        <w:rPr>
          <w:rFonts w:ascii="Times New Roman" w:hAnsi="Times New Roman"/>
          <w:sz w:val="24"/>
          <w:szCs w:val="24"/>
        </w:rPr>
        <w:tab/>
        <w:t xml:space="preserve">Teresa R. Eagle, Ed.D.                                                                                                                             </w:t>
      </w:r>
      <w:r w:rsidRPr="00074D09">
        <w:rPr>
          <w:rFonts w:ascii="Times New Roman" w:hAnsi="Times New Roman"/>
          <w:sz w:val="24"/>
          <w:szCs w:val="24"/>
        </w:rPr>
        <w:tab/>
      </w:r>
      <w:r w:rsidRPr="00074D09">
        <w:rPr>
          <w:rFonts w:ascii="Times New Roman" w:hAnsi="Times New Roman"/>
          <w:sz w:val="24"/>
          <w:szCs w:val="24"/>
        </w:rPr>
        <w:tab/>
      </w:r>
      <w:r w:rsidRPr="00074D09">
        <w:rPr>
          <w:rFonts w:ascii="Times New Roman" w:hAnsi="Times New Roman"/>
          <w:sz w:val="24"/>
          <w:szCs w:val="24"/>
        </w:rPr>
        <w:tab/>
      </w:r>
      <w:r w:rsidRPr="00074D09">
        <w:rPr>
          <w:rFonts w:ascii="Times New Roman" w:hAnsi="Times New Roman"/>
          <w:sz w:val="24"/>
          <w:szCs w:val="24"/>
        </w:rPr>
        <w:tab/>
      </w:r>
      <w:r w:rsidRPr="00074D09">
        <w:rPr>
          <w:rFonts w:ascii="Times New Roman" w:hAnsi="Times New Roman"/>
          <w:sz w:val="24"/>
          <w:szCs w:val="24"/>
        </w:rPr>
        <w:tab/>
      </w:r>
      <w:r w:rsidRPr="00074D09">
        <w:rPr>
          <w:rFonts w:ascii="Times New Roman" w:hAnsi="Times New Roman"/>
          <w:sz w:val="24"/>
          <w:szCs w:val="24"/>
        </w:rPr>
        <w:tab/>
      </w:r>
      <w:r w:rsidRPr="00074D09">
        <w:rPr>
          <w:rFonts w:ascii="Times New Roman" w:hAnsi="Times New Roman"/>
          <w:sz w:val="24"/>
          <w:szCs w:val="24"/>
        </w:rPr>
        <w:tab/>
      </w:r>
      <w:r>
        <w:rPr>
          <w:rFonts w:ascii="Times New Roman" w:hAnsi="Times New Roman"/>
          <w:sz w:val="24"/>
          <w:szCs w:val="24"/>
        </w:rPr>
        <w:t>Dennis Anderson</w:t>
      </w:r>
      <w:r w:rsidRPr="00074D09">
        <w:rPr>
          <w:rFonts w:ascii="Times New Roman" w:hAnsi="Times New Roman"/>
          <w:sz w:val="24"/>
          <w:szCs w:val="24"/>
        </w:rPr>
        <w:t xml:space="preserve">, Ed.D.                                                                                                                                    </w:t>
      </w:r>
      <w:r w:rsidRPr="00074D09">
        <w:rPr>
          <w:rFonts w:ascii="Times New Roman" w:hAnsi="Times New Roman"/>
          <w:sz w:val="24"/>
          <w:szCs w:val="24"/>
        </w:rPr>
        <w:tab/>
      </w:r>
      <w:r w:rsidRPr="00074D09">
        <w:rPr>
          <w:rFonts w:ascii="Times New Roman" w:hAnsi="Times New Roman"/>
          <w:sz w:val="24"/>
          <w:szCs w:val="24"/>
        </w:rPr>
        <w:tab/>
      </w:r>
      <w:r w:rsidRPr="00074D09">
        <w:rPr>
          <w:rFonts w:ascii="Times New Roman" w:hAnsi="Times New Roman"/>
          <w:sz w:val="24"/>
          <w:szCs w:val="24"/>
        </w:rPr>
        <w:tab/>
      </w:r>
      <w:r w:rsidRPr="00074D09">
        <w:rPr>
          <w:rFonts w:ascii="Times New Roman" w:hAnsi="Times New Roman"/>
          <w:sz w:val="24"/>
          <w:szCs w:val="24"/>
        </w:rPr>
        <w:tab/>
      </w:r>
      <w:r w:rsidRPr="00074D09">
        <w:rPr>
          <w:rFonts w:ascii="Times New Roman" w:hAnsi="Times New Roman"/>
          <w:sz w:val="24"/>
          <w:szCs w:val="24"/>
        </w:rPr>
        <w:tab/>
      </w:r>
      <w:r w:rsidRPr="00074D09">
        <w:rPr>
          <w:rFonts w:ascii="Times New Roman" w:hAnsi="Times New Roman"/>
          <w:sz w:val="24"/>
          <w:szCs w:val="24"/>
        </w:rPr>
        <w:tab/>
      </w:r>
      <w:r w:rsidRPr="00074D09">
        <w:rPr>
          <w:rFonts w:ascii="Times New Roman" w:hAnsi="Times New Roman"/>
          <w:sz w:val="24"/>
          <w:szCs w:val="24"/>
        </w:rPr>
        <w:tab/>
      </w:r>
      <w:r>
        <w:rPr>
          <w:rFonts w:ascii="Times New Roman" w:hAnsi="Times New Roman"/>
          <w:sz w:val="24"/>
          <w:szCs w:val="24"/>
        </w:rPr>
        <w:t>Bob Rubenstein</w:t>
      </w:r>
      <w:r w:rsidRPr="00074D09">
        <w:rPr>
          <w:rFonts w:ascii="Times New Roman" w:hAnsi="Times New Roman"/>
          <w:sz w:val="24"/>
          <w:szCs w:val="24"/>
        </w:rPr>
        <w:t xml:space="preserve">, </w:t>
      </w:r>
      <w:r>
        <w:rPr>
          <w:rFonts w:ascii="Times New Roman" w:hAnsi="Times New Roman"/>
          <w:sz w:val="24"/>
          <w:szCs w:val="24"/>
        </w:rPr>
        <w:t>Ed</w:t>
      </w:r>
      <w:r w:rsidRPr="00074D09">
        <w:rPr>
          <w:rFonts w:ascii="Times New Roman" w:hAnsi="Times New Roman"/>
          <w:sz w:val="24"/>
          <w:szCs w:val="24"/>
        </w:rPr>
        <w:t xml:space="preserve">.D.                                                                                                                                              </w:t>
      </w:r>
      <w:r w:rsidRPr="00074D09">
        <w:rPr>
          <w:rFonts w:ascii="Times New Roman" w:hAnsi="Times New Roman"/>
          <w:sz w:val="24"/>
          <w:szCs w:val="24"/>
        </w:rPr>
        <w:tab/>
      </w:r>
      <w:r w:rsidRPr="00074D09">
        <w:rPr>
          <w:rFonts w:ascii="Times New Roman" w:hAnsi="Times New Roman"/>
          <w:sz w:val="24"/>
          <w:szCs w:val="24"/>
        </w:rPr>
        <w:tab/>
      </w:r>
      <w:r w:rsidRPr="00074D09">
        <w:rPr>
          <w:rFonts w:ascii="Times New Roman" w:hAnsi="Times New Roman"/>
          <w:sz w:val="24"/>
          <w:szCs w:val="24"/>
        </w:rPr>
        <w:tab/>
      </w:r>
      <w:r w:rsidRPr="00074D09">
        <w:rPr>
          <w:rFonts w:ascii="Times New Roman" w:hAnsi="Times New Roman"/>
          <w:sz w:val="24"/>
          <w:szCs w:val="24"/>
        </w:rPr>
        <w:tab/>
      </w:r>
      <w:r w:rsidRPr="00074D09">
        <w:rPr>
          <w:rFonts w:ascii="Times New Roman" w:hAnsi="Times New Roman"/>
          <w:sz w:val="24"/>
          <w:szCs w:val="24"/>
        </w:rPr>
        <w:tab/>
      </w:r>
      <w:r w:rsidRPr="00074D09">
        <w:rPr>
          <w:rFonts w:ascii="Times New Roman" w:hAnsi="Times New Roman"/>
          <w:sz w:val="24"/>
          <w:szCs w:val="24"/>
        </w:rPr>
        <w:tab/>
      </w:r>
      <w:r w:rsidRPr="00074D09">
        <w:rPr>
          <w:rFonts w:ascii="Times New Roman" w:hAnsi="Times New Roman"/>
          <w:sz w:val="24"/>
          <w:szCs w:val="24"/>
        </w:rPr>
        <w:tab/>
      </w:r>
      <w:r>
        <w:rPr>
          <w:rFonts w:ascii="Times New Roman" w:hAnsi="Times New Roman"/>
          <w:sz w:val="24"/>
          <w:szCs w:val="24"/>
        </w:rPr>
        <w:t>Clark Egnor</w:t>
      </w:r>
      <w:r w:rsidRPr="00074D09">
        <w:rPr>
          <w:rFonts w:ascii="Times New Roman" w:hAnsi="Times New Roman"/>
          <w:sz w:val="24"/>
          <w:szCs w:val="24"/>
        </w:rPr>
        <w:t>, Ed.D.</w:t>
      </w:r>
    </w:p>
    <w:p w:rsidR="00F61A7F" w:rsidRPr="00074D09" w:rsidRDefault="00F61A7F" w:rsidP="00F61A7F">
      <w:pPr>
        <w:spacing w:line="240" w:lineRule="auto"/>
        <w:jc w:val="center"/>
        <w:rPr>
          <w:rFonts w:ascii="Times New Roman" w:hAnsi="Times New Roman"/>
          <w:sz w:val="24"/>
          <w:szCs w:val="24"/>
        </w:rPr>
      </w:pPr>
      <w:r w:rsidRPr="00074D09">
        <w:rPr>
          <w:rFonts w:ascii="Times New Roman" w:hAnsi="Times New Roman"/>
          <w:sz w:val="24"/>
          <w:szCs w:val="24"/>
        </w:rPr>
        <w:tab/>
      </w:r>
    </w:p>
    <w:p w:rsidR="00F61A7F" w:rsidRPr="00074D09" w:rsidRDefault="00F61A7F" w:rsidP="00F61A7F">
      <w:pPr>
        <w:spacing w:line="480" w:lineRule="auto"/>
        <w:jc w:val="center"/>
        <w:rPr>
          <w:rFonts w:ascii="Times New Roman" w:hAnsi="Times New Roman"/>
          <w:b/>
          <w:sz w:val="24"/>
          <w:szCs w:val="24"/>
        </w:rPr>
      </w:pPr>
    </w:p>
    <w:p w:rsidR="00F61A7F" w:rsidRPr="00074D09" w:rsidRDefault="00F61A7F" w:rsidP="00F61A7F">
      <w:pPr>
        <w:spacing w:line="480" w:lineRule="auto"/>
        <w:jc w:val="center"/>
        <w:rPr>
          <w:rFonts w:ascii="Times New Roman" w:hAnsi="Times New Roman"/>
          <w:b/>
          <w:sz w:val="24"/>
          <w:szCs w:val="24"/>
        </w:rPr>
      </w:pPr>
    </w:p>
    <w:p w:rsidR="00F61A7F" w:rsidRPr="00074D09" w:rsidRDefault="00F61A7F" w:rsidP="00F61A7F">
      <w:pPr>
        <w:contextualSpacing/>
        <w:jc w:val="center"/>
        <w:rPr>
          <w:rFonts w:ascii="Times New Roman" w:hAnsi="Times New Roman"/>
          <w:sz w:val="24"/>
          <w:szCs w:val="24"/>
        </w:rPr>
      </w:pPr>
      <w:r w:rsidRPr="00074D09">
        <w:rPr>
          <w:rFonts w:ascii="Times New Roman" w:hAnsi="Times New Roman"/>
          <w:sz w:val="24"/>
          <w:szCs w:val="24"/>
        </w:rPr>
        <w:t>South Charleston, West Virginia</w:t>
      </w:r>
    </w:p>
    <w:p w:rsidR="00F61A7F" w:rsidRPr="00074D09" w:rsidRDefault="00F61A7F" w:rsidP="00F61A7F">
      <w:pPr>
        <w:contextualSpacing/>
        <w:jc w:val="center"/>
        <w:rPr>
          <w:rFonts w:ascii="Times New Roman" w:hAnsi="Times New Roman"/>
          <w:sz w:val="24"/>
          <w:szCs w:val="24"/>
        </w:rPr>
      </w:pPr>
    </w:p>
    <w:p w:rsidR="00F61A7F" w:rsidRPr="00074D09" w:rsidRDefault="00F61A7F" w:rsidP="00F61A7F">
      <w:pPr>
        <w:contextualSpacing/>
        <w:jc w:val="center"/>
        <w:rPr>
          <w:rFonts w:ascii="Times New Roman" w:hAnsi="Times New Roman"/>
          <w:sz w:val="24"/>
          <w:szCs w:val="24"/>
        </w:rPr>
      </w:pPr>
    </w:p>
    <w:p w:rsidR="00F61A7F" w:rsidRDefault="00F61A7F" w:rsidP="00F61A7F">
      <w:pPr>
        <w:contextualSpacing/>
        <w:jc w:val="center"/>
        <w:rPr>
          <w:rFonts w:ascii="Times New Roman" w:hAnsi="Times New Roman"/>
          <w:sz w:val="24"/>
          <w:szCs w:val="24"/>
        </w:rPr>
      </w:pPr>
      <w:r>
        <w:rPr>
          <w:rFonts w:ascii="Times New Roman" w:hAnsi="Times New Roman"/>
          <w:sz w:val="24"/>
          <w:szCs w:val="24"/>
        </w:rPr>
        <w:t>July 2,</w:t>
      </w:r>
      <w:r w:rsidRPr="00074D09">
        <w:rPr>
          <w:rFonts w:ascii="Times New Roman" w:hAnsi="Times New Roman"/>
          <w:sz w:val="24"/>
          <w:szCs w:val="24"/>
        </w:rPr>
        <w:t xml:space="preserve"> 2013</w:t>
      </w:r>
    </w:p>
    <w:p w:rsidR="00F61A7F" w:rsidRDefault="00F61A7F">
      <w:pPr>
        <w:spacing w:after="0" w:line="240" w:lineRule="auto"/>
        <w:rPr>
          <w:rFonts w:ascii="Times New Roman" w:hAnsi="Times New Roman"/>
          <w:sz w:val="24"/>
          <w:szCs w:val="24"/>
        </w:rPr>
      </w:pPr>
      <w:r>
        <w:rPr>
          <w:rFonts w:ascii="Times New Roman" w:hAnsi="Times New Roman"/>
          <w:sz w:val="24"/>
          <w:szCs w:val="24"/>
        </w:rPr>
        <w:br w:type="page"/>
      </w:r>
    </w:p>
    <w:p w:rsidR="003A6AA0" w:rsidRPr="00B83818" w:rsidRDefault="003A6AA0" w:rsidP="00F61A7F">
      <w:pPr>
        <w:pStyle w:val="PlainText"/>
        <w:spacing w:line="480" w:lineRule="auto"/>
        <w:jc w:val="center"/>
        <w:rPr>
          <w:rFonts w:ascii="Times New Roman" w:hAnsi="Times New Roman"/>
          <w:b/>
          <w:sz w:val="24"/>
          <w:szCs w:val="24"/>
        </w:rPr>
      </w:pPr>
      <w:r w:rsidRPr="00B83818">
        <w:rPr>
          <w:rFonts w:ascii="Times New Roman" w:hAnsi="Times New Roman"/>
          <w:b/>
          <w:sz w:val="24"/>
          <w:szCs w:val="24"/>
        </w:rPr>
        <w:lastRenderedPageBreak/>
        <w:t>Introduction</w:t>
      </w:r>
    </w:p>
    <w:p w:rsidR="003A6AA0" w:rsidRPr="00B83818" w:rsidRDefault="003A6AA0" w:rsidP="00D0731D">
      <w:pPr>
        <w:pStyle w:val="PlainText"/>
        <w:spacing w:line="480" w:lineRule="auto"/>
        <w:ind w:firstLine="720"/>
        <w:rPr>
          <w:rFonts w:ascii="Times New Roman" w:hAnsi="Times New Roman"/>
          <w:sz w:val="24"/>
          <w:szCs w:val="24"/>
        </w:rPr>
      </w:pPr>
      <w:r w:rsidRPr="00B83818">
        <w:rPr>
          <w:rFonts w:ascii="Times New Roman" w:hAnsi="Times New Roman"/>
          <w:sz w:val="24"/>
          <w:szCs w:val="24"/>
        </w:rPr>
        <w:t>The</w:t>
      </w:r>
      <w:r w:rsidR="00B96ABB" w:rsidRPr="00B83818">
        <w:rPr>
          <w:rFonts w:ascii="Times New Roman" w:hAnsi="Times New Roman"/>
          <w:sz w:val="24"/>
          <w:szCs w:val="24"/>
        </w:rPr>
        <w:t xml:space="preserve"> </w:t>
      </w:r>
      <w:r w:rsidR="00A12EFD" w:rsidRPr="00B83818">
        <w:rPr>
          <w:rFonts w:ascii="Times New Roman" w:hAnsi="Times New Roman"/>
          <w:sz w:val="24"/>
          <w:szCs w:val="24"/>
        </w:rPr>
        <w:t>thought of starting</w:t>
      </w:r>
      <w:r w:rsidR="00B96ABB" w:rsidRPr="00B83818">
        <w:rPr>
          <w:rFonts w:ascii="Times New Roman" w:hAnsi="Times New Roman"/>
          <w:sz w:val="24"/>
          <w:szCs w:val="24"/>
        </w:rPr>
        <w:t xml:space="preserve"> a Doctoral</w:t>
      </w:r>
      <w:r w:rsidR="006873EC" w:rsidRPr="00B83818">
        <w:rPr>
          <w:rFonts w:ascii="Times New Roman" w:hAnsi="Times New Roman"/>
          <w:sz w:val="24"/>
          <w:szCs w:val="24"/>
        </w:rPr>
        <w:t xml:space="preserve"> degree </w:t>
      </w:r>
      <w:r w:rsidRPr="00B83818">
        <w:rPr>
          <w:rFonts w:ascii="Times New Roman" w:hAnsi="Times New Roman"/>
          <w:sz w:val="24"/>
          <w:szCs w:val="24"/>
        </w:rPr>
        <w:t xml:space="preserve">crossed my mind several </w:t>
      </w:r>
      <w:r w:rsidR="006873EC" w:rsidRPr="00B83818">
        <w:rPr>
          <w:rFonts w:ascii="Times New Roman" w:hAnsi="Times New Roman"/>
          <w:sz w:val="24"/>
          <w:szCs w:val="24"/>
        </w:rPr>
        <w:t>times</w:t>
      </w:r>
      <w:r w:rsidRPr="00B83818">
        <w:rPr>
          <w:rFonts w:ascii="Times New Roman" w:hAnsi="Times New Roman"/>
          <w:sz w:val="24"/>
          <w:szCs w:val="24"/>
        </w:rPr>
        <w:t xml:space="preserve"> before I decided to </w:t>
      </w:r>
      <w:r w:rsidR="006873EC" w:rsidRPr="00B83818">
        <w:rPr>
          <w:rFonts w:ascii="Times New Roman" w:hAnsi="Times New Roman"/>
          <w:sz w:val="24"/>
          <w:szCs w:val="24"/>
        </w:rPr>
        <w:t>submit my application</w:t>
      </w:r>
      <w:r w:rsidRPr="00B83818">
        <w:rPr>
          <w:rFonts w:ascii="Times New Roman" w:hAnsi="Times New Roman"/>
          <w:sz w:val="24"/>
          <w:szCs w:val="24"/>
        </w:rPr>
        <w:t>.  Then there came a point wh</w:t>
      </w:r>
      <w:r w:rsidR="00A12EFD" w:rsidRPr="00B83818">
        <w:rPr>
          <w:rFonts w:ascii="Times New Roman" w:hAnsi="Times New Roman"/>
          <w:sz w:val="24"/>
          <w:szCs w:val="24"/>
        </w:rPr>
        <w:t>en</w:t>
      </w:r>
      <w:r w:rsidRPr="00B83818">
        <w:rPr>
          <w:rFonts w:ascii="Times New Roman" w:hAnsi="Times New Roman"/>
          <w:sz w:val="24"/>
          <w:szCs w:val="24"/>
        </w:rPr>
        <w:t xml:space="preserve"> I realized any advancement in my car</w:t>
      </w:r>
      <w:r w:rsidR="006873EC" w:rsidRPr="00B83818">
        <w:rPr>
          <w:rFonts w:ascii="Times New Roman" w:hAnsi="Times New Roman"/>
          <w:sz w:val="24"/>
          <w:szCs w:val="24"/>
        </w:rPr>
        <w:t xml:space="preserve">eer </w:t>
      </w:r>
      <w:r w:rsidR="00A12EFD" w:rsidRPr="00B83818">
        <w:rPr>
          <w:rFonts w:ascii="Times New Roman" w:hAnsi="Times New Roman"/>
          <w:sz w:val="24"/>
          <w:szCs w:val="24"/>
        </w:rPr>
        <w:t xml:space="preserve">in my field </w:t>
      </w:r>
      <w:r w:rsidR="006873EC" w:rsidRPr="00B83818">
        <w:rPr>
          <w:rFonts w:ascii="Times New Roman" w:hAnsi="Times New Roman"/>
          <w:sz w:val="24"/>
          <w:szCs w:val="24"/>
        </w:rPr>
        <w:t>would require the degree.  Finally, a</w:t>
      </w:r>
      <w:r w:rsidRPr="00B83818">
        <w:rPr>
          <w:rFonts w:ascii="Times New Roman" w:hAnsi="Times New Roman"/>
          <w:sz w:val="24"/>
          <w:szCs w:val="24"/>
        </w:rPr>
        <w:t xml:space="preserve">fter months of contemplation and </w:t>
      </w:r>
      <w:r w:rsidR="00A12EFD" w:rsidRPr="00B83818">
        <w:rPr>
          <w:rFonts w:ascii="Times New Roman" w:hAnsi="Times New Roman"/>
          <w:sz w:val="24"/>
          <w:szCs w:val="24"/>
        </w:rPr>
        <w:t xml:space="preserve">conversations with recent graduates of the program, </w:t>
      </w:r>
      <w:r w:rsidRPr="00B83818">
        <w:rPr>
          <w:rFonts w:ascii="Times New Roman" w:hAnsi="Times New Roman"/>
          <w:sz w:val="24"/>
          <w:szCs w:val="24"/>
        </w:rPr>
        <w:t>family, friends, and colleagues, I applied for the program</w:t>
      </w:r>
      <w:r w:rsidR="00A12EFD" w:rsidRPr="00B83818">
        <w:rPr>
          <w:rFonts w:ascii="Times New Roman" w:hAnsi="Times New Roman"/>
          <w:sz w:val="24"/>
          <w:szCs w:val="24"/>
        </w:rPr>
        <w:t xml:space="preserve"> with the motivation of advancing my career</w:t>
      </w:r>
      <w:r w:rsidRPr="00B83818">
        <w:rPr>
          <w:rFonts w:ascii="Times New Roman" w:hAnsi="Times New Roman"/>
          <w:sz w:val="24"/>
          <w:szCs w:val="24"/>
        </w:rPr>
        <w:t xml:space="preserve">.  In my admission application I wrote the following statement, “Now that I have been working for several years, I want to take my education and career to the next level.  I envision myself as a student affairs chief executive.  Before I accomplish this goal, I need research experience, published articles and service to professional organizations.  Acceptance into this program will give me the opportunity to meet my career goals, to learn and to leave a legacy.  In return, I offer you my commitment to the mission of the doctoral program in Educational Leadership:  to prepare practitioners to be reflective, ethical leaders who contribute to best practice in higher education.”  </w:t>
      </w:r>
    </w:p>
    <w:p w:rsidR="003A6AA0" w:rsidRDefault="0097004A" w:rsidP="00D0731D">
      <w:pPr>
        <w:pStyle w:val="PlainText"/>
        <w:spacing w:line="480" w:lineRule="auto"/>
        <w:ind w:firstLine="720"/>
        <w:rPr>
          <w:rFonts w:ascii="Times New Roman" w:hAnsi="Times New Roman"/>
          <w:sz w:val="24"/>
          <w:szCs w:val="24"/>
        </w:rPr>
      </w:pPr>
      <w:r w:rsidRPr="00B83818">
        <w:rPr>
          <w:rFonts w:ascii="Times New Roman" w:hAnsi="Times New Roman"/>
          <w:sz w:val="24"/>
          <w:szCs w:val="24"/>
        </w:rPr>
        <w:t>If I could go back in time to the beginning of this program</w:t>
      </w:r>
      <w:r w:rsidR="003A6AA0" w:rsidRPr="00B83818">
        <w:rPr>
          <w:rFonts w:ascii="Times New Roman" w:hAnsi="Times New Roman"/>
          <w:sz w:val="24"/>
          <w:szCs w:val="24"/>
        </w:rPr>
        <w:t>, there is something I wish I would have known</w:t>
      </w:r>
      <w:r w:rsidRPr="00B83818">
        <w:rPr>
          <w:rFonts w:ascii="Times New Roman" w:hAnsi="Times New Roman"/>
          <w:sz w:val="24"/>
          <w:szCs w:val="24"/>
        </w:rPr>
        <w:t>,</w:t>
      </w:r>
      <w:r w:rsidR="003A6AA0" w:rsidRPr="00B83818">
        <w:rPr>
          <w:rFonts w:ascii="Times New Roman" w:hAnsi="Times New Roman"/>
          <w:sz w:val="24"/>
          <w:szCs w:val="24"/>
        </w:rPr>
        <w:t xml:space="preserve"> something that I learned three years later in Dr. Spatig’s Qualitative</w:t>
      </w:r>
      <w:r w:rsidRPr="00B83818">
        <w:rPr>
          <w:rFonts w:ascii="Times New Roman" w:hAnsi="Times New Roman"/>
          <w:sz w:val="24"/>
          <w:szCs w:val="24"/>
        </w:rPr>
        <w:t xml:space="preserve"> Research course.  In class, we discussed</w:t>
      </w:r>
      <w:r w:rsidR="003A6AA0" w:rsidRPr="00B83818">
        <w:rPr>
          <w:rFonts w:ascii="Times New Roman" w:hAnsi="Times New Roman"/>
          <w:sz w:val="24"/>
          <w:szCs w:val="24"/>
        </w:rPr>
        <w:t xml:space="preserve"> the characteristic</w:t>
      </w:r>
      <w:r w:rsidR="00EC26A8" w:rsidRPr="00B83818">
        <w:rPr>
          <w:rFonts w:ascii="Times New Roman" w:hAnsi="Times New Roman"/>
          <w:sz w:val="24"/>
          <w:szCs w:val="24"/>
        </w:rPr>
        <w:t>s of a qualitative researcher</w:t>
      </w:r>
      <w:r w:rsidR="00B56796" w:rsidRPr="00B83818">
        <w:rPr>
          <w:rFonts w:ascii="Times New Roman" w:hAnsi="Times New Roman"/>
          <w:sz w:val="24"/>
          <w:szCs w:val="24"/>
        </w:rPr>
        <w:t xml:space="preserve">.  </w:t>
      </w:r>
      <w:r w:rsidR="00F96CEF" w:rsidRPr="00B83818">
        <w:rPr>
          <w:rFonts w:ascii="Times New Roman" w:hAnsi="Times New Roman"/>
          <w:sz w:val="24"/>
          <w:szCs w:val="24"/>
        </w:rPr>
        <w:t>The</w:t>
      </w:r>
      <w:r w:rsidR="004469C1" w:rsidRPr="00B83818">
        <w:rPr>
          <w:rFonts w:ascii="Times New Roman" w:hAnsi="Times New Roman"/>
          <w:sz w:val="24"/>
          <w:szCs w:val="24"/>
        </w:rPr>
        <w:t xml:space="preserve"> researcher</w:t>
      </w:r>
      <w:r w:rsidR="00EC26A8" w:rsidRPr="00B83818">
        <w:rPr>
          <w:rFonts w:ascii="Times New Roman" w:hAnsi="Times New Roman"/>
          <w:sz w:val="24"/>
          <w:szCs w:val="24"/>
        </w:rPr>
        <w:t xml:space="preserve"> </w:t>
      </w:r>
      <w:r w:rsidR="003A6AA0" w:rsidRPr="00B83818">
        <w:rPr>
          <w:rFonts w:ascii="Times New Roman" w:hAnsi="Times New Roman"/>
          <w:sz w:val="24"/>
          <w:szCs w:val="24"/>
        </w:rPr>
        <w:t xml:space="preserve">must be </w:t>
      </w:r>
      <w:r w:rsidR="00F96CEF" w:rsidRPr="00B83818">
        <w:rPr>
          <w:rFonts w:ascii="Times New Roman" w:hAnsi="Times New Roman"/>
          <w:sz w:val="24"/>
          <w:szCs w:val="24"/>
        </w:rPr>
        <w:t xml:space="preserve">confident, </w:t>
      </w:r>
      <w:r w:rsidR="003A6AA0" w:rsidRPr="00B83818">
        <w:rPr>
          <w:rFonts w:ascii="Times New Roman" w:hAnsi="Times New Roman"/>
          <w:sz w:val="24"/>
          <w:szCs w:val="24"/>
        </w:rPr>
        <w:t>flexible</w:t>
      </w:r>
      <w:r w:rsidR="00F96CEF" w:rsidRPr="00B83818">
        <w:rPr>
          <w:rFonts w:ascii="Times New Roman" w:hAnsi="Times New Roman"/>
          <w:sz w:val="24"/>
          <w:szCs w:val="24"/>
        </w:rPr>
        <w:t>,</w:t>
      </w:r>
      <w:r w:rsidR="003A6AA0" w:rsidRPr="00B83818">
        <w:rPr>
          <w:rFonts w:ascii="Times New Roman" w:hAnsi="Times New Roman"/>
          <w:sz w:val="24"/>
          <w:szCs w:val="24"/>
        </w:rPr>
        <w:t xml:space="preserve"> and comfortable with ambiguity and uncertainty</w:t>
      </w:r>
      <w:r w:rsidR="00F96CEF" w:rsidRPr="00B83818">
        <w:rPr>
          <w:rFonts w:ascii="Times New Roman" w:hAnsi="Times New Roman"/>
          <w:sz w:val="24"/>
          <w:szCs w:val="24"/>
        </w:rPr>
        <w:t>, and</w:t>
      </w:r>
      <w:r w:rsidR="003A6AA0" w:rsidRPr="00B83818">
        <w:rPr>
          <w:rFonts w:ascii="Times New Roman" w:hAnsi="Times New Roman"/>
          <w:sz w:val="24"/>
          <w:szCs w:val="24"/>
        </w:rPr>
        <w:t xml:space="preserve"> not have a predetermined outcome.  </w:t>
      </w:r>
      <w:r w:rsidR="00EC26A8" w:rsidRPr="00B83818">
        <w:rPr>
          <w:rFonts w:ascii="Times New Roman" w:hAnsi="Times New Roman"/>
          <w:sz w:val="24"/>
          <w:szCs w:val="24"/>
        </w:rPr>
        <w:t>I have learned</w:t>
      </w:r>
      <w:r w:rsidR="003A6AA0" w:rsidRPr="00B83818">
        <w:rPr>
          <w:rFonts w:ascii="Times New Roman" w:hAnsi="Times New Roman"/>
          <w:sz w:val="24"/>
          <w:szCs w:val="24"/>
        </w:rPr>
        <w:t xml:space="preserve"> these characteristics are also requirements to be successful in </w:t>
      </w:r>
      <w:r w:rsidR="00F96CEF" w:rsidRPr="00B83818">
        <w:rPr>
          <w:rFonts w:ascii="Times New Roman" w:hAnsi="Times New Roman"/>
          <w:sz w:val="24"/>
          <w:szCs w:val="24"/>
        </w:rPr>
        <w:t>the Doctoral</w:t>
      </w:r>
      <w:r w:rsidR="003A6AA0" w:rsidRPr="00B83818">
        <w:rPr>
          <w:rFonts w:ascii="Times New Roman" w:hAnsi="Times New Roman"/>
          <w:sz w:val="24"/>
          <w:szCs w:val="24"/>
        </w:rPr>
        <w:t xml:space="preserve"> program</w:t>
      </w:r>
      <w:r w:rsidR="00EC26A8" w:rsidRPr="00B83818">
        <w:rPr>
          <w:rFonts w:ascii="Times New Roman" w:hAnsi="Times New Roman"/>
          <w:sz w:val="24"/>
          <w:szCs w:val="24"/>
        </w:rPr>
        <w:t>, yet</w:t>
      </w:r>
      <w:r w:rsidR="003A6AA0" w:rsidRPr="00B83818">
        <w:rPr>
          <w:rFonts w:ascii="Times New Roman" w:hAnsi="Times New Roman"/>
          <w:sz w:val="24"/>
          <w:szCs w:val="24"/>
        </w:rPr>
        <w:t xml:space="preserve"> I struggled with flexibility</w:t>
      </w:r>
      <w:r w:rsidR="00F96CEF" w:rsidRPr="00B83818">
        <w:rPr>
          <w:rFonts w:ascii="Times New Roman" w:hAnsi="Times New Roman"/>
          <w:sz w:val="24"/>
          <w:szCs w:val="24"/>
        </w:rPr>
        <w:t>,</w:t>
      </w:r>
      <w:r w:rsidR="003A6AA0" w:rsidRPr="00B83818">
        <w:rPr>
          <w:rFonts w:ascii="Times New Roman" w:hAnsi="Times New Roman"/>
          <w:sz w:val="24"/>
          <w:szCs w:val="24"/>
        </w:rPr>
        <w:t xml:space="preserve"> and stressed when assignments or </w:t>
      </w:r>
      <w:r w:rsidR="00F96CEF" w:rsidRPr="00B83818">
        <w:rPr>
          <w:rFonts w:ascii="Times New Roman" w:hAnsi="Times New Roman"/>
          <w:sz w:val="24"/>
          <w:szCs w:val="24"/>
        </w:rPr>
        <w:t>instructions</w:t>
      </w:r>
      <w:r w:rsidR="003A6AA0" w:rsidRPr="00B83818">
        <w:rPr>
          <w:rFonts w:ascii="Times New Roman" w:hAnsi="Times New Roman"/>
          <w:sz w:val="24"/>
          <w:szCs w:val="24"/>
        </w:rPr>
        <w:t xml:space="preserve"> </w:t>
      </w:r>
      <w:r w:rsidR="00F96CEF" w:rsidRPr="00B83818">
        <w:rPr>
          <w:rFonts w:ascii="Times New Roman" w:hAnsi="Times New Roman"/>
          <w:sz w:val="24"/>
          <w:szCs w:val="24"/>
        </w:rPr>
        <w:t>became</w:t>
      </w:r>
      <w:r w:rsidR="003A6AA0" w:rsidRPr="00B83818">
        <w:rPr>
          <w:rFonts w:ascii="Times New Roman" w:hAnsi="Times New Roman"/>
          <w:sz w:val="24"/>
          <w:szCs w:val="24"/>
        </w:rPr>
        <w:t xml:space="preserve"> ambiguous to me.  I </w:t>
      </w:r>
      <w:r w:rsidR="00F96CEF" w:rsidRPr="00B83818">
        <w:rPr>
          <w:rFonts w:ascii="Times New Roman" w:hAnsi="Times New Roman"/>
          <w:sz w:val="24"/>
          <w:szCs w:val="24"/>
        </w:rPr>
        <w:t xml:space="preserve">now </w:t>
      </w:r>
      <w:r w:rsidR="00EC26A8" w:rsidRPr="00B83818">
        <w:rPr>
          <w:rFonts w:ascii="Times New Roman" w:hAnsi="Times New Roman"/>
          <w:sz w:val="24"/>
          <w:szCs w:val="24"/>
        </w:rPr>
        <w:t>realize</w:t>
      </w:r>
      <w:r w:rsidR="003A6AA0" w:rsidRPr="00B83818">
        <w:rPr>
          <w:rFonts w:ascii="Times New Roman" w:hAnsi="Times New Roman"/>
          <w:sz w:val="24"/>
          <w:szCs w:val="24"/>
        </w:rPr>
        <w:t xml:space="preserve"> it is all part of the learning proc</w:t>
      </w:r>
      <w:r w:rsidR="00F96CEF" w:rsidRPr="00B83818">
        <w:rPr>
          <w:rFonts w:ascii="Times New Roman" w:hAnsi="Times New Roman"/>
          <w:sz w:val="24"/>
          <w:szCs w:val="24"/>
        </w:rPr>
        <w:t xml:space="preserve">ess, and I appreciate the fact </w:t>
      </w:r>
      <w:r w:rsidR="003A6AA0" w:rsidRPr="00B83818">
        <w:rPr>
          <w:rFonts w:ascii="Times New Roman" w:hAnsi="Times New Roman"/>
          <w:sz w:val="24"/>
          <w:szCs w:val="24"/>
        </w:rPr>
        <w:t xml:space="preserve">that I was never told </w:t>
      </w:r>
      <w:r w:rsidR="00F96CEF" w:rsidRPr="00B83818">
        <w:rPr>
          <w:rFonts w:ascii="Times New Roman" w:hAnsi="Times New Roman"/>
          <w:sz w:val="24"/>
          <w:szCs w:val="24"/>
        </w:rPr>
        <w:t xml:space="preserve">step-by-step </w:t>
      </w:r>
      <w:r w:rsidR="003A6AA0" w:rsidRPr="00B83818">
        <w:rPr>
          <w:rFonts w:ascii="Times New Roman" w:hAnsi="Times New Roman"/>
          <w:sz w:val="24"/>
          <w:szCs w:val="24"/>
        </w:rPr>
        <w:t>what to do.  I was challenge</w:t>
      </w:r>
      <w:r w:rsidR="00F96CEF" w:rsidRPr="00B83818">
        <w:rPr>
          <w:rFonts w:ascii="Times New Roman" w:hAnsi="Times New Roman"/>
          <w:sz w:val="24"/>
          <w:szCs w:val="24"/>
        </w:rPr>
        <w:t>d</w:t>
      </w:r>
      <w:r w:rsidR="003A6AA0" w:rsidRPr="00B83818">
        <w:rPr>
          <w:rFonts w:ascii="Times New Roman" w:hAnsi="Times New Roman"/>
          <w:sz w:val="24"/>
          <w:szCs w:val="24"/>
        </w:rPr>
        <w:t xml:space="preserve"> to figure things out on my own, or with </w:t>
      </w:r>
      <w:r w:rsidR="00A45E6B" w:rsidRPr="00B83818">
        <w:rPr>
          <w:rFonts w:ascii="Times New Roman" w:hAnsi="Times New Roman"/>
          <w:sz w:val="24"/>
          <w:szCs w:val="24"/>
        </w:rPr>
        <w:t xml:space="preserve">the </w:t>
      </w:r>
      <w:r w:rsidR="003A6AA0" w:rsidRPr="00B83818">
        <w:rPr>
          <w:rFonts w:ascii="Times New Roman" w:hAnsi="Times New Roman"/>
          <w:sz w:val="24"/>
          <w:szCs w:val="24"/>
        </w:rPr>
        <w:t xml:space="preserve">help of my classmates.  </w:t>
      </w:r>
      <w:r w:rsidR="00A45E6B" w:rsidRPr="00B83818">
        <w:rPr>
          <w:rFonts w:ascii="Times New Roman" w:hAnsi="Times New Roman"/>
          <w:sz w:val="24"/>
          <w:szCs w:val="24"/>
        </w:rPr>
        <w:t>I</w:t>
      </w:r>
      <w:r w:rsidR="003A6AA0" w:rsidRPr="00B83818">
        <w:rPr>
          <w:rFonts w:ascii="Times New Roman" w:hAnsi="Times New Roman"/>
          <w:sz w:val="24"/>
          <w:szCs w:val="24"/>
        </w:rPr>
        <w:t xml:space="preserve">n the beginning, I had a predetermined outcome of </w:t>
      </w:r>
      <w:r w:rsidR="00A45E6B" w:rsidRPr="00B83818">
        <w:rPr>
          <w:rFonts w:ascii="Times New Roman" w:hAnsi="Times New Roman"/>
          <w:sz w:val="24"/>
          <w:szCs w:val="24"/>
        </w:rPr>
        <w:t xml:space="preserve">my experience in </w:t>
      </w:r>
      <w:r w:rsidR="003A6AA0" w:rsidRPr="00B83818">
        <w:rPr>
          <w:rFonts w:ascii="Times New Roman" w:hAnsi="Times New Roman"/>
          <w:sz w:val="24"/>
          <w:szCs w:val="24"/>
        </w:rPr>
        <w:t>thi</w:t>
      </w:r>
      <w:r w:rsidR="00A45E6B" w:rsidRPr="00B83818">
        <w:rPr>
          <w:rFonts w:ascii="Times New Roman" w:hAnsi="Times New Roman"/>
          <w:sz w:val="24"/>
          <w:szCs w:val="24"/>
        </w:rPr>
        <w:t xml:space="preserve">s program; </w:t>
      </w:r>
      <w:r w:rsidR="003A6AA0" w:rsidRPr="00B83818">
        <w:rPr>
          <w:rFonts w:ascii="Times New Roman" w:hAnsi="Times New Roman"/>
          <w:sz w:val="24"/>
          <w:szCs w:val="24"/>
        </w:rPr>
        <w:t xml:space="preserve">I envisioned </w:t>
      </w:r>
      <w:r w:rsidR="00A45E6B" w:rsidRPr="00B83818">
        <w:rPr>
          <w:rFonts w:ascii="Times New Roman" w:hAnsi="Times New Roman"/>
          <w:sz w:val="24"/>
          <w:szCs w:val="24"/>
        </w:rPr>
        <w:t xml:space="preserve">that </w:t>
      </w:r>
      <w:r w:rsidR="003A6AA0" w:rsidRPr="00B83818">
        <w:rPr>
          <w:rFonts w:ascii="Times New Roman" w:hAnsi="Times New Roman"/>
          <w:sz w:val="24"/>
          <w:szCs w:val="24"/>
        </w:rPr>
        <w:t>I would be</w:t>
      </w:r>
      <w:r w:rsidR="00A45E6B" w:rsidRPr="00B83818">
        <w:rPr>
          <w:rFonts w:ascii="Times New Roman" w:hAnsi="Times New Roman"/>
          <w:sz w:val="24"/>
          <w:szCs w:val="24"/>
        </w:rPr>
        <w:t>come</w:t>
      </w:r>
      <w:r w:rsidR="003A6AA0" w:rsidRPr="00B83818">
        <w:rPr>
          <w:rFonts w:ascii="Times New Roman" w:hAnsi="Times New Roman"/>
          <w:sz w:val="24"/>
          <w:szCs w:val="24"/>
        </w:rPr>
        <w:t xml:space="preserve"> a </w:t>
      </w:r>
      <w:r w:rsidR="003A6AA0" w:rsidRPr="00B83818">
        <w:rPr>
          <w:rFonts w:ascii="Times New Roman" w:hAnsi="Times New Roman"/>
          <w:sz w:val="24"/>
          <w:szCs w:val="24"/>
        </w:rPr>
        <w:lastRenderedPageBreak/>
        <w:t xml:space="preserve">better college administrator. </w:t>
      </w:r>
      <w:r w:rsidR="00EC26A8" w:rsidRPr="00B83818">
        <w:rPr>
          <w:rFonts w:ascii="Times New Roman" w:hAnsi="Times New Roman"/>
          <w:sz w:val="24"/>
          <w:szCs w:val="24"/>
        </w:rPr>
        <w:t xml:space="preserve"> This has certainly happened, b</w:t>
      </w:r>
      <w:r w:rsidR="003A6AA0" w:rsidRPr="00B83818">
        <w:rPr>
          <w:rFonts w:ascii="Times New Roman" w:hAnsi="Times New Roman"/>
          <w:sz w:val="24"/>
          <w:szCs w:val="24"/>
        </w:rPr>
        <w:t xml:space="preserve">ut </w:t>
      </w:r>
      <w:r w:rsidR="00BC5ADC" w:rsidRPr="00B83818">
        <w:rPr>
          <w:rFonts w:ascii="Times New Roman" w:hAnsi="Times New Roman"/>
          <w:sz w:val="24"/>
          <w:szCs w:val="24"/>
        </w:rPr>
        <w:t>I have also transformed</w:t>
      </w:r>
      <w:r w:rsidR="003A6AA0" w:rsidRPr="00B83818">
        <w:rPr>
          <w:rFonts w:ascii="Times New Roman" w:hAnsi="Times New Roman"/>
          <w:sz w:val="24"/>
          <w:szCs w:val="24"/>
        </w:rPr>
        <w:t xml:space="preserve"> from </w:t>
      </w:r>
      <w:r w:rsidR="00BC5ADC" w:rsidRPr="00B83818">
        <w:rPr>
          <w:rFonts w:ascii="Times New Roman" w:hAnsi="Times New Roman"/>
          <w:sz w:val="24"/>
          <w:szCs w:val="24"/>
        </w:rPr>
        <w:t xml:space="preserve">college </w:t>
      </w:r>
      <w:r w:rsidR="003A6AA0" w:rsidRPr="00B83818">
        <w:rPr>
          <w:rFonts w:ascii="Times New Roman" w:hAnsi="Times New Roman"/>
          <w:sz w:val="24"/>
          <w:szCs w:val="24"/>
        </w:rPr>
        <w:t xml:space="preserve">administrator to educator and researcher.  </w:t>
      </w:r>
    </w:p>
    <w:p w:rsidR="00217DC3" w:rsidRPr="00217DC3" w:rsidRDefault="00217DC3" w:rsidP="00217DC3">
      <w:pPr>
        <w:pStyle w:val="PlainText"/>
        <w:spacing w:line="480" w:lineRule="auto"/>
        <w:ind w:firstLine="720"/>
        <w:jc w:val="center"/>
        <w:rPr>
          <w:rFonts w:ascii="Times New Roman" w:hAnsi="Times New Roman"/>
          <w:b/>
          <w:sz w:val="24"/>
          <w:szCs w:val="24"/>
        </w:rPr>
      </w:pPr>
      <w:r w:rsidRPr="00217DC3">
        <w:rPr>
          <w:rFonts w:ascii="Times New Roman" w:hAnsi="Times New Roman"/>
          <w:b/>
          <w:sz w:val="24"/>
          <w:szCs w:val="24"/>
        </w:rPr>
        <w:t>Leadership Reflection</w:t>
      </w:r>
    </w:p>
    <w:p w:rsidR="00884F7D" w:rsidRPr="00B83818" w:rsidRDefault="003A6AA0" w:rsidP="004F16AB">
      <w:pPr>
        <w:pStyle w:val="PlainText"/>
        <w:spacing w:line="480" w:lineRule="auto"/>
        <w:ind w:firstLine="720"/>
        <w:rPr>
          <w:rFonts w:ascii="Times New Roman" w:hAnsi="Times New Roman"/>
          <w:sz w:val="24"/>
          <w:szCs w:val="24"/>
        </w:rPr>
      </w:pPr>
      <w:r w:rsidRPr="00B83818">
        <w:rPr>
          <w:rFonts w:ascii="Times New Roman" w:hAnsi="Times New Roman"/>
          <w:sz w:val="24"/>
          <w:szCs w:val="24"/>
        </w:rPr>
        <w:t>I have discovered that the benefit of this prog</w:t>
      </w:r>
      <w:r w:rsidR="00B96ABB" w:rsidRPr="00B83818">
        <w:rPr>
          <w:rFonts w:ascii="Times New Roman" w:hAnsi="Times New Roman"/>
          <w:sz w:val="24"/>
          <w:szCs w:val="24"/>
        </w:rPr>
        <w:t>ram is not so much leadership in</w:t>
      </w:r>
      <w:r w:rsidRPr="00B83818">
        <w:rPr>
          <w:rFonts w:ascii="Times New Roman" w:hAnsi="Times New Roman"/>
          <w:sz w:val="24"/>
          <w:szCs w:val="24"/>
        </w:rPr>
        <w:t xml:space="preserve"> terms of content, but more about leadership as a process.  The process is one that has provided me </w:t>
      </w:r>
      <w:r w:rsidR="00D466C9" w:rsidRPr="00B83818">
        <w:rPr>
          <w:rFonts w:ascii="Times New Roman" w:hAnsi="Times New Roman"/>
          <w:sz w:val="24"/>
          <w:szCs w:val="24"/>
        </w:rPr>
        <w:t xml:space="preserve">with self-discovery, as </w:t>
      </w:r>
      <w:r w:rsidRPr="00B83818">
        <w:rPr>
          <w:rFonts w:ascii="Times New Roman" w:hAnsi="Times New Roman"/>
          <w:sz w:val="24"/>
          <w:szCs w:val="24"/>
        </w:rPr>
        <w:t xml:space="preserve">I have developed greater self-confidence and the </w:t>
      </w:r>
      <w:r w:rsidR="00954DB6" w:rsidRPr="00B83818">
        <w:rPr>
          <w:rFonts w:ascii="Times New Roman" w:hAnsi="Times New Roman"/>
          <w:sz w:val="24"/>
          <w:szCs w:val="24"/>
        </w:rPr>
        <w:t xml:space="preserve">competencies </w:t>
      </w:r>
      <w:r w:rsidRPr="00B83818">
        <w:rPr>
          <w:rFonts w:ascii="Times New Roman" w:hAnsi="Times New Roman"/>
          <w:sz w:val="24"/>
          <w:szCs w:val="24"/>
        </w:rPr>
        <w:t xml:space="preserve">necessary to lead.  On two occasions, while taking coursework, I </w:t>
      </w:r>
      <w:r w:rsidR="00D466C9" w:rsidRPr="00B83818">
        <w:rPr>
          <w:rFonts w:ascii="Times New Roman" w:hAnsi="Times New Roman"/>
          <w:sz w:val="24"/>
          <w:szCs w:val="24"/>
        </w:rPr>
        <w:t>had</w:t>
      </w:r>
      <w:r w:rsidRPr="00B83818">
        <w:rPr>
          <w:rFonts w:ascii="Times New Roman" w:hAnsi="Times New Roman"/>
          <w:sz w:val="24"/>
          <w:szCs w:val="24"/>
        </w:rPr>
        <w:t xml:space="preserve"> been asked to describe my leadership style and personal best experience.  For both occasions, I described my preferred </w:t>
      </w:r>
      <w:r w:rsidR="00D466C9" w:rsidRPr="00B83818">
        <w:rPr>
          <w:rFonts w:ascii="Times New Roman" w:hAnsi="Times New Roman"/>
          <w:sz w:val="24"/>
          <w:szCs w:val="24"/>
        </w:rPr>
        <w:t xml:space="preserve">leadership </w:t>
      </w:r>
      <w:r w:rsidRPr="00B83818">
        <w:rPr>
          <w:rFonts w:ascii="Times New Roman" w:hAnsi="Times New Roman"/>
          <w:sz w:val="24"/>
          <w:szCs w:val="24"/>
        </w:rPr>
        <w:t>style in the framework of s</w:t>
      </w:r>
      <w:r w:rsidR="00D466C9" w:rsidRPr="00B83818">
        <w:rPr>
          <w:rFonts w:ascii="Times New Roman" w:hAnsi="Times New Roman"/>
          <w:sz w:val="24"/>
          <w:szCs w:val="24"/>
        </w:rPr>
        <w:t>ituational leadership theory</w:t>
      </w:r>
      <w:r w:rsidR="00884F7D" w:rsidRPr="00B83818">
        <w:rPr>
          <w:rFonts w:ascii="Times New Roman" w:hAnsi="Times New Roman"/>
          <w:sz w:val="24"/>
          <w:szCs w:val="24"/>
        </w:rPr>
        <w:t xml:space="preserve">.  </w:t>
      </w:r>
      <w:r w:rsidR="00D466C9" w:rsidRPr="00B83818">
        <w:rPr>
          <w:rFonts w:ascii="Times New Roman" w:hAnsi="Times New Roman"/>
          <w:sz w:val="24"/>
          <w:szCs w:val="24"/>
        </w:rPr>
        <w:t>Following my portfolio experience</w:t>
      </w:r>
      <w:r w:rsidRPr="00B83818">
        <w:rPr>
          <w:rFonts w:ascii="Times New Roman" w:hAnsi="Times New Roman"/>
          <w:sz w:val="24"/>
          <w:szCs w:val="24"/>
        </w:rPr>
        <w:t xml:space="preserve">, I would describe my leadership style in a different way.  </w:t>
      </w:r>
      <w:r w:rsidR="00954DB6" w:rsidRPr="00B83818">
        <w:rPr>
          <w:rFonts w:ascii="Times New Roman" w:hAnsi="Times New Roman"/>
          <w:sz w:val="24"/>
          <w:szCs w:val="24"/>
        </w:rPr>
        <w:t xml:space="preserve">I have learned that leadership </w:t>
      </w:r>
      <w:r w:rsidRPr="00B83818">
        <w:rPr>
          <w:rFonts w:ascii="Times New Roman" w:hAnsi="Times New Roman"/>
          <w:sz w:val="24"/>
          <w:szCs w:val="24"/>
        </w:rPr>
        <w:t xml:space="preserve">is less about the tasks, projects, or events at hand, but more about the </w:t>
      </w:r>
      <w:r w:rsidR="00D466C9" w:rsidRPr="00B83818">
        <w:rPr>
          <w:rFonts w:ascii="Times New Roman" w:hAnsi="Times New Roman"/>
          <w:sz w:val="24"/>
          <w:szCs w:val="24"/>
        </w:rPr>
        <w:t xml:space="preserve">individual </w:t>
      </w:r>
      <w:r w:rsidRPr="00B83818">
        <w:rPr>
          <w:rFonts w:ascii="Times New Roman" w:hAnsi="Times New Roman"/>
          <w:sz w:val="24"/>
          <w:szCs w:val="24"/>
        </w:rPr>
        <w:t xml:space="preserve">relationships and support of the people I lead.  As a result of my portfolio experience, I </w:t>
      </w:r>
      <w:r w:rsidR="00884F7D" w:rsidRPr="00B83818">
        <w:rPr>
          <w:rFonts w:ascii="Times New Roman" w:hAnsi="Times New Roman"/>
          <w:sz w:val="24"/>
          <w:szCs w:val="24"/>
        </w:rPr>
        <w:t>relate more with Robert K. Greenleaf’s Servant Leadership Theory</w:t>
      </w:r>
      <w:r w:rsidRPr="00B83818">
        <w:rPr>
          <w:rFonts w:ascii="Times New Roman" w:hAnsi="Times New Roman"/>
          <w:sz w:val="24"/>
          <w:szCs w:val="24"/>
        </w:rPr>
        <w:t xml:space="preserve">.  I have learned that leadership is a process of transformation where I have been influenced </w:t>
      </w:r>
      <w:r w:rsidR="00954DB6" w:rsidRPr="00B83818">
        <w:rPr>
          <w:rFonts w:ascii="Times New Roman" w:hAnsi="Times New Roman"/>
          <w:sz w:val="24"/>
          <w:szCs w:val="24"/>
        </w:rPr>
        <w:t xml:space="preserve">and challenged </w:t>
      </w:r>
      <w:r w:rsidR="00884F7D" w:rsidRPr="00B83818">
        <w:rPr>
          <w:rFonts w:ascii="Times New Roman" w:hAnsi="Times New Roman"/>
          <w:sz w:val="24"/>
          <w:szCs w:val="24"/>
        </w:rPr>
        <w:t xml:space="preserve">by those who have lead me, </w:t>
      </w:r>
      <w:r w:rsidR="004F16AB" w:rsidRPr="00B83818">
        <w:rPr>
          <w:rFonts w:ascii="Times New Roman" w:hAnsi="Times New Roman"/>
          <w:sz w:val="24"/>
          <w:szCs w:val="24"/>
        </w:rPr>
        <w:t xml:space="preserve">and I have experienced an improved passion to help others have successful achievements and growth.  I </w:t>
      </w:r>
      <w:r w:rsidR="00FD6DED" w:rsidRPr="00B83818">
        <w:rPr>
          <w:rFonts w:ascii="Times New Roman" w:hAnsi="Times New Roman"/>
          <w:sz w:val="24"/>
          <w:szCs w:val="24"/>
        </w:rPr>
        <w:t>relate</w:t>
      </w:r>
      <w:r w:rsidR="004F16AB" w:rsidRPr="00B83818">
        <w:rPr>
          <w:rFonts w:ascii="Times New Roman" w:hAnsi="Times New Roman"/>
          <w:sz w:val="24"/>
          <w:szCs w:val="24"/>
        </w:rPr>
        <w:t xml:space="preserve"> with Servant Leadership Theory because it </w:t>
      </w:r>
      <w:r w:rsidR="004469C1" w:rsidRPr="00B83818">
        <w:rPr>
          <w:rFonts w:ascii="Times New Roman" w:hAnsi="Times New Roman"/>
          <w:sz w:val="24"/>
          <w:szCs w:val="24"/>
        </w:rPr>
        <w:t>emulates</w:t>
      </w:r>
      <w:r w:rsidR="004F16AB" w:rsidRPr="00B83818">
        <w:rPr>
          <w:rFonts w:ascii="Times New Roman" w:hAnsi="Times New Roman"/>
          <w:sz w:val="24"/>
          <w:szCs w:val="24"/>
        </w:rPr>
        <w:t xml:space="preserve"> characteristics which I value.  Specifically, </w:t>
      </w:r>
      <w:r w:rsidR="00884F7D" w:rsidRPr="00B83818">
        <w:rPr>
          <w:rFonts w:ascii="Times New Roman" w:hAnsi="Times New Roman"/>
          <w:sz w:val="24"/>
          <w:szCs w:val="24"/>
        </w:rPr>
        <w:t>“</w:t>
      </w:r>
      <w:r w:rsidR="004F16AB" w:rsidRPr="00B83818">
        <w:rPr>
          <w:rFonts w:ascii="Times New Roman" w:hAnsi="Times New Roman"/>
          <w:sz w:val="24"/>
          <w:szCs w:val="24"/>
        </w:rPr>
        <w:t>s</w:t>
      </w:r>
      <w:r w:rsidR="00884F7D" w:rsidRPr="00B83818">
        <w:rPr>
          <w:rFonts w:ascii="Times New Roman" w:hAnsi="Times New Roman"/>
          <w:sz w:val="24"/>
          <w:szCs w:val="24"/>
        </w:rPr>
        <w:t>ervant-leadership emphasizes increased service to others; a holistic approach to work; promoting a sense of community; and the sharing of power in decision-making” (Smith, 2005, p. 4)</w:t>
      </w:r>
      <w:r w:rsidR="003D1C1C" w:rsidRPr="00B83818">
        <w:rPr>
          <w:rFonts w:ascii="Times New Roman" w:hAnsi="Times New Roman"/>
          <w:sz w:val="24"/>
          <w:szCs w:val="24"/>
        </w:rPr>
        <w:t xml:space="preserve">.  </w:t>
      </w:r>
    </w:p>
    <w:p w:rsidR="003A6AA0" w:rsidRPr="00B83818" w:rsidRDefault="003A6AA0" w:rsidP="0048093F">
      <w:pPr>
        <w:pStyle w:val="PlainText"/>
        <w:spacing w:line="480" w:lineRule="auto"/>
        <w:ind w:firstLine="720"/>
        <w:rPr>
          <w:rFonts w:ascii="Times New Roman" w:hAnsi="Times New Roman"/>
          <w:sz w:val="24"/>
          <w:szCs w:val="24"/>
        </w:rPr>
      </w:pPr>
      <w:r w:rsidRPr="00B83818">
        <w:rPr>
          <w:rFonts w:ascii="Times New Roman" w:hAnsi="Times New Roman"/>
          <w:sz w:val="24"/>
          <w:szCs w:val="24"/>
        </w:rPr>
        <w:t xml:space="preserve">I became familiar with </w:t>
      </w:r>
      <w:r w:rsidR="000E437B" w:rsidRPr="00B83818">
        <w:rPr>
          <w:rFonts w:ascii="Times New Roman" w:hAnsi="Times New Roman"/>
          <w:i/>
          <w:sz w:val="24"/>
          <w:szCs w:val="24"/>
        </w:rPr>
        <w:t>The Leadership Challenge</w:t>
      </w:r>
      <w:r w:rsidR="000E437B" w:rsidRPr="00B83818">
        <w:rPr>
          <w:rFonts w:ascii="Times New Roman" w:hAnsi="Times New Roman"/>
          <w:sz w:val="24"/>
          <w:szCs w:val="24"/>
        </w:rPr>
        <w:t xml:space="preserve"> by </w:t>
      </w:r>
      <w:r w:rsidRPr="00B83818">
        <w:rPr>
          <w:rFonts w:ascii="Times New Roman" w:hAnsi="Times New Roman"/>
          <w:sz w:val="24"/>
          <w:szCs w:val="24"/>
        </w:rPr>
        <w:t xml:space="preserve">James M. Kouzes and Barry Z. Posner’s </w:t>
      </w:r>
      <w:r w:rsidR="000E437B" w:rsidRPr="00B83818">
        <w:rPr>
          <w:rFonts w:ascii="Times New Roman" w:hAnsi="Times New Roman"/>
          <w:sz w:val="24"/>
          <w:szCs w:val="24"/>
        </w:rPr>
        <w:t>in LS 710:</w:t>
      </w:r>
      <w:r w:rsidRPr="00B83818">
        <w:rPr>
          <w:rFonts w:ascii="Times New Roman" w:hAnsi="Times New Roman"/>
          <w:sz w:val="24"/>
          <w:szCs w:val="24"/>
        </w:rPr>
        <w:t xml:space="preserve"> Prin</w:t>
      </w:r>
      <w:r w:rsidR="000E437B" w:rsidRPr="00B83818">
        <w:rPr>
          <w:rFonts w:ascii="Times New Roman" w:hAnsi="Times New Roman"/>
          <w:sz w:val="24"/>
          <w:szCs w:val="24"/>
        </w:rPr>
        <w:t>ciples of Leadership and LS 705;</w:t>
      </w:r>
      <w:r w:rsidRPr="00B83818">
        <w:rPr>
          <w:rFonts w:ascii="Times New Roman" w:hAnsi="Times New Roman"/>
          <w:sz w:val="24"/>
          <w:szCs w:val="24"/>
        </w:rPr>
        <w:t xml:space="preserve"> Administrative Theory.  Through the authors’ research, they determined five practices of exemplary leaders.  These practices have been used </w:t>
      </w:r>
      <w:r w:rsidR="000E437B" w:rsidRPr="00B83818">
        <w:rPr>
          <w:rFonts w:ascii="Times New Roman" w:hAnsi="Times New Roman"/>
          <w:sz w:val="24"/>
          <w:szCs w:val="24"/>
        </w:rPr>
        <w:t>by</w:t>
      </w:r>
      <w:r w:rsidRPr="00B83818">
        <w:rPr>
          <w:rFonts w:ascii="Times New Roman" w:hAnsi="Times New Roman"/>
          <w:sz w:val="24"/>
          <w:szCs w:val="24"/>
        </w:rPr>
        <w:t xml:space="preserve"> leaders </w:t>
      </w:r>
      <w:r w:rsidR="000E437B" w:rsidRPr="00B83818">
        <w:rPr>
          <w:rFonts w:ascii="Times New Roman" w:hAnsi="Times New Roman"/>
          <w:sz w:val="24"/>
          <w:szCs w:val="24"/>
        </w:rPr>
        <w:t xml:space="preserve">to </w:t>
      </w:r>
      <w:r w:rsidRPr="00B83818">
        <w:rPr>
          <w:rFonts w:ascii="Times New Roman" w:hAnsi="Times New Roman"/>
          <w:sz w:val="24"/>
          <w:szCs w:val="24"/>
        </w:rPr>
        <w:t>achieve extraordinary things.  The five practices are</w:t>
      </w:r>
      <w:r w:rsidR="0048093F" w:rsidRPr="00B83818">
        <w:rPr>
          <w:rFonts w:ascii="Times New Roman" w:hAnsi="Times New Roman"/>
          <w:sz w:val="24"/>
          <w:szCs w:val="24"/>
        </w:rPr>
        <w:t xml:space="preserve"> (a) model the w</w:t>
      </w:r>
      <w:r w:rsidRPr="00B83818">
        <w:rPr>
          <w:rFonts w:ascii="Times New Roman" w:hAnsi="Times New Roman"/>
          <w:sz w:val="24"/>
          <w:szCs w:val="24"/>
        </w:rPr>
        <w:t>ay</w:t>
      </w:r>
      <w:r w:rsidR="0048093F" w:rsidRPr="00B83818">
        <w:rPr>
          <w:rFonts w:ascii="Times New Roman" w:hAnsi="Times New Roman"/>
          <w:sz w:val="24"/>
          <w:szCs w:val="24"/>
        </w:rPr>
        <w:t xml:space="preserve">, </w:t>
      </w:r>
      <w:r w:rsidR="0048093F" w:rsidRPr="00B83818">
        <w:rPr>
          <w:rFonts w:ascii="Times New Roman" w:hAnsi="Times New Roman"/>
          <w:sz w:val="24"/>
          <w:szCs w:val="24"/>
        </w:rPr>
        <w:lastRenderedPageBreak/>
        <w:t>(b) inspire a shared v</w:t>
      </w:r>
      <w:r w:rsidRPr="00B83818">
        <w:rPr>
          <w:rFonts w:ascii="Times New Roman" w:hAnsi="Times New Roman"/>
          <w:sz w:val="24"/>
          <w:szCs w:val="24"/>
        </w:rPr>
        <w:t>ision</w:t>
      </w:r>
      <w:r w:rsidR="0048093F" w:rsidRPr="00B83818">
        <w:rPr>
          <w:rFonts w:ascii="Times New Roman" w:hAnsi="Times New Roman"/>
          <w:sz w:val="24"/>
          <w:szCs w:val="24"/>
        </w:rPr>
        <w:t>, (c) challenge the process, (d) enable others to act, and (e) encourage the h</w:t>
      </w:r>
      <w:r w:rsidRPr="00B83818">
        <w:rPr>
          <w:rFonts w:ascii="Times New Roman" w:hAnsi="Times New Roman"/>
          <w:sz w:val="24"/>
          <w:szCs w:val="24"/>
        </w:rPr>
        <w:t>eart</w:t>
      </w:r>
      <w:r w:rsidR="0048093F" w:rsidRPr="00B83818">
        <w:rPr>
          <w:rFonts w:ascii="Times New Roman" w:hAnsi="Times New Roman"/>
          <w:sz w:val="24"/>
          <w:szCs w:val="24"/>
        </w:rPr>
        <w:t>.</w:t>
      </w:r>
    </w:p>
    <w:p w:rsidR="003A6AA0" w:rsidRDefault="003A6AA0" w:rsidP="00D0731D">
      <w:pPr>
        <w:pStyle w:val="PlainText"/>
        <w:spacing w:line="480" w:lineRule="auto"/>
        <w:ind w:firstLine="720"/>
        <w:rPr>
          <w:rFonts w:ascii="Times New Roman" w:hAnsi="Times New Roman"/>
          <w:sz w:val="24"/>
          <w:szCs w:val="24"/>
        </w:rPr>
      </w:pPr>
      <w:r w:rsidRPr="00B83818">
        <w:rPr>
          <w:rFonts w:ascii="Times New Roman" w:hAnsi="Times New Roman"/>
          <w:sz w:val="24"/>
          <w:szCs w:val="24"/>
        </w:rPr>
        <w:t>Although, I can think of several examples where I have experienced each of the</w:t>
      </w:r>
      <w:r w:rsidR="007A3723" w:rsidRPr="00B83818">
        <w:rPr>
          <w:rFonts w:ascii="Times New Roman" w:hAnsi="Times New Roman"/>
          <w:sz w:val="24"/>
          <w:szCs w:val="24"/>
        </w:rPr>
        <w:t xml:space="preserve"> five</w:t>
      </w:r>
      <w:r w:rsidRPr="00B83818">
        <w:rPr>
          <w:rFonts w:ascii="Times New Roman" w:hAnsi="Times New Roman"/>
          <w:sz w:val="24"/>
          <w:szCs w:val="24"/>
        </w:rPr>
        <w:t xml:space="preserve"> </w:t>
      </w:r>
      <w:r w:rsidR="00C40411" w:rsidRPr="00B83818">
        <w:rPr>
          <w:rFonts w:ascii="Times New Roman" w:hAnsi="Times New Roman"/>
          <w:sz w:val="24"/>
          <w:szCs w:val="24"/>
        </w:rPr>
        <w:t xml:space="preserve">practices </w:t>
      </w:r>
      <w:r w:rsidRPr="00B83818">
        <w:rPr>
          <w:rFonts w:ascii="Times New Roman" w:hAnsi="Times New Roman"/>
          <w:sz w:val="24"/>
          <w:szCs w:val="24"/>
        </w:rPr>
        <w:t>during my portfolio experience, the framework for my reflective paper is on the practice</w:t>
      </w:r>
      <w:r w:rsidR="007A3723" w:rsidRPr="00B83818">
        <w:rPr>
          <w:rFonts w:ascii="Times New Roman" w:hAnsi="Times New Roman"/>
          <w:sz w:val="24"/>
          <w:szCs w:val="24"/>
        </w:rPr>
        <w:t xml:space="preserve"> of </w:t>
      </w:r>
      <w:r w:rsidR="007A3723" w:rsidRPr="00B83818">
        <w:rPr>
          <w:rFonts w:ascii="Times New Roman" w:hAnsi="Times New Roman"/>
          <w:i/>
          <w:sz w:val="24"/>
          <w:szCs w:val="24"/>
        </w:rPr>
        <w:t>Enabling Others to Act</w:t>
      </w:r>
      <w:r w:rsidR="007A3723" w:rsidRPr="00B83818">
        <w:rPr>
          <w:rFonts w:ascii="Times New Roman" w:hAnsi="Times New Roman"/>
          <w:sz w:val="24"/>
          <w:szCs w:val="24"/>
        </w:rPr>
        <w:t>.</w:t>
      </w:r>
      <w:r w:rsidR="00F95320" w:rsidRPr="00B83818">
        <w:rPr>
          <w:rFonts w:ascii="Times New Roman" w:hAnsi="Times New Roman"/>
          <w:sz w:val="24"/>
          <w:szCs w:val="24"/>
        </w:rPr>
        <w:t xml:space="preserve">   In their book </w:t>
      </w:r>
      <w:r w:rsidR="00F95320" w:rsidRPr="00B83818">
        <w:rPr>
          <w:rFonts w:ascii="Times New Roman" w:hAnsi="Times New Roman"/>
          <w:i/>
          <w:sz w:val="24"/>
          <w:szCs w:val="24"/>
        </w:rPr>
        <w:t>The Student Leadership Challenge</w:t>
      </w:r>
      <w:r w:rsidR="00F95320" w:rsidRPr="00B83818">
        <w:rPr>
          <w:rFonts w:ascii="Times New Roman" w:hAnsi="Times New Roman"/>
          <w:sz w:val="24"/>
          <w:szCs w:val="24"/>
        </w:rPr>
        <w:t>, Kouzes and Posner (2008) explain</w:t>
      </w:r>
      <w:r w:rsidR="00A34ED2" w:rsidRPr="00B83818">
        <w:rPr>
          <w:rFonts w:ascii="Times New Roman" w:hAnsi="Times New Roman"/>
          <w:sz w:val="24"/>
          <w:szCs w:val="24"/>
        </w:rPr>
        <w:t>ed</w:t>
      </w:r>
      <w:r w:rsidR="00F95320" w:rsidRPr="00B83818">
        <w:rPr>
          <w:rFonts w:ascii="Times New Roman" w:hAnsi="Times New Roman"/>
          <w:sz w:val="24"/>
          <w:szCs w:val="24"/>
        </w:rPr>
        <w:t xml:space="preserve"> that t</w:t>
      </w:r>
      <w:r w:rsidRPr="00B83818">
        <w:rPr>
          <w:rFonts w:ascii="Times New Roman" w:hAnsi="Times New Roman"/>
          <w:sz w:val="24"/>
          <w:szCs w:val="24"/>
        </w:rPr>
        <w:t>he practice of “Enabling Others to Act,” is accomplished when leaders “strengthen others” and “foster collaboration.”  I feel this practice is the greatest strength of the portfolio process because it has</w:t>
      </w:r>
      <w:r w:rsidR="007A3723" w:rsidRPr="00B83818">
        <w:rPr>
          <w:rFonts w:ascii="Times New Roman" w:hAnsi="Times New Roman"/>
          <w:sz w:val="24"/>
          <w:szCs w:val="24"/>
        </w:rPr>
        <w:t xml:space="preserve"> had the greatest</w:t>
      </w:r>
      <w:r w:rsidRPr="00B83818">
        <w:rPr>
          <w:rFonts w:ascii="Times New Roman" w:hAnsi="Times New Roman"/>
          <w:sz w:val="24"/>
          <w:szCs w:val="24"/>
        </w:rPr>
        <w:t xml:space="preserve"> influence</w:t>
      </w:r>
      <w:r w:rsidR="007A3723" w:rsidRPr="00B83818">
        <w:rPr>
          <w:rFonts w:ascii="Times New Roman" w:hAnsi="Times New Roman"/>
          <w:sz w:val="24"/>
          <w:szCs w:val="24"/>
        </w:rPr>
        <w:t xml:space="preserve"> on</w:t>
      </w:r>
      <w:r w:rsidRPr="00B83818">
        <w:rPr>
          <w:rFonts w:ascii="Times New Roman" w:hAnsi="Times New Roman"/>
          <w:sz w:val="24"/>
          <w:szCs w:val="24"/>
        </w:rPr>
        <w:t xml:space="preserve"> my personal and professional </w:t>
      </w:r>
      <w:r w:rsidR="007A3723" w:rsidRPr="00B83818">
        <w:rPr>
          <w:rFonts w:ascii="Times New Roman" w:hAnsi="Times New Roman"/>
          <w:sz w:val="24"/>
          <w:szCs w:val="24"/>
        </w:rPr>
        <w:t>development</w:t>
      </w:r>
      <w:r w:rsidRPr="00B83818">
        <w:rPr>
          <w:rFonts w:ascii="Times New Roman" w:hAnsi="Times New Roman"/>
          <w:sz w:val="24"/>
          <w:szCs w:val="24"/>
        </w:rPr>
        <w:t>.  Kouzes and Posner (2008) remind</w:t>
      </w:r>
      <w:r w:rsidR="00A34ED2" w:rsidRPr="00B83818">
        <w:rPr>
          <w:rFonts w:ascii="Times New Roman" w:hAnsi="Times New Roman"/>
          <w:sz w:val="24"/>
          <w:szCs w:val="24"/>
        </w:rPr>
        <w:t>ed</w:t>
      </w:r>
      <w:r w:rsidRPr="00B83818">
        <w:rPr>
          <w:rFonts w:ascii="Times New Roman" w:hAnsi="Times New Roman"/>
          <w:sz w:val="24"/>
          <w:szCs w:val="24"/>
        </w:rPr>
        <w:t xml:space="preserve"> us that large accomplishments are not achieved by a single person.  It requires team work, trust, strong relationships, collaboration, and accountability, all of which I have experienced during th</w:t>
      </w:r>
      <w:r w:rsidR="007A3723" w:rsidRPr="00B83818">
        <w:rPr>
          <w:rFonts w:ascii="Times New Roman" w:hAnsi="Times New Roman"/>
          <w:sz w:val="24"/>
          <w:szCs w:val="24"/>
        </w:rPr>
        <w:t>e portfolio</w:t>
      </w:r>
      <w:r w:rsidRPr="00B83818">
        <w:rPr>
          <w:rFonts w:ascii="Times New Roman" w:hAnsi="Times New Roman"/>
          <w:sz w:val="24"/>
          <w:szCs w:val="24"/>
        </w:rPr>
        <w:t xml:space="preserve"> experience.  </w:t>
      </w:r>
      <w:r w:rsidR="00C13DD4" w:rsidRPr="00B83818">
        <w:rPr>
          <w:rFonts w:ascii="Times New Roman" w:hAnsi="Times New Roman"/>
          <w:sz w:val="24"/>
          <w:szCs w:val="24"/>
        </w:rPr>
        <w:t>Therefore, I asked myself, how did this doctoral program and the portfolio experience strengthen me and f</w:t>
      </w:r>
      <w:r w:rsidR="00CA4397" w:rsidRPr="00B83818">
        <w:rPr>
          <w:rFonts w:ascii="Times New Roman" w:hAnsi="Times New Roman"/>
          <w:sz w:val="24"/>
          <w:szCs w:val="24"/>
        </w:rPr>
        <w:t>oster a spirit of collaboration?</w:t>
      </w:r>
    </w:p>
    <w:p w:rsidR="00217DC3" w:rsidRPr="00217DC3" w:rsidRDefault="00217DC3" w:rsidP="00217DC3">
      <w:pPr>
        <w:pStyle w:val="PlainText"/>
        <w:spacing w:line="480" w:lineRule="auto"/>
        <w:ind w:firstLine="720"/>
        <w:jc w:val="center"/>
        <w:rPr>
          <w:rFonts w:ascii="Times New Roman" w:hAnsi="Times New Roman"/>
          <w:b/>
          <w:sz w:val="24"/>
          <w:szCs w:val="24"/>
        </w:rPr>
      </w:pPr>
      <w:r w:rsidRPr="00217DC3">
        <w:rPr>
          <w:rFonts w:ascii="Times New Roman" w:hAnsi="Times New Roman"/>
          <w:b/>
          <w:sz w:val="24"/>
          <w:szCs w:val="24"/>
        </w:rPr>
        <w:t>Academic Work</w:t>
      </w:r>
    </w:p>
    <w:p w:rsidR="003A6AA0" w:rsidRPr="00B83818" w:rsidRDefault="003A6AA0" w:rsidP="00FD465D">
      <w:pPr>
        <w:pStyle w:val="PlainText"/>
        <w:spacing w:line="480" w:lineRule="auto"/>
        <w:ind w:firstLine="720"/>
        <w:rPr>
          <w:rFonts w:ascii="Times New Roman" w:hAnsi="Times New Roman"/>
          <w:sz w:val="24"/>
          <w:szCs w:val="24"/>
        </w:rPr>
      </w:pPr>
      <w:r w:rsidRPr="00B83818">
        <w:rPr>
          <w:rFonts w:ascii="Times New Roman" w:hAnsi="Times New Roman"/>
          <w:sz w:val="24"/>
          <w:szCs w:val="24"/>
        </w:rPr>
        <w:t>I found cours</w:t>
      </w:r>
      <w:r w:rsidR="00B96ABB" w:rsidRPr="00B83818">
        <w:rPr>
          <w:rFonts w:ascii="Times New Roman" w:hAnsi="Times New Roman"/>
          <w:sz w:val="24"/>
          <w:szCs w:val="24"/>
        </w:rPr>
        <w:t>ework that le</w:t>
      </w:r>
      <w:r w:rsidRPr="00B83818">
        <w:rPr>
          <w:rFonts w:ascii="Times New Roman" w:hAnsi="Times New Roman"/>
          <w:sz w:val="24"/>
          <w:szCs w:val="24"/>
        </w:rPr>
        <w:t>d to the combination of learning experiences and knowledge in my field of student affairs administration to be the most empowering.  For example, in LS 745, Higher Educational Law, a group of fellow students worked to p</w:t>
      </w:r>
      <w:r w:rsidR="00FD465D" w:rsidRPr="00B83818">
        <w:rPr>
          <w:rFonts w:ascii="Times New Roman" w:hAnsi="Times New Roman"/>
          <w:sz w:val="24"/>
          <w:szCs w:val="24"/>
        </w:rPr>
        <w:t>resent a legal case concerning campus activities f</w:t>
      </w:r>
      <w:r w:rsidRPr="00B83818">
        <w:rPr>
          <w:rFonts w:ascii="Times New Roman" w:hAnsi="Times New Roman"/>
          <w:sz w:val="24"/>
          <w:szCs w:val="24"/>
        </w:rPr>
        <w:t xml:space="preserve">ees.  The subject matter was directly related to my </w:t>
      </w:r>
      <w:r w:rsidR="00FD465D" w:rsidRPr="00B83818">
        <w:rPr>
          <w:rFonts w:ascii="Times New Roman" w:hAnsi="Times New Roman"/>
          <w:sz w:val="24"/>
          <w:szCs w:val="24"/>
        </w:rPr>
        <w:t>professional position</w:t>
      </w:r>
      <w:r w:rsidRPr="00B83818">
        <w:rPr>
          <w:rFonts w:ascii="Times New Roman" w:hAnsi="Times New Roman"/>
          <w:sz w:val="24"/>
          <w:szCs w:val="24"/>
        </w:rPr>
        <w:t xml:space="preserve"> and provided me with a better understanding of a complicated issue.  </w:t>
      </w:r>
      <w:r w:rsidR="00FD465D" w:rsidRPr="00B83818">
        <w:rPr>
          <w:rFonts w:ascii="Times New Roman" w:hAnsi="Times New Roman"/>
          <w:sz w:val="24"/>
          <w:szCs w:val="24"/>
        </w:rPr>
        <w:t xml:space="preserve">There have been numerous opportunities that </w:t>
      </w:r>
      <w:r w:rsidRPr="00B83818">
        <w:rPr>
          <w:rFonts w:ascii="Times New Roman" w:hAnsi="Times New Roman"/>
          <w:sz w:val="24"/>
          <w:szCs w:val="24"/>
        </w:rPr>
        <w:t xml:space="preserve">have exposed </w:t>
      </w:r>
      <w:r w:rsidR="00FD465D" w:rsidRPr="00B83818">
        <w:rPr>
          <w:rFonts w:ascii="Times New Roman" w:hAnsi="Times New Roman"/>
          <w:sz w:val="24"/>
          <w:szCs w:val="24"/>
        </w:rPr>
        <w:t xml:space="preserve">me </w:t>
      </w:r>
      <w:r w:rsidRPr="00B83818">
        <w:rPr>
          <w:rFonts w:ascii="Times New Roman" w:hAnsi="Times New Roman"/>
          <w:sz w:val="24"/>
          <w:szCs w:val="24"/>
        </w:rPr>
        <w:t xml:space="preserve">to a great deal of research related to my </w:t>
      </w:r>
      <w:r w:rsidR="00FD465D" w:rsidRPr="00B83818">
        <w:rPr>
          <w:rFonts w:ascii="Times New Roman" w:hAnsi="Times New Roman"/>
          <w:sz w:val="24"/>
          <w:szCs w:val="24"/>
        </w:rPr>
        <w:t>profession,</w:t>
      </w:r>
      <w:r w:rsidRPr="00B83818">
        <w:rPr>
          <w:rFonts w:ascii="Times New Roman" w:hAnsi="Times New Roman"/>
          <w:sz w:val="24"/>
          <w:szCs w:val="24"/>
        </w:rPr>
        <w:t xml:space="preserve"> and </w:t>
      </w:r>
      <w:r w:rsidR="00FD465D" w:rsidRPr="00B83818">
        <w:rPr>
          <w:rFonts w:ascii="Times New Roman" w:hAnsi="Times New Roman"/>
          <w:sz w:val="24"/>
          <w:szCs w:val="24"/>
        </w:rPr>
        <w:t xml:space="preserve">I </w:t>
      </w:r>
      <w:r w:rsidRPr="00B83818">
        <w:rPr>
          <w:rFonts w:ascii="Times New Roman" w:hAnsi="Times New Roman"/>
          <w:sz w:val="24"/>
          <w:szCs w:val="24"/>
        </w:rPr>
        <w:t xml:space="preserve">have been able to incorporate new skills </w:t>
      </w:r>
      <w:r w:rsidR="00FD465D" w:rsidRPr="00B83818">
        <w:rPr>
          <w:rFonts w:ascii="Times New Roman" w:hAnsi="Times New Roman"/>
          <w:sz w:val="24"/>
          <w:szCs w:val="24"/>
        </w:rPr>
        <w:t xml:space="preserve">and understanding </w:t>
      </w:r>
      <w:r w:rsidRPr="00B83818">
        <w:rPr>
          <w:rFonts w:ascii="Times New Roman" w:hAnsi="Times New Roman"/>
          <w:sz w:val="24"/>
          <w:szCs w:val="24"/>
        </w:rPr>
        <w:t xml:space="preserve">into my daily work.  This increased knowledge base has </w:t>
      </w:r>
      <w:r w:rsidR="00FD465D" w:rsidRPr="00B83818">
        <w:rPr>
          <w:rFonts w:ascii="Times New Roman" w:hAnsi="Times New Roman"/>
          <w:sz w:val="24"/>
          <w:szCs w:val="24"/>
        </w:rPr>
        <w:t xml:space="preserve">transformed </w:t>
      </w:r>
      <w:r w:rsidRPr="00B83818">
        <w:rPr>
          <w:rFonts w:ascii="Times New Roman" w:hAnsi="Times New Roman"/>
          <w:sz w:val="24"/>
          <w:szCs w:val="24"/>
        </w:rPr>
        <w:t xml:space="preserve">me </w:t>
      </w:r>
      <w:r w:rsidR="00FD465D" w:rsidRPr="00B83818">
        <w:rPr>
          <w:rFonts w:ascii="Times New Roman" w:hAnsi="Times New Roman"/>
          <w:sz w:val="24"/>
          <w:szCs w:val="24"/>
        </w:rPr>
        <w:t xml:space="preserve">into </w:t>
      </w:r>
      <w:r w:rsidRPr="00B83818">
        <w:rPr>
          <w:rFonts w:ascii="Times New Roman" w:hAnsi="Times New Roman"/>
          <w:sz w:val="24"/>
          <w:szCs w:val="24"/>
        </w:rPr>
        <w:t xml:space="preserve">a better professional.  One of the more influential course projects for me occurred in EDF 625, Qualitative Research.   The semester long project </w:t>
      </w:r>
      <w:r w:rsidRPr="00B83818">
        <w:rPr>
          <w:rFonts w:ascii="Times New Roman" w:hAnsi="Times New Roman"/>
          <w:sz w:val="24"/>
          <w:szCs w:val="24"/>
        </w:rPr>
        <w:lastRenderedPageBreak/>
        <w:t xml:space="preserve">included collecting, coding, and analyzing narrative data regarding the reasons women drop out of sorority recruitment.  Professionally, I learned a great deal from the interview process and was able to use the information to make improvement for </w:t>
      </w:r>
      <w:r w:rsidR="00FD465D" w:rsidRPr="00B83818">
        <w:rPr>
          <w:rFonts w:ascii="Times New Roman" w:hAnsi="Times New Roman"/>
          <w:sz w:val="24"/>
          <w:szCs w:val="24"/>
        </w:rPr>
        <w:t>the Marshall University</w:t>
      </w:r>
      <w:r w:rsidRPr="00B83818">
        <w:rPr>
          <w:rFonts w:ascii="Times New Roman" w:hAnsi="Times New Roman"/>
          <w:sz w:val="24"/>
          <w:szCs w:val="24"/>
        </w:rPr>
        <w:t xml:space="preserve"> student body.   I learned to tre</w:t>
      </w:r>
      <w:r w:rsidR="00C40411" w:rsidRPr="00B83818">
        <w:rPr>
          <w:rFonts w:ascii="Times New Roman" w:hAnsi="Times New Roman"/>
          <w:sz w:val="24"/>
          <w:szCs w:val="24"/>
        </w:rPr>
        <w:t>at the interviewees as experts</w:t>
      </w:r>
      <w:r w:rsidR="00FD465D" w:rsidRPr="00B83818">
        <w:rPr>
          <w:rFonts w:ascii="Times New Roman" w:hAnsi="Times New Roman"/>
          <w:sz w:val="24"/>
          <w:szCs w:val="24"/>
        </w:rPr>
        <w:t>,</w:t>
      </w:r>
      <w:r w:rsidR="00C40411" w:rsidRPr="00B83818">
        <w:rPr>
          <w:rFonts w:ascii="Times New Roman" w:hAnsi="Times New Roman"/>
          <w:sz w:val="24"/>
          <w:szCs w:val="24"/>
        </w:rPr>
        <w:t xml:space="preserve"> </w:t>
      </w:r>
      <w:r w:rsidRPr="00B83818">
        <w:rPr>
          <w:rFonts w:ascii="Times New Roman" w:hAnsi="Times New Roman"/>
          <w:sz w:val="24"/>
          <w:szCs w:val="24"/>
        </w:rPr>
        <w:t xml:space="preserve">and it helped improve my </w:t>
      </w:r>
      <w:r w:rsidR="00FD465D" w:rsidRPr="00B83818">
        <w:rPr>
          <w:rFonts w:ascii="Times New Roman" w:hAnsi="Times New Roman"/>
          <w:sz w:val="24"/>
          <w:szCs w:val="24"/>
        </w:rPr>
        <w:t xml:space="preserve">active </w:t>
      </w:r>
      <w:r w:rsidRPr="00B83818">
        <w:rPr>
          <w:rFonts w:ascii="Times New Roman" w:hAnsi="Times New Roman"/>
          <w:sz w:val="24"/>
          <w:szCs w:val="24"/>
        </w:rPr>
        <w:t>listening skills and ability to ask questions to obtain a greater understanding.  Consequently, the incorporation of assessment in my professional responsibilities has now become a ro</w:t>
      </w:r>
      <w:r w:rsidR="00C40411" w:rsidRPr="00B83818">
        <w:rPr>
          <w:rFonts w:ascii="Times New Roman" w:hAnsi="Times New Roman"/>
          <w:sz w:val="24"/>
          <w:szCs w:val="24"/>
        </w:rPr>
        <w:t>utine and common practice</w:t>
      </w:r>
      <w:r w:rsidRPr="00B83818">
        <w:rPr>
          <w:rFonts w:ascii="Times New Roman" w:hAnsi="Times New Roman"/>
          <w:sz w:val="24"/>
          <w:szCs w:val="24"/>
        </w:rPr>
        <w:t xml:space="preserve">.   </w:t>
      </w:r>
    </w:p>
    <w:p w:rsidR="003A6AA0" w:rsidRPr="00B83818" w:rsidRDefault="003A6AA0" w:rsidP="00D0731D">
      <w:pPr>
        <w:pStyle w:val="PlainText"/>
        <w:spacing w:line="480" w:lineRule="auto"/>
        <w:ind w:firstLine="720"/>
        <w:rPr>
          <w:rFonts w:ascii="Times New Roman" w:hAnsi="Times New Roman"/>
          <w:sz w:val="24"/>
          <w:szCs w:val="24"/>
        </w:rPr>
      </w:pPr>
      <w:r w:rsidRPr="00B83818">
        <w:rPr>
          <w:rFonts w:ascii="Times New Roman" w:hAnsi="Times New Roman"/>
          <w:sz w:val="24"/>
          <w:szCs w:val="24"/>
        </w:rPr>
        <w:t xml:space="preserve">Other </w:t>
      </w:r>
      <w:r w:rsidR="00C40411" w:rsidRPr="00B83818">
        <w:rPr>
          <w:rFonts w:ascii="Times New Roman" w:hAnsi="Times New Roman"/>
          <w:sz w:val="24"/>
          <w:szCs w:val="24"/>
        </w:rPr>
        <w:t xml:space="preserve">meaningful </w:t>
      </w:r>
      <w:r w:rsidR="00324AA4">
        <w:rPr>
          <w:rFonts w:ascii="Times New Roman" w:hAnsi="Times New Roman"/>
          <w:sz w:val="24"/>
          <w:szCs w:val="24"/>
        </w:rPr>
        <w:t>course</w:t>
      </w:r>
      <w:r w:rsidRPr="00B83818">
        <w:rPr>
          <w:rFonts w:ascii="Times New Roman" w:hAnsi="Times New Roman"/>
          <w:sz w:val="24"/>
          <w:szCs w:val="24"/>
        </w:rPr>
        <w:t>work exposed me to fir</w:t>
      </w:r>
      <w:r w:rsidR="00C40411" w:rsidRPr="00B83818">
        <w:rPr>
          <w:rFonts w:ascii="Times New Roman" w:hAnsi="Times New Roman"/>
          <w:sz w:val="24"/>
          <w:szCs w:val="24"/>
        </w:rPr>
        <w:t xml:space="preserve">st-hand experiences that </w:t>
      </w:r>
      <w:r w:rsidRPr="00B83818">
        <w:rPr>
          <w:rFonts w:ascii="Times New Roman" w:hAnsi="Times New Roman"/>
          <w:sz w:val="24"/>
          <w:szCs w:val="24"/>
        </w:rPr>
        <w:t xml:space="preserve">improved my professional </w:t>
      </w:r>
      <w:r w:rsidR="005756E2" w:rsidRPr="00B83818">
        <w:rPr>
          <w:rFonts w:ascii="Times New Roman" w:hAnsi="Times New Roman"/>
          <w:sz w:val="24"/>
          <w:szCs w:val="24"/>
        </w:rPr>
        <w:t>development</w:t>
      </w:r>
      <w:r w:rsidRPr="00B83818">
        <w:rPr>
          <w:rFonts w:ascii="Times New Roman" w:hAnsi="Times New Roman"/>
          <w:sz w:val="24"/>
          <w:szCs w:val="24"/>
        </w:rPr>
        <w:t xml:space="preserve">.  In LS 726, Institutional Advancement in Higher Education, it was a requirement that I plan and implement an event that would </w:t>
      </w:r>
      <w:r w:rsidR="005756E2" w:rsidRPr="00B83818">
        <w:rPr>
          <w:rFonts w:ascii="Times New Roman" w:hAnsi="Times New Roman"/>
          <w:sz w:val="24"/>
          <w:szCs w:val="24"/>
        </w:rPr>
        <w:t xml:space="preserve">engage alumni and encourage </w:t>
      </w:r>
      <w:r w:rsidRPr="00B83818">
        <w:rPr>
          <w:rFonts w:ascii="Times New Roman" w:hAnsi="Times New Roman"/>
          <w:sz w:val="24"/>
          <w:szCs w:val="24"/>
        </w:rPr>
        <w:t>donor i</w:t>
      </w:r>
      <w:r w:rsidR="005756E2" w:rsidRPr="00B83818">
        <w:rPr>
          <w:rFonts w:ascii="Times New Roman" w:hAnsi="Times New Roman"/>
          <w:sz w:val="24"/>
          <w:szCs w:val="24"/>
        </w:rPr>
        <w:t>nvolvement.  The assignment push</w:t>
      </w:r>
      <w:r w:rsidRPr="00B83818">
        <w:rPr>
          <w:rFonts w:ascii="Times New Roman" w:hAnsi="Times New Roman"/>
          <w:sz w:val="24"/>
          <w:szCs w:val="24"/>
        </w:rPr>
        <w:t xml:space="preserve">ed me to collaborate with different </w:t>
      </w:r>
      <w:r w:rsidR="005756E2" w:rsidRPr="00B83818">
        <w:rPr>
          <w:rFonts w:ascii="Times New Roman" w:hAnsi="Times New Roman"/>
          <w:sz w:val="24"/>
          <w:szCs w:val="24"/>
        </w:rPr>
        <w:t xml:space="preserve">higher education professionals and functional areas to lead and </w:t>
      </w:r>
      <w:r w:rsidRPr="00B83818">
        <w:rPr>
          <w:rFonts w:ascii="Times New Roman" w:hAnsi="Times New Roman"/>
          <w:sz w:val="24"/>
          <w:szCs w:val="24"/>
        </w:rPr>
        <w:t>develop a committee of volunteers</w:t>
      </w:r>
      <w:r w:rsidR="005756E2" w:rsidRPr="00B83818">
        <w:rPr>
          <w:rFonts w:ascii="Times New Roman" w:hAnsi="Times New Roman"/>
          <w:sz w:val="24"/>
          <w:szCs w:val="24"/>
        </w:rPr>
        <w:t xml:space="preserve"> to</w:t>
      </w:r>
      <w:r w:rsidRPr="00B83818">
        <w:rPr>
          <w:rFonts w:ascii="Times New Roman" w:hAnsi="Times New Roman"/>
          <w:sz w:val="24"/>
          <w:szCs w:val="24"/>
        </w:rPr>
        <w:t xml:space="preserve"> implement a Fraternity/Sorority </w:t>
      </w:r>
      <w:r w:rsidR="005756E2" w:rsidRPr="00B83818">
        <w:rPr>
          <w:rFonts w:ascii="Times New Roman" w:hAnsi="Times New Roman"/>
          <w:sz w:val="24"/>
          <w:szCs w:val="24"/>
        </w:rPr>
        <w:t xml:space="preserve">alumni </w:t>
      </w:r>
      <w:r w:rsidRPr="00B83818">
        <w:rPr>
          <w:rFonts w:ascii="Times New Roman" w:hAnsi="Times New Roman"/>
          <w:sz w:val="24"/>
          <w:szCs w:val="24"/>
        </w:rPr>
        <w:t xml:space="preserve">reunion, in which </w:t>
      </w:r>
      <w:r w:rsidR="005756E2" w:rsidRPr="00B83818">
        <w:rPr>
          <w:rFonts w:ascii="Times New Roman" w:hAnsi="Times New Roman"/>
          <w:sz w:val="24"/>
          <w:szCs w:val="24"/>
        </w:rPr>
        <w:t xml:space="preserve">over </w:t>
      </w:r>
      <w:r w:rsidRPr="00B83818">
        <w:rPr>
          <w:rFonts w:ascii="Times New Roman" w:hAnsi="Times New Roman"/>
          <w:sz w:val="24"/>
          <w:szCs w:val="24"/>
        </w:rPr>
        <w:t xml:space="preserve">100 participants were involved.  In LS 714, Higher Education Administration, we used the computer simulation </w:t>
      </w:r>
      <w:r w:rsidR="0001471B" w:rsidRPr="00B83818">
        <w:rPr>
          <w:rFonts w:ascii="Times New Roman" w:hAnsi="Times New Roman"/>
          <w:sz w:val="24"/>
          <w:szCs w:val="24"/>
        </w:rPr>
        <w:t xml:space="preserve">Virtual University, which I found to be </w:t>
      </w:r>
      <w:r w:rsidRPr="00B83818">
        <w:rPr>
          <w:rFonts w:ascii="Times New Roman" w:hAnsi="Times New Roman"/>
          <w:sz w:val="24"/>
          <w:szCs w:val="24"/>
        </w:rPr>
        <w:t xml:space="preserve">educational, yet frustrating.  </w:t>
      </w:r>
      <w:r w:rsidR="0001471B" w:rsidRPr="00B83818">
        <w:rPr>
          <w:rFonts w:ascii="Times New Roman" w:hAnsi="Times New Roman"/>
          <w:sz w:val="24"/>
          <w:szCs w:val="24"/>
        </w:rPr>
        <w:t>The class was</w:t>
      </w:r>
      <w:r w:rsidRPr="00B83818">
        <w:rPr>
          <w:rFonts w:ascii="Times New Roman" w:hAnsi="Times New Roman"/>
          <w:sz w:val="24"/>
          <w:szCs w:val="24"/>
        </w:rPr>
        <w:t xml:space="preserve"> divided into groups </w:t>
      </w:r>
      <w:r w:rsidR="0001471B" w:rsidRPr="00B83818">
        <w:rPr>
          <w:rFonts w:ascii="Times New Roman" w:hAnsi="Times New Roman"/>
          <w:sz w:val="24"/>
          <w:szCs w:val="24"/>
        </w:rPr>
        <w:t>with the objective</w:t>
      </w:r>
      <w:r w:rsidRPr="00B83818">
        <w:rPr>
          <w:rFonts w:ascii="Times New Roman" w:hAnsi="Times New Roman"/>
          <w:sz w:val="24"/>
          <w:szCs w:val="24"/>
        </w:rPr>
        <w:t xml:space="preserve"> to achieve </w:t>
      </w:r>
      <w:r w:rsidR="0001471B" w:rsidRPr="00B83818">
        <w:rPr>
          <w:rFonts w:ascii="Times New Roman" w:hAnsi="Times New Roman"/>
          <w:sz w:val="24"/>
          <w:szCs w:val="24"/>
        </w:rPr>
        <w:t>specific</w:t>
      </w:r>
      <w:r w:rsidRPr="00B83818">
        <w:rPr>
          <w:rFonts w:ascii="Times New Roman" w:hAnsi="Times New Roman"/>
          <w:sz w:val="24"/>
          <w:szCs w:val="24"/>
        </w:rPr>
        <w:t xml:space="preserve"> outcomes.   At times, our </w:t>
      </w:r>
      <w:r w:rsidR="0001471B" w:rsidRPr="00B83818">
        <w:rPr>
          <w:rFonts w:ascii="Times New Roman" w:hAnsi="Times New Roman"/>
          <w:sz w:val="24"/>
          <w:szCs w:val="24"/>
        </w:rPr>
        <w:t xml:space="preserve">group </w:t>
      </w:r>
      <w:r w:rsidRPr="00B83818">
        <w:rPr>
          <w:rFonts w:ascii="Times New Roman" w:hAnsi="Times New Roman"/>
          <w:sz w:val="24"/>
          <w:szCs w:val="24"/>
        </w:rPr>
        <w:t>decisions for the simulation were base</w:t>
      </w:r>
      <w:r w:rsidR="00C40411" w:rsidRPr="00B83818">
        <w:rPr>
          <w:rFonts w:ascii="Times New Roman" w:hAnsi="Times New Roman"/>
          <w:sz w:val="24"/>
          <w:szCs w:val="24"/>
        </w:rPr>
        <w:t>d</w:t>
      </w:r>
      <w:r w:rsidR="0001471B" w:rsidRPr="00B83818">
        <w:rPr>
          <w:rFonts w:ascii="Times New Roman" w:hAnsi="Times New Roman"/>
          <w:sz w:val="24"/>
          <w:szCs w:val="24"/>
        </w:rPr>
        <w:t xml:space="preserve"> on logic; h</w:t>
      </w:r>
      <w:r w:rsidRPr="00B83818">
        <w:rPr>
          <w:rFonts w:ascii="Times New Roman" w:hAnsi="Times New Roman"/>
          <w:sz w:val="24"/>
          <w:szCs w:val="24"/>
        </w:rPr>
        <w:t xml:space="preserve">owever, there were times when we guessed and our outcomes improved.  The lesson I gained from this experience was a better understanding and appreciation for the complexities involved in policy </w:t>
      </w:r>
      <w:r w:rsidR="0001471B" w:rsidRPr="00B83818">
        <w:rPr>
          <w:rFonts w:ascii="Times New Roman" w:hAnsi="Times New Roman"/>
          <w:sz w:val="24"/>
          <w:szCs w:val="24"/>
        </w:rPr>
        <w:t xml:space="preserve">decision </w:t>
      </w:r>
      <w:r w:rsidRPr="00B83818">
        <w:rPr>
          <w:rFonts w:ascii="Times New Roman" w:hAnsi="Times New Roman"/>
          <w:sz w:val="24"/>
          <w:szCs w:val="24"/>
        </w:rPr>
        <w:t xml:space="preserve">making. </w:t>
      </w:r>
    </w:p>
    <w:p w:rsidR="003A6AA0" w:rsidRPr="00B83818" w:rsidRDefault="003A6AA0" w:rsidP="00D0731D">
      <w:pPr>
        <w:pStyle w:val="PlainText"/>
        <w:spacing w:line="480" w:lineRule="auto"/>
        <w:ind w:firstLine="720"/>
        <w:rPr>
          <w:rFonts w:ascii="Times New Roman" w:hAnsi="Times New Roman"/>
          <w:sz w:val="24"/>
          <w:szCs w:val="24"/>
        </w:rPr>
      </w:pPr>
      <w:r w:rsidRPr="00B83818">
        <w:rPr>
          <w:rFonts w:ascii="Times New Roman" w:hAnsi="Times New Roman"/>
          <w:sz w:val="24"/>
          <w:szCs w:val="24"/>
        </w:rPr>
        <w:t xml:space="preserve">In the early stages of </w:t>
      </w:r>
      <w:r w:rsidR="00C40411" w:rsidRPr="00B83818">
        <w:rPr>
          <w:rFonts w:ascii="Times New Roman" w:hAnsi="Times New Roman"/>
          <w:sz w:val="24"/>
          <w:szCs w:val="24"/>
        </w:rPr>
        <w:t>the program, it was</w:t>
      </w:r>
      <w:r w:rsidRPr="00B83818">
        <w:rPr>
          <w:rFonts w:ascii="Times New Roman" w:hAnsi="Times New Roman"/>
          <w:sz w:val="24"/>
          <w:szCs w:val="24"/>
        </w:rPr>
        <w:t xml:space="preserve"> </w:t>
      </w:r>
      <w:r w:rsidR="00C40411" w:rsidRPr="00B83818">
        <w:rPr>
          <w:rFonts w:ascii="Times New Roman" w:hAnsi="Times New Roman"/>
          <w:sz w:val="24"/>
          <w:szCs w:val="24"/>
        </w:rPr>
        <w:t>difficult to</w:t>
      </w:r>
      <w:r w:rsidRPr="00B83818">
        <w:rPr>
          <w:rFonts w:ascii="Times New Roman" w:hAnsi="Times New Roman"/>
          <w:sz w:val="24"/>
          <w:szCs w:val="24"/>
        </w:rPr>
        <w:t xml:space="preserve"> foresee all the connections betwee</w:t>
      </w:r>
      <w:r w:rsidR="00C40411" w:rsidRPr="00B83818">
        <w:rPr>
          <w:rFonts w:ascii="Times New Roman" w:hAnsi="Times New Roman"/>
          <w:sz w:val="24"/>
          <w:szCs w:val="24"/>
        </w:rPr>
        <w:t xml:space="preserve">n course offerings, and </w:t>
      </w:r>
      <w:r w:rsidRPr="00B83818">
        <w:rPr>
          <w:rFonts w:ascii="Times New Roman" w:hAnsi="Times New Roman"/>
          <w:sz w:val="24"/>
          <w:szCs w:val="24"/>
        </w:rPr>
        <w:t xml:space="preserve">I wondered how or why some of the courses were related to </w:t>
      </w:r>
      <w:r w:rsidR="00D62F23" w:rsidRPr="00B83818">
        <w:rPr>
          <w:rFonts w:ascii="Times New Roman" w:hAnsi="Times New Roman"/>
          <w:sz w:val="24"/>
          <w:szCs w:val="24"/>
        </w:rPr>
        <w:t xml:space="preserve">the program or </w:t>
      </w:r>
      <w:r w:rsidRPr="00B83818">
        <w:rPr>
          <w:rFonts w:ascii="Times New Roman" w:hAnsi="Times New Roman"/>
          <w:sz w:val="24"/>
          <w:szCs w:val="24"/>
        </w:rPr>
        <w:t xml:space="preserve">my professional development.  It took a span of five years, but </w:t>
      </w:r>
      <w:r w:rsidR="00D62F23" w:rsidRPr="00B83818">
        <w:rPr>
          <w:rFonts w:ascii="Times New Roman" w:hAnsi="Times New Roman"/>
          <w:sz w:val="24"/>
          <w:szCs w:val="24"/>
        </w:rPr>
        <w:t xml:space="preserve">in retrospect </w:t>
      </w:r>
      <w:r w:rsidRPr="00B83818">
        <w:rPr>
          <w:rFonts w:ascii="Times New Roman" w:hAnsi="Times New Roman"/>
          <w:sz w:val="24"/>
          <w:szCs w:val="24"/>
        </w:rPr>
        <w:t xml:space="preserve">I can look back and value what was happening.  For example, I first began to understand the idea of synthesizing information in LS 718, History of Higher Education.  Although we were studying the history of </w:t>
      </w:r>
      <w:r w:rsidRPr="00B83818">
        <w:rPr>
          <w:rFonts w:ascii="Times New Roman" w:hAnsi="Times New Roman"/>
          <w:sz w:val="24"/>
          <w:szCs w:val="24"/>
        </w:rPr>
        <w:lastRenderedPageBreak/>
        <w:t xml:space="preserve">higher education, we were expected to respond to questions in a manner that put the past, present, and future </w:t>
      </w:r>
      <w:r w:rsidR="007E25B0" w:rsidRPr="00B83818">
        <w:rPr>
          <w:rFonts w:ascii="Times New Roman" w:hAnsi="Times New Roman"/>
          <w:sz w:val="24"/>
          <w:szCs w:val="24"/>
        </w:rPr>
        <w:t xml:space="preserve">of higher education </w:t>
      </w:r>
      <w:r w:rsidRPr="00B83818">
        <w:rPr>
          <w:rFonts w:ascii="Times New Roman" w:hAnsi="Times New Roman"/>
          <w:sz w:val="24"/>
          <w:szCs w:val="24"/>
        </w:rPr>
        <w:t xml:space="preserve">together.   Later, in LS 756, Current Issues in Higher Education, I began research on the </w:t>
      </w:r>
      <w:r w:rsidRPr="00B83818">
        <w:rPr>
          <w:rFonts w:ascii="Times New Roman" w:hAnsi="Times New Roman"/>
          <w:i/>
          <w:sz w:val="24"/>
          <w:szCs w:val="24"/>
        </w:rPr>
        <w:t>Reauthorization of the Higher Education Act</w:t>
      </w:r>
      <w:r w:rsidRPr="00B83818">
        <w:rPr>
          <w:rFonts w:ascii="Times New Roman" w:hAnsi="Times New Roman"/>
          <w:sz w:val="24"/>
          <w:szCs w:val="24"/>
        </w:rPr>
        <w:t xml:space="preserve">.  My </w:t>
      </w:r>
      <w:r w:rsidR="007E25B0" w:rsidRPr="00B83818">
        <w:rPr>
          <w:rFonts w:ascii="Times New Roman" w:hAnsi="Times New Roman"/>
          <w:sz w:val="24"/>
          <w:szCs w:val="24"/>
        </w:rPr>
        <w:t>objective</w:t>
      </w:r>
      <w:r w:rsidRPr="00B83818">
        <w:rPr>
          <w:rFonts w:ascii="Times New Roman" w:hAnsi="Times New Roman"/>
          <w:sz w:val="24"/>
          <w:szCs w:val="24"/>
        </w:rPr>
        <w:t xml:space="preserve"> was to </w:t>
      </w:r>
      <w:r w:rsidR="007E25B0" w:rsidRPr="00B83818">
        <w:rPr>
          <w:rFonts w:ascii="Times New Roman" w:hAnsi="Times New Roman"/>
          <w:sz w:val="24"/>
          <w:szCs w:val="24"/>
        </w:rPr>
        <w:t>obtain a</w:t>
      </w:r>
      <w:r w:rsidRPr="00B83818">
        <w:rPr>
          <w:rFonts w:ascii="Times New Roman" w:hAnsi="Times New Roman"/>
          <w:sz w:val="24"/>
          <w:szCs w:val="24"/>
        </w:rPr>
        <w:t xml:space="preserve"> historical perspective of the policy and learn about the facts.  </w:t>
      </w:r>
      <w:r w:rsidR="007E25B0" w:rsidRPr="00B83818">
        <w:rPr>
          <w:rFonts w:ascii="Times New Roman" w:hAnsi="Times New Roman"/>
          <w:sz w:val="24"/>
          <w:szCs w:val="24"/>
        </w:rPr>
        <w:t>When I was finished</w:t>
      </w:r>
      <w:r w:rsidRPr="00B83818">
        <w:rPr>
          <w:rFonts w:ascii="Times New Roman" w:hAnsi="Times New Roman"/>
          <w:sz w:val="24"/>
          <w:szCs w:val="24"/>
        </w:rPr>
        <w:t>, I was quite satisfied with my kn</w:t>
      </w:r>
      <w:r w:rsidR="007E25B0" w:rsidRPr="00B83818">
        <w:rPr>
          <w:rFonts w:ascii="Times New Roman" w:hAnsi="Times New Roman"/>
          <w:sz w:val="24"/>
          <w:szCs w:val="24"/>
        </w:rPr>
        <w:t>owledge regarding the policy; h</w:t>
      </w:r>
      <w:r w:rsidRPr="00B83818">
        <w:rPr>
          <w:rFonts w:ascii="Times New Roman" w:hAnsi="Times New Roman"/>
          <w:sz w:val="24"/>
          <w:szCs w:val="24"/>
        </w:rPr>
        <w:t>owever, I soon learn</w:t>
      </w:r>
      <w:r w:rsidR="007E25B0" w:rsidRPr="00B83818">
        <w:rPr>
          <w:rFonts w:ascii="Times New Roman" w:hAnsi="Times New Roman"/>
          <w:sz w:val="24"/>
          <w:szCs w:val="24"/>
        </w:rPr>
        <w:t>ed</w:t>
      </w:r>
      <w:r w:rsidRPr="00B83818">
        <w:rPr>
          <w:rFonts w:ascii="Times New Roman" w:hAnsi="Times New Roman"/>
          <w:sz w:val="24"/>
          <w:szCs w:val="24"/>
        </w:rPr>
        <w:t xml:space="preserve"> that there </w:t>
      </w:r>
      <w:r w:rsidR="007E25B0" w:rsidRPr="00B83818">
        <w:rPr>
          <w:rFonts w:ascii="Times New Roman" w:hAnsi="Times New Roman"/>
          <w:sz w:val="24"/>
          <w:szCs w:val="24"/>
        </w:rPr>
        <w:t xml:space="preserve">are many “lenses” </w:t>
      </w:r>
      <w:r w:rsidRPr="00B83818">
        <w:rPr>
          <w:rFonts w:ascii="Times New Roman" w:hAnsi="Times New Roman"/>
          <w:sz w:val="24"/>
          <w:szCs w:val="24"/>
        </w:rPr>
        <w:t>to consider when analyzing a policy.  In EDF 630, Comparative Education, I was given the opportunity to use a global lens, which involved a study abroad component</w:t>
      </w:r>
      <w:r w:rsidR="007E25B0" w:rsidRPr="00B83818">
        <w:rPr>
          <w:rFonts w:ascii="Times New Roman" w:hAnsi="Times New Roman"/>
          <w:sz w:val="24"/>
          <w:szCs w:val="24"/>
        </w:rPr>
        <w:t xml:space="preserve"> to</w:t>
      </w:r>
      <w:r w:rsidRPr="00B83818">
        <w:rPr>
          <w:rFonts w:ascii="Times New Roman" w:hAnsi="Times New Roman"/>
          <w:sz w:val="24"/>
          <w:szCs w:val="24"/>
        </w:rPr>
        <w:t xml:space="preserve"> c</w:t>
      </w:r>
      <w:r w:rsidR="007E25B0" w:rsidRPr="00B83818">
        <w:rPr>
          <w:rFonts w:ascii="Times New Roman" w:hAnsi="Times New Roman"/>
          <w:sz w:val="24"/>
          <w:szCs w:val="24"/>
        </w:rPr>
        <w:t xml:space="preserve">ompare </w:t>
      </w:r>
      <w:r w:rsidR="00B96ABB" w:rsidRPr="00B83818">
        <w:rPr>
          <w:rFonts w:ascii="Times New Roman" w:hAnsi="Times New Roman"/>
          <w:sz w:val="24"/>
          <w:szCs w:val="24"/>
        </w:rPr>
        <w:t xml:space="preserve">the </w:t>
      </w:r>
      <w:r w:rsidR="007E25B0" w:rsidRPr="00B83818">
        <w:rPr>
          <w:rFonts w:ascii="Times New Roman" w:hAnsi="Times New Roman"/>
          <w:sz w:val="24"/>
          <w:szCs w:val="24"/>
        </w:rPr>
        <w:t xml:space="preserve">United States Higher Education Act </w:t>
      </w:r>
      <w:r w:rsidR="00B96ABB" w:rsidRPr="00B83818">
        <w:rPr>
          <w:rFonts w:ascii="Times New Roman" w:hAnsi="Times New Roman"/>
          <w:sz w:val="24"/>
          <w:szCs w:val="24"/>
        </w:rPr>
        <w:t>with its</w:t>
      </w:r>
      <w:r w:rsidRPr="00B83818">
        <w:rPr>
          <w:rFonts w:ascii="Times New Roman" w:hAnsi="Times New Roman"/>
          <w:sz w:val="24"/>
          <w:szCs w:val="24"/>
        </w:rPr>
        <w:t xml:space="preserve"> counterpart policy in England and France.  In LS 705, Administrative Theory, I looked at the policy through the lens of functionalism and feminism.  In LS 760, Politics of Education, I considered the policy through a political lens.  For me, </w:t>
      </w:r>
      <w:r w:rsidR="00C40411" w:rsidRPr="00B83818">
        <w:rPr>
          <w:rFonts w:ascii="Times New Roman" w:hAnsi="Times New Roman"/>
          <w:sz w:val="24"/>
          <w:szCs w:val="24"/>
        </w:rPr>
        <w:t>these course connections have</w:t>
      </w:r>
      <w:r w:rsidRPr="00B83818">
        <w:rPr>
          <w:rFonts w:ascii="Times New Roman" w:hAnsi="Times New Roman"/>
          <w:sz w:val="24"/>
          <w:szCs w:val="24"/>
        </w:rPr>
        <w:t xml:space="preserve"> given me confidence in my ability to use multiple lenses for insightful analysis and effective leadership choices.  </w:t>
      </w:r>
    </w:p>
    <w:p w:rsidR="00F95775" w:rsidRDefault="003A6AA0" w:rsidP="00462423">
      <w:pPr>
        <w:pStyle w:val="PlainText"/>
        <w:spacing w:line="480" w:lineRule="auto"/>
        <w:ind w:firstLine="720"/>
        <w:rPr>
          <w:rFonts w:ascii="Times New Roman" w:hAnsi="Times New Roman"/>
          <w:sz w:val="24"/>
          <w:szCs w:val="24"/>
        </w:rPr>
      </w:pPr>
      <w:r w:rsidRPr="00B83818">
        <w:rPr>
          <w:rFonts w:ascii="Times New Roman" w:hAnsi="Times New Roman"/>
          <w:sz w:val="24"/>
          <w:szCs w:val="24"/>
        </w:rPr>
        <w:t xml:space="preserve">Most people enter my profession with a master’s degree in </w:t>
      </w:r>
      <w:r w:rsidR="00B17ABD" w:rsidRPr="00B83818">
        <w:rPr>
          <w:rFonts w:ascii="Times New Roman" w:hAnsi="Times New Roman"/>
          <w:sz w:val="24"/>
          <w:szCs w:val="24"/>
        </w:rPr>
        <w:t xml:space="preserve">college </w:t>
      </w:r>
      <w:r w:rsidRPr="00B83818">
        <w:rPr>
          <w:rFonts w:ascii="Times New Roman" w:hAnsi="Times New Roman"/>
          <w:sz w:val="24"/>
          <w:szCs w:val="24"/>
        </w:rPr>
        <w:t>student personnel</w:t>
      </w:r>
      <w:r w:rsidR="00B17ABD" w:rsidRPr="00B83818">
        <w:rPr>
          <w:rFonts w:ascii="Times New Roman" w:hAnsi="Times New Roman"/>
          <w:sz w:val="24"/>
          <w:szCs w:val="24"/>
        </w:rPr>
        <w:t>, higher education</w:t>
      </w:r>
      <w:r w:rsidR="00F07D14" w:rsidRPr="00B83818">
        <w:rPr>
          <w:rFonts w:ascii="Times New Roman" w:hAnsi="Times New Roman"/>
          <w:sz w:val="24"/>
          <w:szCs w:val="24"/>
        </w:rPr>
        <w:t xml:space="preserve"> administration</w:t>
      </w:r>
      <w:r w:rsidR="009A5011" w:rsidRPr="00B83818">
        <w:rPr>
          <w:rFonts w:ascii="Times New Roman" w:hAnsi="Times New Roman"/>
          <w:sz w:val="24"/>
          <w:szCs w:val="24"/>
        </w:rPr>
        <w:t>,</w:t>
      </w:r>
      <w:r w:rsidR="00F07D14" w:rsidRPr="00B83818">
        <w:rPr>
          <w:rFonts w:ascii="Times New Roman" w:hAnsi="Times New Roman"/>
          <w:sz w:val="24"/>
          <w:szCs w:val="24"/>
        </w:rPr>
        <w:t xml:space="preserve"> or counseling, and </w:t>
      </w:r>
      <w:r w:rsidR="00B17ABD" w:rsidRPr="00B83818">
        <w:rPr>
          <w:rFonts w:ascii="Times New Roman" w:hAnsi="Times New Roman"/>
          <w:sz w:val="24"/>
          <w:szCs w:val="24"/>
        </w:rPr>
        <w:t>because of this</w:t>
      </w:r>
      <w:r w:rsidR="00F07D14" w:rsidRPr="00B83818">
        <w:rPr>
          <w:rFonts w:ascii="Times New Roman" w:hAnsi="Times New Roman"/>
          <w:sz w:val="24"/>
          <w:szCs w:val="24"/>
        </w:rPr>
        <w:t xml:space="preserve"> t</w:t>
      </w:r>
      <w:r w:rsidRPr="00B83818">
        <w:rPr>
          <w:rFonts w:ascii="Times New Roman" w:hAnsi="Times New Roman"/>
          <w:sz w:val="24"/>
          <w:szCs w:val="24"/>
        </w:rPr>
        <w:t xml:space="preserve">here have been times when I have felt that not having </w:t>
      </w:r>
      <w:r w:rsidR="009A5011" w:rsidRPr="00B83818">
        <w:rPr>
          <w:rFonts w:ascii="Times New Roman" w:hAnsi="Times New Roman"/>
          <w:sz w:val="24"/>
          <w:szCs w:val="24"/>
        </w:rPr>
        <w:t>a similar degree</w:t>
      </w:r>
      <w:r w:rsidRPr="00B83818">
        <w:rPr>
          <w:rFonts w:ascii="Times New Roman" w:hAnsi="Times New Roman"/>
          <w:sz w:val="24"/>
          <w:szCs w:val="24"/>
        </w:rPr>
        <w:t xml:space="preserve"> ha</w:t>
      </w:r>
      <w:r w:rsidR="009A5011" w:rsidRPr="00B83818">
        <w:rPr>
          <w:rFonts w:ascii="Times New Roman" w:hAnsi="Times New Roman"/>
          <w:sz w:val="24"/>
          <w:szCs w:val="24"/>
        </w:rPr>
        <w:t>s</w:t>
      </w:r>
      <w:r w:rsidRPr="00B83818">
        <w:rPr>
          <w:rFonts w:ascii="Times New Roman" w:hAnsi="Times New Roman"/>
          <w:sz w:val="24"/>
          <w:szCs w:val="24"/>
        </w:rPr>
        <w:t xml:space="preserve"> been a disadvantage.  </w:t>
      </w:r>
      <w:r w:rsidR="007D339F" w:rsidRPr="00B83818">
        <w:rPr>
          <w:rFonts w:ascii="Times New Roman" w:hAnsi="Times New Roman"/>
          <w:sz w:val="24"/>
          <w:szCs w:val="24"/>
        </w:rPr>
        <w:t>For this reason,</w:t>
      </w:r>
      <w:r w:rsidRPr="00B83818">
        <w:rPr>
          <w:rFonts w:ascii="Times New Roman" w:hAnsi="Times New Roman"/>
          <w:sz w:val="24"/>
          <w:szCs w:val="24"/>
        </w:rPr>
        <w:t xml:space="preserve"> I chose my area of emphasis </w:t>
      </w:r>
      <w:r w:rsidR="009A5011" w:rsidRPr="00B83818">
        <w:rPr>
          <w:rFonts w:ascii="Times New Roman" w:hAnsi="Times New Roman"/>
          <w:sz w:val="24"/>
          <w:szCs w:val="24"/>
        </w:rPr>
        <w:t>in</w:t>
      </w:r>
      <w:r w:rsidRPr="00B83818">
        <w:rPr>
          <w:rFonts w:ascii="Times New Roman" w:hAnsi="Times New Roman"/>
          <w:sz w:val="24"/>
          <w:szCs w:val="24"/>
        </w:rPr>
        <w:t xml:space="preserve"> counseling.  Unfortunately, the student affairs counseling courses at Marshall </w:t>
      </w:r>
      <w:r w:rsidR="00F07D14" w:rsidRPr="00B83818">
        <w:rPr>
          <w:rFonts w:ascii="Times New Roman" w:hAnsi="Times New Roman"/>
          <w:sz w:val="24"/>
          <w:szCs w:val="24"/>
        </w:rPr>
        <w:t xml:space="preserve">University </w:t>
      </w:r>
      <w:r w:rsidR="007D339F" w:rsidRPr="00B83818">
        <w:rPr>
          <w:rFonts w:ascii="Times New Roman" w:hAnsi="Times New Roman"/>
          <w:sz w:val="24"/>
          <w:szCs w:val="24"/>
        </w:rPr>
        <w:t>would eventually be discontinued</w:t>
      </w:r>
      <w:r w:rsidR="009A5011" w:rsidRPr="00B83818">
        <w:rPr>
          <w:rFonts w:ascii="Times New Roman" w:hAnsi="Times New Roman"/>
          <w:sz w:val="24"/>
          <w:szCs w:val="24"/>
        </w:rPr>
        <w:t xml:space="preserve">; </w:t>
      </w:r>
      <w:r w:rsidRPr="00B83818">
        <w:rPr>
          <w:rFonts w:ascii="Times New Roman" w:hAnsi="Times New Roman"/>
          <w:sz w:val="24"/>
          <w:szCs w:val="24"/>
        </w:rPr>
        <w:t xml:space="preserve">however, </w:t>
      </w:r>
      <w:r w:rsidR="009A5011" w:rsidRPr="00B83818">
        <w:rPr>
          <w:rFonts w:ascii="Times New Roman" w:hAnsi="Times New Roman"/>
          <w:sz w:val="24"/>
          <w:szCs w:val="24"/>
        </w:rPr>
        <w:t xml:space="preserve">I was </w:t>
      </w:r>
      <w:r w:rsidRPr="00B83818">
        <w:rPr>
          <w:rFonts w:ascii="Times New Roman" w:hAnsi="Times New Roman"/>
          <w:sz w:val="24"/>
          <w:szCs w:val="24"/>
        </w:rPr>
        <w:t>able to find other courses that have expanded my understanding of and appreciation for counseling</w:t>
      </w:r>
      <w:r w:rsidR="009A5011" w:rsidRPr="00B83818">
        <w:rPr>
          <w:rFonts w:ascii="Times New Roman" w:hAnsi="Times New Roman"/>
          <w:sz w:val="24"/>
          <w:szCs w:val="24"/>
        </w:rPr>
        <w:t xml:space="preserve"> and the fundamental function it has to Student Affairs</w:t>
      </w:r>
      <w:r w:rsidRPr="00B83818">
        <w:rPr>
          <w:rFonts w:ascii="Times New Roman" w:hAnsi="Times New Roman"/>
          <w:sz w:val="24"/>
          <w:szCs w:val="24"/>
        </w:rPr>
        <w:t xml:space="preserve">.  I have </w:t>
      </w:r>
      <w:r w:rsidR="00384C07" w:rsidRPr="00B83818">
        <w:rPr>
          <w:rFonts w:ascii="Times New Roman" w:hAnsi="Times New Roman"/>
          <w:sz w:val="24"/>
          <w:szCs w:val="24"/>
        </w:rPr>
        <w:t>developed</w:t>
      </w:r>
      <w:r w:rsidRPr="00B83818">
        <w:rPr>
          <w:rFonts w:ascii="Times New Roman" w:hAnsi="Times New Roman"/>
          <w:sz w:val="24"/>
          <w:szCs w:val="24"/>
        </w:rPr>
        <w:t xml:space="preserve"> a passion and a deeper sense of purpose regarding my desire to help others</w:t>
      </w:r>
      <w:r w:rsidR="009A5011" w:rsidRPr="00B83818">
        <w:rPr>
          <w:rFonts w:ascii="Times New Roman" w:hAnsi="Times New Roman"/>
          <w:sz w:val="24"/>
          <w:szCs w:val="24"/>
        </w:rPr>
        <w:t>, specifically college students</w:t>
      </w:r>
      <w:r w:rsidRPr="00B83818">
        <w:rPr>
          <w:rFonts w:ascii="Times New Roman" w:hAnsi="Times New Roman"/>
          <w:sz w:val="24"/>
          <w:szCs w:val="24"/>
        </w:rPr>
        <w:t>.  As a result of these courses, I have a better understanding of counseling theor</w:t>
      </w:r>
      <w:r w:rsidR="009A5011" w:rsidRPr="00B83818">
        <w:rPr>
          <w:rFonts w:ascii="Times New Roman" w:hAnsi="Times New Roman"/>
          <w:sz w:val="24"/>
          <w:szCs w:val="24"/>
        </w:rPr>
        <w:t>ies</w:t>
      </w:r>
      <w:r w:rsidRPr="00B83818">
        <w:rPr>
          <w:rFonts w:ascii="Times New Roman" w:hAnsi="Times New Roman"/>
          <w:sz w:val="24"/>
          <w:szCs w:val="24"/>
        </w:rPr>
        <w:t xml:space="preserve">.  Professionally, I have </w:t>
      </w:r>
      <w:r w:rsidR="00384C07" w:rsidRPr="00B83818">
        <w:rPr>
          <w:rFonts w:ascii="Times New Roman" w:hAnsi="Times New Roman"/>
          <w:sz w:val="24"/>
          <w:szCs w:val="24"/>
        </w:rPr>
        <w:t>advanced</w:t>
      </w:r>
      <w:r w:rsidRPr="00B83818">
        <w:rPr>
          <w:rFonts w:ascii="Times New Roman" w:hAnsi="Times New Roman"/>
          <w:sz w:val="24"/>
          <w:szCs w:val="24"/>
        </w:rPr>
        <w:t xml:space="preserve"> in a number of ways.  My listen</w:t>
      </w:r>
      <w:r w:rsidR="00384C07" w:rsidRPr="00B83818">
        <w:rPr>
          <w:rFonts w:ascii="Times New Roman" w:hAnsi="Times New Roman"/>
          <w:sz w:val="24"/>
          <w:szCs w:val="24"/>
        </w:rPr>
        <w:t xml:space="preserve">ing skills have been enhanced, and </w:t>
      </w:r>
      <w:r w:rsidRPr="00B83818">
        <w:rPr>
          <w:rFonts w:ascii="Times New Roman" w:hAnsi="Times New Roman"/>
          <w:sz w:val="24"/>
          <w:szCs w:val="24"/>
        </w:rPr>
        <w:t xml:space="preserve">I am more </w:t>
      </w:r>
      <w:r w:rsidR="009A5011" w:rsidRPr="00B83818">
        <w:rPr>
          <w:rFonts w:ascii="Times New Roman" w:hAnsi="Times New Roman"/>
          <w:sz w:val="24"/>
          <w:szCs w:val="24"/>
        </w:rPr>
        <w:t>confident</w:t>
      </w:r>
      <w:r w:rsidRPr="00B83818">
        <w:rPr>
          <w:rFonts w:ascii="Times New Roman" w:hAnsi="Times New Roman"/>
          <w:sz w:val="24"/>
          <w:szCs w:val="24"/>
        </w:rPr>
        <w:t xml:space="preserve"> and comfortable in dealing with stressful situations.  I feel I </w:t>
      </w:r>
      <w:r w:rsidR="00D47551" w:rsidRPr="00B83818">
        <w:rPr>
          <w:rFonts w:ascii="Times New Roman" w:hAnsi="Times New Roman"/>
          <w:sz w:val="24"/>
          <w:szCs w:val="24"/>
        </w:rPr>
        <w:t>am better equipped</w:t>
      </w:r>
      <w:r w:rsidRPr="00B83818">
        <w:rPr>
          <w:rFonts w:ascii="Times New Roman" w:hAnsi="Times New Roman"/>
          <w:sz w:val="24"/>
          <w:szCs w:val="24"/>
        </w:rPr>
        <w:t xml:space="preserve"> to recognize </w:t>
      </w:r>
      <w:r w:rsidR="009A5011" w:rsidRPr="00B83818">
        <w:rPr>
          <w:rFonts w:ascii="Times New Roman" w:hAnsi="Times New Roman"/>
          <w:sz w:val="24"/>
          <w:szCs w:val="24"/>
        </w:rPr>
        <w:t xml:space="preserve">the signs of </w:t>
      </w:r>
      <w:r w:rsidRPr="00B83818">
        <w:rPr>
          <w:rFonts w:ascii="Times New Roman" w:hAnsi="Times New Roman"/>
          <w:sz w:val="24"/>
          <w:szCs w:val="24"/>
        </w:rPr>
        <w:t xml:space="preserve">when a student is going </w:t>
      </w:r>
      <w:r w:rsidRPr="00B83818">
        <w:rPr>
          <w:rFonts w:ascii="Times New Roman" w:hAnsi="Times New Roman"/>
          <w:sz w:val="24"/>
          <w:szCs w:val="24"/>
        </w:rPr>
        <w:lastRenderedPageBreak/>
        <w:t>through a crisis</w:t>
      </w:r>
      <w:r w:rsidR="009A5011" w:rsidRPr="00B83818">
        <w:rPr>
          <w:rFonts w:ascii="Times New Roman" w:hAnsi="Times New Roman"/>
          <w:sz w:val="24"/>
          <w:szCs w:val="24"/>
        </w:rPr>
        <w:t>,</w:t>
      </w:r>
      <w:r w:rsidRPr="00B83818">
        <w:rPr>
          <w:rFonts w:ascii="Times New Roman" w:hAnsi="Times New Roman"/>
          <w:sz w:val="24"/>
          <w:szCs w:val="24"/>
        </w:rPr>
        <w:t xml:space="preserve"> and </w:t>
      </w:r>
      <w:r w:rsidR="009A5011" w:rsidRPr="00B83818">
        <w:rPr>
          <w:rFonts w:ascii="Times New Roman" w:hAnsi="Times New Roman"/>
          <w:sz w:val="24"/>
          <w:szCs w:val="24"/>
        </w:rPr>
        <w:t xml:space="preserve">I </w:t>
      </w:r>
      <w:r w:rsidRPr="00B83818">
        <w:rPr>
          <w:rFonts w:ascii="Times New Roman" w:hAnsi="Times New Roman"/>
          <w:sz w:val="24"/>
          <w:szCs w:val="24"/>
        </w:rPr>
        <w:t xml:space="preserve">know </w:t>
      </w:r>
      <w:r w:rsidR="009A5011" w:rsidRPr="00B83818">
        <w:rPr>
          <w:rFonts w:ascii="Times New Roman" w:hAnsi="Times New Roman"/>
          <w:sz w:val="24"/>
          <w:szCs w:val="24"/>
        </w:rPr>
        <w:t>how to assist that student</w:t>
      </w:r>
      <w:r w:rsidRPr="00B83818">
        <w:rPr>
          <w:rFonts w:ascii="Times New Roman" w:hAnsi="Times New Roman"/>
          <w:sz w:val="24"/>
          <w:szCs w:val="24"/>
        </w:rPr>
        <w:t xml:space="preserve">.  I have developed a network </w:t>
      </w:r>
      <w:r w:rsidR="009A5011" w:rsidRPr="00B83818">
        <w:rPr>
          <w:rFonts w:ascii="Times New Roman" w:hAnsi="Times New Roman"/>
          <w:sz w:val="24"/>
          <w:szCs w:val="24"/>
        </w:rPr>
        <w:t>of counseling professionals, which has opened up the door to refer students as needed</w:t>
      </w:r>
      <w:r w:rsidRPr="00B83818">
        <w:rPr>
          <w:rFonts w:ascii="Times New Roman" w:hAnsi="Times New Roman"/>
          <w:sz w:val="24"/>
          <w:szCs w:val="24"/>
        </w:rPr>
        <w:t xml:space="preserve">.  It </w:t>
      </w:r>
      <w:r w:rsidR="009A5011" w:rsidRPr="00B83818">
        <w:rPr>
          <w:rFonts w:ascii="Times New Roman" w:hAnsi="Times New Roman"/>
          <w:sz w:val="24"/>
          <w:szCs w:val="24"/>
        </w:rPr>
        <w:t>has become</w:t>
      </w:r>
      <w:r w:rsidRPr="00B83818">
        <w:rPr>
          <w:rFonts w:ascii="Times New Roman" w:hAnsi="Times New Roman"/>
          <w:sz w:val="24"/>
          <w:szCs w:val="24"/>
        </w:rPr>
        <w:t xml:space="preserve"> easier for me to convey understanding to students without judgment.  I have explored </w:t>
      </w:r>
      <w:r w:rsidR="009A5011" w:rsidRPr="00B83818">
        <w:rPr>
          <w:rFonts w:ascii="Times New Roman" w:hAnsi="Times New Roman"/>
          <w:sz w:val="24"/>
          <w:szCs w:val="24"/>
        </w:rPr>
        <w:t>the</w:t>
      </w:r>
      <w:r w:rsidRPr="00B83818">
        <w:rPr>
          <w:rFonts w:ascii="Times New Roman" w:hAnsi="Times New Roman"/>
          <w:sz w:val="24"/>
          <w:szCs w:val="24"/>
        </w:rPr>
        <w:t xml:space="preserve"> self-awareness of my own biases and have been able to analyze these </w:t>
      </w:r>
      <w:r w:rsidR="009A5011" w:rsidRPr="00B83818">
        <w:rPr>
          <w:rFonts w:ascii="Times New Roman" w:hAnsi="Times New Roman"/>
          <w:sz w:val="24"/>
          <w:szCs w:val="24"/>
        </w:rPr>
        <w:t>beliefs</w:t>
      </w:r>
      <w:r w:rsidRPr="00B83818">
        <w:rPr>
          <w:rFonts w:ascii="Times New Roman" w:hAnsi="Times New Roman"/>
          <w:sz w:val="24"/>
          <w:szCs w:val="24"/>
        </w:rPr>
        <w:t xml:space="preserve">.  Perhaps, the most beneficial aspect of my area of emphasis has been the exposure </w:t>
      </w:r>
      <w:r w:rsidR="009A5011" w:rsidRPr="00B83818">
        <w:rPr>
          <w:rFonts w:ascii="Times New Roman" w:hAnsi="Times New Roman"/>
          <w:sz w:val="24"/>
          <w:szCs w:val="24"/>
        </w:rPr>
        <w:t>to</w:t>
      </w:r>
      <w:r w:rsidRPr="00B83818">
        <w:rPr>
          <w:rFonts w:ascii="Times New Roman" w:hAnsi="Times New Roman"/>
          <w:sz w:val="24"/>
          <w:szCs w:val="24"/>
        </w:rPr>
        <w:t xml:space="preserve"> counseling diverse populations</w:t>
      </w:r>
      <w:r w:rsidR="009A5011" w:rsidRPr="00B83818">
        <w:rPr>
          <w:rFonts w:ascii="Times New Roman" w:hAnsi="Times New Roman"/>
          <w:sz w:val="24"/>
          <w:szCs w:val="24"/>
        </w:rPr>
        <w:t>, and</w:t>
      </w:r>
      <w:r w:rsidRPr="00B83818">
        <w:rPr>
          <w:rFonts w:ascii="Times New Roman" w:hAnsi="Times New Roman"/>
          <w:sz w:val="24"/>
          <w:szCs w:val="24"/>
        </w:rPr>
        <w:t xml:space="preserve"> I </w:t>
      </w:r>
      <w:r w:rsidR="009707BF" w:rsidRPr="00B83818">
        <w:rPr>
          <w:rFonts w:ascii="Times New Roman" w:hAnsi="Times New Roman"/>
          <w:sz w:val="24"/>
          <w:szCs w:val="24"/>
        </w:rPr>
        <w:t>found</w:t>
      </w:r>
      <w:r w:rsidRPr="00B83818">
        <w:rPr>
          <w:rFonts w:ascii="Times New Roman" w:hAnsi="Times New Roman"/>
          <w:sz w:val="24"/>
          <w:szCs w:val="24"/>
        </w:rPr>
        <w:t xml:space="preserve"> it helpful and respectful to consider their cultural background and how </w:t>
      </w:r>
      <w:r w:rsidR="009707BF" w:rsidRPr="00B83818">
        <w:rPr>
          <w:rFonts w:ascii="Times New Roman" w:hAnsi="Times New Roman"/>
          <w:sz w:val="24"/>
          <w:szCs w:val="24"/>
        </w:rPr>
        <w:t>it</w:t>
      </w:r>
      <w:r w:rsidRPr="00B83818">
        <w:rPr>
          <w:rFonts w:ascii="Times New Roman" w:hAnsi="Times New Roman"/>
          <w:sz w:val="24"/>
          <w:szCs w:val="24"/>
        </w:rPr>
        <w:t xml:space="preserve"> has influenced their life experiences.  </w:t>
      </w:r>
    </w:p>
    <w:p w:rsidR="00217DC3" w:rsidRPr="00217DC3" w:rsidRDefault="00217DC3" w:rsidP="00217DC3">
      <w:pPr>
        <w:pStyle w:val="PlainText"/>
        <w:spacing w:line="480" w:lineRule="auto"/>
        <w:ind w:firstLine="720"/>
        <w:jc w:val="center"/>
        <w:rPr>
          <w:rFonts w:ascii="Times New Roman" w:hAnsi="Times New Roman"/>
          <w:b/>
          <w:sz w:val="24"/>
          <w:szCs w:val="24"/>
        </w:rPr>
      </w:pPr>
      <w:r w:rsidRPr="00217DC3">
        <w:rPr>
          <w:rFonts w:ascii="Times New Roman" w:hAnsi="Times New Roman"/>
          <w:b/>
          <w:sz w:val="24"/>
          <w:szCs w:val="24"/>
        </w:rPr>
        <w:t>Hard Lessons Learned</w:t>
      </w:r>
    </w:p>
    <w:p w:rsidR="001D414E" w:rsidRPr="00B83818" w:rsidRDefault="007C4186" w:rsidP="00524C28">
      <w:pPr>
        <w:pStyle w:val="PlainText"/>
        <w:spacing w:line="480" w:lineRule="auto"/>
        <w:ind w:firstLine="720"/>
        <w:rPr>
          <w:rFonts w:ascii="Times New Roman" w:hAnsi="Times New Roman"/>
          <w:sz w:val="24"/>
          <w:szCs w:val="24"/>
        </w:rPr>
      </w:pPr>
      <w:r w:rsidRPr="00B83818">
        <w:rPr>
          <w:rFonts w:ascii="Times New Roman" w:hAnsi="Times New Roman"/>
          <w:sz w:val="24"/>
          <w:szCs w:val="24"/>
        </w:rPr>
        <w:t>All experiences deserve reflection, both good and bad,</w:t>
      </w:r>
      <w:r w:rsidR="007C0A87" w:rsidRPr="00B83818">
        <w:rPr>
          <w:rFonts w:ascii="Times New Roman" w:hAnsi="Times New Roman"/>
          <w:sz w:val="24"/>
          <w:szCs w:val="24"/>
        </w:rPr>
        <w:t xml:space="preserve"> and I would be remiss not to mention the fact that </w:t>
      </w:r>
      <w:r w:rsidRPr="00B83818">
        <w:rPr>
          <w:rFonts w:ascii="Times New Roman" w:hAnsi="Times New Roman"/>
          <w:sz w:val="24"/>
          <w:szCs w:val="24"/>
        </w:rPr>
        <w:t xml:space="preserve">I have had some setbacks, made </w:t>
      </w:r>
      <w:r w:rsidR="003A6AA0" w:rsidRPr="00B83818">
        <w:rPr>
          <w:rFonts w:ascii="Times New Roman" w:hAnsi="Times New Roman"/>
          <w:sz w:val="24"/>
          <w:szCs w:val="24"/>
        </w:rPr>
        <w:t>mistakes</w:t>
      </w:r>
      <w:r w:rsidRPr="00B83818">
        <w:rPr>
          <w:rFonts w:ascii="Times New Roman" w:hAnsi="Times New Roman"/>
          <w:sz w:val="24"/>
          <w:szCs w:val="24"/>
        </w:rPr>
        <w:t xml:space="preserve"> and</w:t>
      </w:r>
      <w:r w:rsidR="003A6AA0" w:rsidRPr="00B83818">
        <w:rPr>
          <w:rFonts w:ascii="Times New Roman" w:hAnsi="Times New Roman"/>
          <w:sz w:val="24"/>
          <w:szCs w:val="24"/>
        </w:rPr>
        <w:t xml:space="preserve"> poor choices, and lost my motivation and focus along the way. Specifically, I am referring to LS 705, Administrative Theory.  Due to some unforeseen circumstances, I felt </w:t>
      </w:r>
      <w:r w:rsidR="00D42D08" w:rsidRPr="00B83818">
        <w:rPr>
          <w:rFonts w:ascii="Times New Roman" w:hAnsi="Times New Roman"/>
          <w:sz w:val="24"/>
          <w:szCs w:val="24"/>
        </w:rPr>
        <w:t>the need</w:t>
      </w:r>
      <w:r w:rsidR="003A6AA0" w:rsidRPr="00B83818">
        <w:rPr>
          <w:rFonts w:ascii="Times New Roman" w:hAnsi="Times New Roman"/>
          <w:sz w:val="24"/>
          <w:szCs w:val="24"/>
        </w:rPr>
        <w:t xml:space="preserve"> to make some short-cuts/cut-backs in my course work.  As a result, I chose to focus on the coursework that was most challenging for me, and I ended up spending most of my time working on a journal, which required a lot of reflection</w:t>
      </w:r>
      <w:r w:rsidR="001533C5" w:rsidRPr="00B83818">
        <w:rPr>
          <w:rFonts w:ascii="Times New Roman" w:hAnsi="Times New Roman"/>
          <w:sz w:val="24"/>
          <w:szCs w:val="24"/>
        </w:rPr>
        <w:t xml:space="preserve">.  </w:t>
      </w:r>
      <w:r w:rsidR="003A6AA0" w:rsidRPr="00B83818">
        <w:rPr>
          <w:rFonts w:ascii="Times New Roman" w:hAnsi="Times New Roman"/>
          <w:sz w:val="24"/>
          <w:szCs w:val="24"/>
        </w:rPr>
        <w:t>However, had I re</w:t>
      </w:r>
      <w:r w:rsidR="00B17ABD" w:rsidRPr="00B83818">
        <w:rPr>
          <w:rFonts w:ascii="Times New Roman" w:hAnsi="Times New Roman"/>
          <w:sz w:val="24"/>
          <w:szCs w:val="24"/>
        </w:rPr>
        <w:t>viewed</w:t>
      </w:r>
      <w:r w:rsidR="003A6AA0" w:rsidRPr="00B83818">
        <w:rPr>
          <w:rFonts w:ascii="Times New Roman" w:hAnsi="Times New Roman"/>
          <w:sz w:val="24"/>
          <w:szCs w:val="24"/>
        </w:rPr>
        <w:t xml:space="preserve"> the syllabus</w:t>
      </w:r>
      <w:r w:rsidR="00B17ABD" w:rsidRPr="00B83818">
        <w:rPr>
          <w:rFonts w:ascii="Times New Roman" w:hAnsi="Times New Roman"/>
          <w:sz w:val="24"/>
          <w:szCs w:val="24"/>
        </w:rPr>
        <w:t xml:space="preserve"> again</w:t>
      </w:r>
      <w:r w:rsidR="003A6AA0" w:rsidRPr="00B83818">
        <w:rPr>
          <w:rFonts w:ascii="Times New Roman" w:hAnsi="Times New Roman"/>
          <w:sz w:val="24"/>
          <w:szCs w:val="24"/>
        </w:rPr>
        <w:t>, I would have realized the journal had no point value</w:t>
      </w:r>
      <w:r w:rsidR="001533C5" w:rsidRPr="00B83818">
        <w:rPr>
          <w:rFonts w:ascii="Times New Roman" w:hAnsi="Times New Roman"/>
          <w:sz w:val="24"/>
          <w:szCs w:val="24"/>
        </w:rPr>
        <w:t>,</w:t>
      </w:r>
      <w:r w:rsidR="003A6AA0" w:rsidRPr="00B83818">
        <w:rPr>
          <w:rFonts w:ascii="Times New Roman" w:hAnsi="Times New Roman"/>
          <w:sz w:val="24"/>
          <w:szCs w:val="24"/>
        </w:rPr>
        <w:t xml:space="preserve"> and I should have focused on other areas.  Dr. Nicholson was very straight forward about her expectations and needed to be fair to all in the class.  My “graded” assignments were late, and I received a C in the class.  I felt totally defeated and contemplated whether or not I could</w:t>
      </w:r>
      <w:r w:rsidR="00B17ABD" w:rsidRPr="00B83818">
        <w:rPr>
          <w:rFonts w:ascii="Times New Roman" w:hAnsi="Times New Roman"/>
          <w:sz w:val="24"/>
          <w:szCs w:val="24"/>
        </w:rPr>
        <w:t xml:space="preserve"> </w:t>
      </w:r>
      <w:r w:rsidR="003A6AA0" w:rsidRPr="00B83818">
        <w:rPr>
          <w:rFonts w:ascii="Times New Roman" w:hAnsi="Times New Roman"/>
          <w:sz w:val="24"/>
          <w:szCs w:val="24"/>
        </w:rPr>
        <w:t>or should finish the program.  At t</w:t>
      </w:r>
      <w:r w:rsidR="00D42D08" w:rsidRPr="00B83818">
        <w:rPr>
          <w:rFonts w:ascii="Times New Roman" w:hAnsi="Times New Roman"/>
          <w:sz w:val="24"/>
          <w:szCs w:val="24"/>
        </w:rPr>
        <w:t>hat</w:t>
      </w:r>
      <w:r w:rsidR="003A6AA0" w:rsidRPr="00B83818">
        <w:rPr>
          <w:rFonts w:ascii="Times New Roman" w:hAnsi="Times New Roman"/>
          <w:sz w:val="24"/>
          <w:szCs w:val="24"/>
        </w:rPr>
        <w:t xml:space="preserve"> time, I should have reached out for help, </w:t>
      </w:r>
      <w:r w:rsidR="00B17ABD" w:rsidRPr="00B83818">
        <w:rPr>
          <w:rFonts w:ascii="Times New Roman" w:hAnsi="Times New Roman"/>
          <w:sz w:val="24"/>
          <w:szCs w:val="24"/>
        </w:rPr>
        <w:t xml:space="preserve">but I refused.  </w:t>
      </w:r>
      <w:r w:rsidR="003A6AA0" w:rsidRPr="00B83818">
        <w:rPr>
          <w:rFonts w:ascii="Times New Roman" w:hAnsi="Times New Roman"/>
          <w:sz w:val="24"/>
          <w:szCs w:val="24"/>
        </w:rPr>
        <w:t>Although I have struggled with this, I realize there are times when doctoral students need assistance</w:t>
      </w:r>
      <w:r w:rsidR="00632607">
        <w:rPr>
          <w:rFonts w:ascii="Times New Roman" w:hAnsi="Times New Roman"/>
          <w:sz w:val="24"/>
          <w:szCs w:val="24"/>
        </w:rPr>
        <w:t>, motivation,</w:t>
      </w:r>
      <w:r w:rsidR="00217DC3">
        <w:rPr>
          <w:rFonts w:ascii="Times New Roman" w:hAnsi="Times New Roman"/>
          <w:sz w:val="24"/>
          <w:szCs w:val="24"/>
        </w:rPr>
        <w:t xml:space="preserve"> </w:t>
      </w:r>
      <w:r w:rsidR="00B17ABD" w:rsidRPr="00B83818">
        <w:rPr>
          <w:rFonts w:ascii="Times New Roman" w:hAnsi="Times New Roman"/>
          <w:sz w:val="24"/>
          <w:szCs w:val="24"/>
        </w:rPr>
        <w:t xml:space="preserve">or </w:t>
      </w:r>
      <w:r w:rsidR="00217DC3">
        <w:rPr>
          <w:rFonts w:ascii="Times New Roman" w:hAnsi="Times New Roman"/>
          <w:sz w:val="24"/>
          <w:szCs w:val="24"/>
        </w:rPr>
        <w:t>a push to</w:t>
      </w:r>
      <w:r w:rsidR="00B17ABD" w:rsidRPr="00B83818">
        <w:rPr>
          <w:rFonts w:ascii="Times New Roman" w:hAnsi="Times New Roman"/>
          <w:sz w:val="24"/>
          <w:szCs w:val="24"/>
        </w:rPr>
        <w:t xml:space="preserve"> get </w:t>
      </w:r>
      <w:r w:rsidR="00217DC3">
        <w:rPr>
          <w:rFonts w:ascii="Times New Roman" w:hAnsi="Times New Roman"/>
          <w:sz w:val="24"/>
          <w:szCs w:val="24"/>
        </w:rPr>
        <w:t>back on track</w:t>
      </w:r>
      <w:r w:rsidR="003A6AA0" w:rsidRPr="00B83818">
        <w:rPr>
          <w:rFonts w:ascii="Times New Roman" w:hAnsi="Times New Roman"/>
          <w:sz w:val="24"/>
          <w:szCs w:val="24"/>
        </w:rPr>
        <w:t>.</w:t>
      </w:r>
      <w:r w:rsidR="001D414E" w:rsidRPr="00B83818">
        <w:rPr>
          <w:rFonts w:ascii="Times New Roman" w:hAnsi="Times New Roman"/>
          <w:sz w:val="24"/>
          <w:szCs w:val="24"/>
        </w:rPr>
        <w:t xml:space="preserve">  </w:t>
      </w:r>
    </w:p>
    <w:p w:rsidR="003A6AA0" w:rsidRPr="00B83818" w:rsidRDefault="001D414E" w:rsidP="00524C28">
      <w:pPr>
        <w:pStyle w:val="PlainText"/>
        <w:spacing w:line="480" w:lineRule="auto"/>
        <w:ind w:firstLine="720"/>
        <w:rPr>
          <w:rFonts w:ascii="Times New Roman" w:hAnsi="Times New Roman"/>
          <w:sz w:val="24"/>
          <w:szCs w:val="24"/>
        </w:rPr>
      </w:pPr>
      <w:r w:rsidRPr="00B83818">
        <w:rPr>
          <w:rFonts w:ascii="Times New Roman" w:hAnsi="Times New Roman"/>
          <w:sz w:val="24"/>
          <w:szCs w:val="24"/>
        </w:rPr>
        <w:t>One year l</w:t>
      </w:r>
      <w:r w:rsidR="001533C5" w:rsidRPr="00B83818">
        <w:rPr>
          <w:rFonts w:ascii="Times New Roman" w:hAnsi="Times New Roman"/>
          <w:sz w:val="24"/>
          <w:szCs w:val="24"/>
        </w:rPr>
        <w:t xml:space="preserve">ater, </w:t>
      </w:r>
      <w:r w:rsidR="003A6AA0" w:rsidRPr="00B83818">
        <w:rPr>
          <w:rFonts w:ascii="Times New Roman" w:hAnsi="Times New Roman"/>
          <w:sz w:val="24"/>
          <w:szCs w:val="24"/>
        </w:rPr>
        <w:t xml:space="preserve">I took LS 705 </w:t>
      </w:r>
      <w:r w:rsidR="001056D8" w:rsidRPr="00B83818">
        <w:rPr>
          <w:rFonts w:ascii="Times New Roman" w:hAnsi="Times New Roman"/>
          <w:sz w:val="24"/>
          <w:szCs w:val="24"/>
        </w:rPr>
        <w:t>again</w:t>
      </w:r>
      <w:r w:rsidR="003A6AA0" w:rsidRPr="00B83818">
        <w:rPr>
          <w:rFonts w:ascii="Times New Roman" w:hAnsi="Times New Roman"/>
          <w:sz w:val="24"/>
          <w:szCs w:val="24"/>
        </w:rPr>
        <w:t xml:space="preserve">, and as a result of </w:t>
      </w:r>
      <w:r w:rsidRPr="00B83818">
        <w:rPr>
          <w:rFonts w:ascii="Times New Roman" w:hAnsi="Times New Roman"/>
          <w:sz w:val="24"/>
          <w:szCs w:val="24"/>
        </w:rPr>
        <w:t>redoing and rethinking</w:t>
      </w:r>
      <w:r w:rsidR="001056D8" w:rsidRPr="00B83818">
        <w:rPr>
          <w:rFonts w:ascii="Times New Roman" w:hAnsi="Times New Roman"/>
          <w:sz w:val="24"/>
          <w:szCs w:val="24"/>
        </w:rPr>
        <w:t xml:space="preserve"> the </w:t>
      </w:r>
      <w:r w:rsidR="003A6AA0" w:rsidRPr="00B83818">
        <w:rPr>
          <w:rFonts w:ascii="Times New Roman" w:hAnsi="Times New Roman"/>
          <w:sz w:val="24"/>
          <w:szCs w:val="24"/>
        </w:rPr>
        <w:t xml:space="preserve">course work, I learned something valuable.  Most of the time, we are expected to be able to explain our </w:t>
      </w:r>
      <w:r w:rsidR="003A6AA0" w:rsidRPr="00B83818">
        <w:rPr>
          <w:rFonts w:ascii="Times New Roman" w:hAnsi="Times New Roman"/>
          <w:sz w:val="24"/>
          <w:szCs w:val="24"/>
        </w:rPr>
        <w:lastRenderedPageBreak/>
        <w:t>values and opinions of situations around us, but in Dr. Nicholson’s classes, I learned to challenge my own assumptions.  This transformation began as a result of interaction with a fellow student who just did not “get i</w:t>
      </w:r>
      <w:r w:rsidR="001056D8" w:rsidRPr="00B83818">
        <w:rPr>
          <w:rFonts w:ascii="Times New Roman" w:hAnsi="Times New Roman"/>
          <w:sz w:val="24"/>
          <w:szCs w:val="24"/>
        </w:rPr>
        <w:t xml:space="preserve">t.”  The student was closed </w:t>
      </w:r>
      <w:r w:rsidR="003A6AA0" w:rsidRPr="00B83818">
        <w:rPr>
          <w:rFonts w:ascii="Times New Roman" w:hAnsi="Times New Roman"/>
          <w:sz w:val="24"/>
          <w:szCs w:val="24"/>
        </w:rPr>
        <w:t>minded</w:t>
      </w:r>
      <w:r w:rsidR="00E43E86">
        <w:rPr>
          <w:rFonts w:ascii="Times New Roman" w:hAnsi="Times New Roman"/>
          <w:sz w:val="24"/>
          <w:szCs w:val="24"/>
        </w:rPr>
        <w:t xml:space="preserve"> and unwilling to consider the views and opinions of others</w:t>
      </w:r>
      <w:r w:rsidR="003A6AA0" w:rsidRPr="00B83818">
        <w:rPr>
          <w:rFonts w:ascii="Times New Roman" w:hAnsi="Times New Roman"/>
          <w:sz w:val="24"/>
          <w:szCs w:val="24"/>
        </w:rPr>
        <w:t>.  I remember thinking to myself, how and why d</w:t>
      </w:r>
      <w:r w:rsidR="00E43E86">
        <w:rPr>
          <w:rFonts w:ascii="Times New Roman" w:hAnsi="Times New Roman"/>
          <w:sz w:val="24"/>
          <w:szCs w:val="24"/>
        </w:rPr>
        <w:t xml:space="preserve">oes this student think this way, which led me to the point </w:t>
      </w:r>
      <w:r w:rsidR="003A6AA0" w:rsidRPr="00B83818">
        <w:rPr>
          <w:rFonts w:ascii="Times New Roman" w:hAnsi="Times New Roman"/>
          <w:sz w:val="24"/>
          <w:szCs w:val="24"/>
        </w:rPr>
        <w:t>wh</w:t>
      </w:r>
      <w:r w:rsidR="00E43E86">
        <w:rPr>
          <w:rFonts w:ascii="Times New Roman" w:hAnsi="Times New Roman"/>
          <w:sz w:val="24"/>
          <w:szCs w:val="24"/>
        </w:rPr>
        <w:t>ere</w:t>
      </w:r>
      <w:r w:rsidR="003A6AA0" w:rsidRPr="00B83818">
        <w:rPr>
          <w:rFonts w:ascii="Times New Roman" w:hAnsi="Times New Roman"/>
          <w:sz w:val="24"/>
          <w:szCs w:val="24"/>
        </w:rPr>
        <w:t xml:space="preserve"> I started to ask myse</w:t>
      </w:r>
      <w:r w:rsidRPr="00B83818">
        <w:rPr>
          <w:rFonts w:ascii="Times New Roman" w:hAnsi="Times New Roman"/>
          <w:sz w:val="24"/>
          <w:szCs w:val="24"/>
        </w:rPr>
        <w:t>lf</w:t>
      </w:r>
      <w:r w:rsidR="001056D8" w:rsidRPr="00B83818">
        <w:rPr>
          <w:rFonts w:ascii="Times New Roman" w:hAnsi="Times New Roman"/>
          <w:sz w:val="24"/>
          <w:szCs w:val="24"/>
        </w:rPr>
        <w:t>, “why do I think the way I do?</w:t>
      </w:r>
      <w:r w:rsidRPr="00B83818">
        <w:rPr>
          <w:rFonts w:ascii="Times New Roman" w:hAnsi="Times New Roman"/>
          <w:sz w:val="24"/>
          <w:szCs w:val="24"/>
        </w:rPr>
        <w:t xml:space="preserve">”  Today, </w:t>
      </w:r>
      <w:r w:rsidR="003A6AA0" w:rsidRPr="00B83818">
        <w:rPr>
          <w:rFonts w:ascii="Times New Roman" w:hAnsi="Times New Roman"/>
          <w:sz w:val="24"/>
          <w:szCs w:val="24"/>
        </w:rPr>
        <w:t>it is common practice for me to regularly challenge my own assumptions</w:t>
      </w:r>
      <w:r w:rsidR="00E43E86">
        <w:rPr>
          <w:rFonts w:ascii="Times New Roman" w:hAnsi="Times New Roman"/>
          <w:sz w:val="24"/>
          <w:szCs w:val="24"/>
        </w:rPr>
        <w:t xml:space="preserve">, </w:t>
      </w:r>
      <w:r w:rsidR="001056D8" w:rsidRPr="00B83818">
        <w:rPr>
          <w:rFonts w:ascii="Times New Roman" w:hAnsi="Times New Roman"/>
          <w:sz w:val="24"/>
          <w:szCs w:val="24"/>
        </w:rPr>
        <w:t xml:space="preserve">and </w:t>
      </w:r>
      <w:r w:rsidR="00E43E86">
        <w:rPr>
          <w:rFonts w:ascii="Times New Roman" w:hAnsi="Times New Roman"/>
          <w:sz w:val="24"/>
          <w:szCs w:val="24"/>
        </w:rPr>
        <w:t xml:space="preserve">I </w:t>
      </w:r>
      <w:r w:rsidR="001056D8" w:rsidRPr="00B83818">
        <w:rPr>
          <w:rFonts w:ascii="Times New Roman" w:hAnsi="Times New Roman"/>
          <w:sz w:val="24"/>
          <w:szCs w:val="24"/>
        </w:rPr>
        <w:t>ask peers and students to do the same</w:t>
      </w:r>
      <w:r w:rsidR="003A6AA0" w:rsidRPr="00B83818">
        <w:rPr>
          <w:rFonts w:ascii="Times New Roman" w:hAnsi="Times New Roman"/>
          <w:sz w:val="24"/>
          <w:szCs w:val="24"/>
        </w:rPr>
        <w:t xml:space="preserve">.  </w:t>
      </w:r>
    </w:p>
    <w:p w:rsidR="003A6AA0" w:rsidRDefault="00905B55" w:rsidP="00524C28">
      <w:pPr>
        <w:pStyle w:val="PlainText"/>
        <w:spacing w:line="480" w:lineRule="auto"/>
        <w:ind w:firstLine="720"/>
        <w:rPr>
          <w:rFonts w:ascii="Times New Roman" w:hAnsi="Times New Roman"/>
          <w:sz w:val="24"/>
          <w:szCs w:val="24"/>
        </w:rPr>
      </w:pPr>
      <w:r w:rsidRPr="00B83818">
        <w:rPr>
          <w:rFonts w:ascii="Times New Roman" w:hAnsi="Times New Roman"/>
          <w:sz w:val="24"/>
          <w:szCs w:val="24"/>
        </w:rPr>
        <w:t>Without a doubt, p</w:t>
      </w:r>
      <w:r w:rsidR="005710CB" w:rsidRPr="00B83818">
        <w:rPr>
          <w:rFonts w:ascii="Times New Roman" w:hAnsi="Times New Roman"/>
          <w:sz w:val="24"/>
          <w:szCs w:val="24"/>
        </w:rPr>
        <w:t>eer interaction and collaboration ha</w:t>
      </w:r>
      <w:r w:rsidRPr="00B83818">
        <w:rPr>
          <w:rFonts w:ascii="Times New Roman" w:hAnsi="Times New Roman"/>
          <w:sz w:val="24"/>
          <w:szCs w:val="24"/>
        </w:rPr>
        <w:t>ve</w:t>
      </w:r>
      <w:r w:rsidR="005710CB" w:rsidRPr="00B83818">
        <w:rPr>
          <w:rFonts w:ascii="Times New Roman" w:hAnsi="Times New Roman"/>
          <w:sz w:val="24"/>
          <w:szCs w:val="24"/>
        </w:rPr>
        <w:t xml:space="preserve"> influenced my</w:t>
      </w:r>
      <w:r w:rsidR="003A6AA0" w:rsidRPr="00B83818">
        <w:rPr>
          <w:rFonts w:ascii="Times New Roman" w:hAnsi="Times New Roman"/>
          <w:sz w:val="24"/>
          <w:szCs w:val="24"/>
        </w:rPr>
        <w:t xml:space="preserve"> </w:t>
      </w:r>
      <w:r w:rsidR="005710CB" w:rsidRPr="00B83818">
        <w:rPr>
          <w:rFonts w:ascii="Times New Roman" w:hAnsi="Times New Roman"/>
          <w:sz w:val="24"/>
          <w:szCs w:val="24"/>
        </w:rPr>
        <w:t>personal and professional growth.   F</w:t>
      </w:r>
      <w:r w:rsidR="003A6AA0" w:rsidRPr="00B83818">
        <w:rPr>
          <w:rFonts w:ascii="Times New Roman" w:hAnsi="Times New Roman"/>
          <w:sz w:val="24"/>
          <w:szCs w:val="24"/>
        </w:rPr>
        <w:t xml:space="preserve">or example, In EDF 711 Survey Research in Education, I </w:t>
      </w:r>
      <w:r w:rsidR="007C0A87" w:rsidRPr="00B83818">
        <w:rPr>
          <w:rFonts w:ascii="Times New Roman" w:hAnsi="Times New Roman"/>
          <w:sz w:val="24"/>
          <w:szCs w:val="24"/>
        </w:rPr>
        <w:t>used</w:t>
      </w:r>
      <w:r w:rsidR="003A6AA0" w:rsidRPr="00B83818">
        <w:rPr>
          <w:rFonts w:ascii="Times New Roman" w:hAnsi="Times New Roman"/>
          <w:sz w:val="24"/>
          <w:szCs w:val="24"/>
        </w:rPr>
        <w:t xml:space="preserve"> a literature review from a previous course and developed a problem statement, determined </w:t>
      </w:r>
      <w:r w:rsidRPr="00B83818">
        <w:rPr>
          <w:rFonts w:ascii="Times New Roman" w:hAnsi="Times New Roman"/>
          <w:sz w:val="24"/>
          <w:szCs w:val="24"/>
        </w:rPr>
        <w:t>relevant</w:t>
      </w:r>
      <w:r w:rsidR="003A6AA0" w:rsidRPr="00B83818">
        <w:rPr>
          <w:rFonts w:ascii="Times New Roman" w:hAnsi="Times New Roman"/>
          <w:sz w:val="24"/>
          <w:szCs w:val="24"/>
        </w:rPr>
        <w:t xml:space="preserve"> research questions, chose a qualitative survey method, and d</w:t>
      </w:r>
      <w:r w:rsidRPr="00B83818">
        <w:rPr>
          <w:rFonts w:ascii="Times New Roman" w:hAnsi="Times New Roman"/>
          <w:sz w:val="24"/>
          <w:szCs w:val="24"/>
        </w:rPr>
        <w:t>eveloped a survey instrument.  Next, t</w:t>
      </w:r>
      <w:r w:rsidR="003A6AA0" w:rsidRPr="00B83818">
        <w:rPr>
          <w:rFonts w:ascii="Times New Roman" w:hAnsi="Times New Roman"/>
          <w:sz w:val="24"/>
          <w:szCs w:val="24"/>
        </w:rPr>
        <w:t xml:space="preserve">his project was </w:t>
      </w:r>
      <w:r w:rsidR="00E638E7" w:rsidRPr="00B83818">
        <w:rPr>
          <w:rFonts w:ascii="Times New Roman" w:hAnsi="Times New Roman"/>
          <w:sz w:val="24"/>
          <w:szCs w:val="24"/>
        </w:rPr>
        <w:t xml:space="preserve">then </w:t>
      </w:r>
      <w:r w:rsidR="003A6AA0" w:rsidRPr="00B83818">
        <w:rPr>
          <w:rFonts w:ascii="Times New Roman" w:hAnsi="Times New Roman"/>
          <w:sz w:val="24"/>
          <w:szCs w:val="24"/>
        </w:rPr>
        <w:t>distribu</w:t>
      </w:r>
      <w:r w:rsidRPr="00B83818">
        <w:rPr>
          <w:rFonts w:ascii="Times New Roman" w:hAnsi="Times New Roman"/>
          <w:sz w:val="24"/>
          <w:szCs w:val="24"/>
        </w:rPr>
        <w:t xml:space="preserve">ted in class for peer review.  </w:t>
      </w:r>
      <w:r w:rsidR="00E638E7" w:rsidRPr="00B83818">
        <w:rPr>
          <w:rFonts w:ascii="Times New Roman" w:hAnsi="Times New Roman"/>
          <w:sz w:val="24"/>
          <w:szCs w:val="24"/>
        </w:rPr>
        <w:t>My</w:t>
      </w:r>
      <w:r w:rsidRPr="00B83818">
        <w:rPr>
          <w:rFonts w:ascii="Times New Roman" w:hAnsi="Times New Roman"/>
          <w:sz w:val="24"/>
          <w:szCs w:val="24"/>
        </w:rPr>
        <w:t xml:space="preserve"> p</w:t>
      </w:r>
      <w:r w:rsidR="003A6AA0" w:rsidRPr="00B83818">
        <w:rPr>
          <w:rFonts w:ascii="Times New Roman" w:hAnsi="Times New Roman"/>
          <w:sz w:val="24"/>
          <w:szCs w:val="24"/>
        </w:rPr>
        <w:t>eer</w:t>
      </w:r>
      <w:r w:rsidR="00E638E7" w:rsidRPr="00B83818">
        <w:rPr>
          <w:rFonts w:ascii="Times New Roman" w:hAnsi="Times New Roman"/>
          <w:sz w:val="24"/>
          <w:szCs w:val="24"/>
        </w:rPr>
        <w:t>s</w:t>
      </w:r>
      <w:r w:rsidR="003A6AA0" w:rsidRPr="00B83818">
        <w:rPr>
          <w:rFonts w:ascii="Times New Roman" w:hAnsi="Times New Roman"/>
          <w:sz w:val="24"/>
          <w:szCs w:val="24"/>
        </w:rPr>
        <w:t xml:space="preserve"> </w:t>
      </w:r>
      <w:r w:rsidR="00E638E7" w:rsidRPr="00B83818">
        <w:rPr>
          <w:rFonts w:ascii="Times New Roman" w:hAnsi="Times New Roman"/>
          <w:sz w:val="24"/>
          <w:szCs w:val="24"/>
        </w:rPr>
        <w:t>provided a collection of</w:t>
      </w:r>
      <w:r w:rsidR="003A6AA0" w:rsidRPr="00B83818">
        <w:rPr>
          <w:rFonts w:ascii="Times New Roman" w:hAnsi="Times New Roman"/>
          <w:sz w:val="24"/>
          <w:szCs w:val="24"/>
        </w:rPr>
        <w:t xml:space="preserve"> good, bad, insightful, meaningless, picky, </w:t>
      </w:r>
      <w:r w:rsidR="00E638E7" w:rsidRPr="00B83818">
        <w:rPr>
          <w:rFonts w:ascii="Times New Roman" w:hAnsi="Times New Roman"/>
          <w:sz w:val="24"/>
          <w:szCs w:val="24"/>
        </w:rPr>
        <w:t xml:space="preserve">and </w:t>
      </w:r>
      <w:r w:rsidR="003A6AA0" w:rsidRPr="00B83818">
        <w:rPr>
          <w:rFonts w:ascii="Times New Roman" w:hAnsi="Times New Roman"/>
          <w:sz w:val="24"/>
          <w:szCs w:val="24"/>
        </w:rPr>
        <w:t>opinionated</w:t>
      </w:r>
      <w:r w:rsidR="00E638E7" w:rsidRPr="00B83818">
        <w:rPr>
          <w:rFonts w:ascii="Times New Roman" w:hAnsi="Times New Roman"/>
          <w:sz w:val="24"/>
          <w:szCs w:val="24"/>
        </w:rPr>
        <w:t xml:space="preserve"> feedback</w:t>
      </w:r>
      <w:r w:rsidR="003A6AA0" w:rsidRPr="00B83818">
        <w:rPr>
          <w:rFonts w:ascii="Times New Roman" w:hAnsi="Times New Roman"/>
          <w:sz w:val="24"/>
          <w:szCs w:val="24"/>
        </w:rPr>
        <w:t xml:space="preserve">, </w:t>
      </w:r>
      <w:r w:rsidR="00E638E7" w:rsidRPr="00B83818">
        <w:rPr>
          <w:rFonts w:ascii="Times New Roman" w:hAnsi="Times New Roman"/>
          <w:sz w:val="24"/>
          <w:szCs w:val="24"/>
        </w:rPr>
        <w:t>but it</w:t>
      </w:r>
      <w:r w:rsidR="003A6AA0" w:rsidRPr="00B83818">
        <w:rPr>
          <w:rFonts w:ascii="Times New Roman" w:hAnsi="Times New Roman"/>
          <w:sz w:val="24"/>
          <w:szCs w:val="24"/>
        </w:rPr>
        <w:t xml:space="preserve"> contained information and questions I </w:t>
      </w:r>
      <w:r w:rsidR="00E638E7" w:rsidRPr="00B83818">
        <w:rPr>
          <w:rFonts w:ascii="Times New Roman" w:hAnsi="Times New Roman"/>
          <w:sz w:val="24"/>
          <w:szCs w:val="24"/>
        </w:rPr>
        <w:t>did not consider</w:t>
      </w:r>
      <w:r w:rsidR="003A6AA0" w:rsidRPr="00B83818">
        <w:rPr>
          <w:rFonts w:ascii="Times New Roman" w:hAnsi="Times New Roman"/>
          <w:sz w:val="24"/>
          <w:szCs w:val="24"/>
        </w:rPr>
        <w:t xml:space="preserve">.  </w:t>
      </w:r>
      <w:r w:rsidRPr="00B83818">
        <w:rPr>
          <w:rFonts w:ascii="Times New Roman" w:hAnsi="Times New Roman"/>
          <w:sz w:val="24"/>
          <w:szCs w:val="24"/>
        </w:rPr>
        <w:t>Meanwhile</w:t>
      </w:r>
      <w:r w:rsidR="003A6AA0" w:rsidRPr="00B83818">
        <w:rPr>
          <w:rFonts w:ascii="Times New Roman" w:hAnsi="Times New Roman"/>
          <w:sz w:val="24"/>
          <w:szCs w:val="24"/>
        </w:rPr>
        <w:t xml:space="preserve">, I did not truly appreciate the benefits of </w:t>
      </w:r>
      <w:r w:rsidR="00E638E7" w:rsidRPr="00B83818">
        <w:rPr>
          <w:rFonts w:ascii="Times New Roman" w:hAnsi="Times New Roman"/>
          <w:sz w:val="24"/>
          <w:szCs w:val="24"/>
        </w:rPr>
        <w:t xml:space="preserve">peer </w:t>
      </w:r>
      <w:r w:rsidR="003A6AA0" w:rsidRPr="00B83818">
        <w:rPr>
          <w:rFonts w:ascii="Times New Roman" w:hAnsi="Times New Roman"/>
          <w:sz w:val="24"/>
          <w:szCs w:val="24"/>
        </w:rPr>
        <w:t xml:space="preserve">criticism </w:t>
      </w:r>
      <w:r w:rsidR="00E638E7" w:rsidRPr="00B83818">
        <w:rPr>
          <w:rFonts w:ascii="Times New Roman" w:hAnsi="Times New Roman"/>
          <w:sz w:val="24"/>
          <w:szCs w:val="24"/>
        </w:rPr>
        <w:t>to</w:t>
      </w:r>
      <w:r w:rsidR="003A6AA0" w:rsidRPr="00B83818">
        <w:rPr>
          <w:rFonts w:ascii="Times New Roman" w:hAnsi="Times New Roman"/>
          <w:sz w:val="24"/>
          <w:szCs w:val="24"/>
        </w:rPr>
        <w:t xml:space="preserve"> my work.  As a class, I feel we were not ready to honestly </w:t>
      </w:r>
      <w:r w:rsidR="00E638E7" w:rsidRPr="00B83818">
        <w:rPr>
          <w:rFonts w:ascii="Times New Roman" w:hAnsi="Times New Roman"/>
          <w:sz w:val="24"/>
          <w:szCs w:val="24"/>
        </w:rPr>
        <w:t>critique</w:t>
      </w:r>
      <w:r w:rsidR="003A6AA0" w:rsidRPr="00B83818">
        <w:rPr>
          <w:rFonts w:ascii="Times New Roman" w:hAnsi="Times New Roman"/>
          <w:sz w:val="24"/>
          <w:szCs w:val="24"/>
        </w:rPr>
        <w:t xml:space="preserve"> each other’s work, but I have since realized the necessity of being open to peer review</w:t>
      </w:r>
      <w:r w:rsidR="00E638E7" w:rsidRPr="00B83818">
        <w:rPr>
          <w:rFonts w:ascii="Times New Roman" w:hAnsi="Times New Roman"/>
          <w:sz w:val="24"/>
          <w:szCs w:val="24"/>
        </w:rPr>
        <w:t>,</w:t>
      </w:r>
      <w:r w:rsidR="003A6AA0" w:rsidRPr="00B83818">
        <w:rPr>
          <w:rFonts w:ascii="Times New Roman" w:hAnsi="Times New Roman"/>
          <w:sz w:val="24"/>
          <w:szCs w:val="24"/>
        </w:rPr>
        <w:t xml:space="preserve"> and </w:t>
      </w:r>
      <w:r w:rsidR="00E638E7" w:rsidRPr="00B83818">
        <w:rPr>
          <w:rFonts w:ascii="Times New Roman" w:hAnsi="Times New Roman"/>
          <w:sz w:val="24"/>
          <w:szCs w:val="24"/>
        </w:rPr>
        <w:t xml:space="preserve">it is </w:t>
      </w:r>
      <w:r w:rsidRPr="00B83818">
        <w:rPr>
          <w:rFonts w:ascii="Times New Roman" w:hAnsi="Times New Roman"/>
          <w:sz w:val="24"/>
          <w:szCs w:val="24"/>
        </w:rPr>
        <w:t xml:space="preserve">now </w:t>
      </w:r>
      <w:r w:rsidR="00E638E7" w:rsidRPr="00B83818">
        <w:rPr>
          <w:rFonts w:ascii="Times New Roman" w:hAnsi="Times New Roman"/>
          <w:sz w:val="24"/>
          <w:szCs w:val="24"/>
        </w:rPr>
        <w:t>something I welcome and appreciate</w:t>
      </w:r>
      <w:r w:rsidR="003A6AA0" w:rsidRPr="00B83818">
        <w:rPr>
          <w:rFonts w:ascii="Times New Roman" w:hAnsi="Times New Roman"/>
          <w:sz w:val="24"/>
          <w:szCs w:val="24"/>
        </w:rPr>
        <w:t xml:space="preserve">.  During my doctoral </w:t>
      </w:r>
      <w:r w:rsidR="00E638E7" w:rsidRPr="00B83818">
        <w:rPr>
          <w:rFonts w:ascii="Times New Roman" w:hAnsi="Times New Roman"/>
          <w:sz w:val="24"/>
          <w:szCs w:val="24"/>
        </w:rPr>
        <w:t xml:space="preserve">program </w:t>
      </w:r>
      <w:r w:rsidR="003A6AA0" w:rsidRPr="00B83818">
        <w:rPr>
          <w:rFonts w:ascii="Times New Roman" w:hAnsi="Times New Roman"/>
          <w:sz w:val="24"/>
          <w:szCs w:val="24"/>
        </w:rPr>
        <w:t xml:space="preserve">journey, collaboration with peers has been a valuable learning experience.  I cannot overstate the significance of peer group projects, study groups, and </w:t>
      </w:r>
      <w:r w:rsidR="00E638E7" w:rsidRPr="00B83818">
        <w:rPr>
          <w:rFonts w:ascii="Times New Roman" w:hAnsi="Times New Roman"/>
          <w:sz w:val="24"/>
          <w:szCs w:val="24"/>
        </w:rPr>
        <w:t xml:space="preserve">the </w:t>
      </w:r>
      <w:r w:rsidR="003A6AA0" w:rsidRPr="00B83818">
        <w:rPr>
          <w:rFonts w:ascii="Times New Roman" w:hAnsi="Times New Roman"/>
          <w:sz w:val="24"/>
          <w:szCs w:val="24"/>
        </w:rPr>
        <w:t xml:space="preserve">general </w:t>
      </w:r>
      <w:r w:rsidR="00E638E7" w:rsidRPr="00B83818">
        <w:rPr>
          <w:rFonts w:ascii="Times New Roman" w:hAnsi="Times New Roman"/>
          <w:sz w:val="24"/>
          <w:szCs w:val="24"/>
        </w:rPr>
        <w:t xml:space="preserve">camaraderie and </w:t>
      </w:r>
      <w:r w:rsidR="003A6AA0" w:rsidRPr="00B83818">
        <w:rPr>
          <w:rFonts w:ascii="Times New Roman" w:hAnsi="Times New Roman"/>
          <w:sz w:val="24"/>
          <w:szCs w:val="24"/>
        </w:rPr>
        <w:t>support in th</w:t>
      </w:r>
      <w:r w:rsidR="001056D8" w:rsidRPr="00B83818">
        <w:rPr>
          <w:rFonts w:ascii="Times New Roman" w:hAnsi="Times New Roman"/>
          <w:sz w:val="24"/>
          <w:szCs w:val="24"/>
        </w:rPr>
        <w:t>e</w:t>
      </w:r>
      <w:r w:rsidR="003A6AA0" w:rsidRPr="00B83818">
        <w:rPr>
          <w:rFonts w:ascii="Times New Roman" w:hAnsi="Times New Roman"/>
          <w:sz w:val="24"/>
          <w:szCs w:val="24"/>
        </w:rPr>
        <w:t xml:space="preserve"> program.  In particular, the inspiration and support received from the Doctoral Seminars has been the leading motivational factor for my success</w:t>
      </w:r>
      <w:r w:rsidR="005710CB" w:rsidRPr="00B83818">
        <w:rPr>
          <w:rFonts w:ascii="Times New Roman" w:hAnsi="Times New Roman"/>
          <w:sz w:val="24"/>
          <w:szCs w:val="24"/>
        </w:rPr>
        <w:t xml:space="preserve"> and continuation in the program. </w:t>
      </w:r>
    </w:p>
    <w:p w:rsidR="00F61A7F" w:rsidRDefault="00F61A7F" w:rsidP="00524C28">
      <w:pPr>
        <w:pStyle w:val="PlainText"/>
        <w:spacing w:line="480" w:lineRule="auto"/>
        <w:ind w:firstLine="720"/>
        <w:rPr>
          <w:rFonts w:ascii="Times New Roman" w:hAnsi="Times New Roman"/>
          <w:sz w:val="24"/>
          <w:szCs w:val="24"/>
        </w:rPr>
      </w:pPr>
    </w:p>
    <w:p w:rsidR="00F61A7F" w:rsidRDefault="00F61A7F" w:rsidP="00524C28">
      <w:pPr>
        <w:pStyle w:val="PlainText"/>
        <w:spacing w:line="480" w:lineRule="auto"/>
        <w:ind w:firstLine="720"/>
        <w:rPr>
          <w:rFonts w:ascii="Times New Roman" w:hAnsi="Times New Roman"/>
          <w:sz w:val="24"/>
          <w:szCs w:val="24"/>
        </w:rPr>
      </w:pPr>
    </w:p>
    <w:p w:rsidR="00664919" w:rsidRPr="00664919" w:rsidRDefault="00664919" w:rsidP="00664919">
      <w:pPr>
        <w:pStyle w:val="PlainText"/>
        <w:spacing w:line="480" w:lineRule="auto"/>
        <w:ind w:firstLine="720"/>
        <w:jc w:val="center"/>
        <w:rPr>
          <w:rFonts w:ascii="Times New Roman" w:hAnsi="Times New Roman"/>
          <w:b/>
          <w:sz w:val="24"/>
          <w:szCs w:val="24"/>
        </w:rPr>
      </w:pPr>
      <w:r w:rsidRPr="00664919">
        <w:rPr>
          <w:rFonts w:ascii="Times New Roman" w:hAnsi="Times New Roman"/>
          <w:b/>
          <w:sz w:val="24"/>
          <w:szCs w:val="24"/>
        </w:rPr>
        <w:lastRenderedPageBreak/>
        <w:t>Collaboration</w:t>
      </w:r>
    </w:p>
    <w:p w:rsidR="003A6AA0" w:rsidRPr="00B83818" w:rsidRDefault="003A6AA0" w:rsidP="00524C28">
      <w:pPr>
        <w:spacing w:after="0" w:line="480" w:lineRule="auto"/>
        <w:ind w:firstLine="720"/>
        <w:rPr>
          <w:rFonts w:ascii="Times New Roman" w:hAnsi="Times New Roman"/>
          <w:sz w:val="24"/>
          <w:szCs w:val="24"/>
        </w:rPr>
      </w:pPr>
      <w:r w:rsidRPr="00B83818">
        <w:rPr>
          <w:rFonts w:ascii="Times New Roman" w:hAnsi="Times New Roman"/>
          <w:sz w:val="24"/>
          <w:szCs w:val="24"/>
        </w:rPr>
        <w:t xml:space="preserve">In addition to collaborative efforts with peers, I have </w:t>
      </w:r>
      <w:r w:rsidR="0022057E" w:rsidRPr="00B83818">
        <w:rPr>
          <w:rFonts w:ascii="Times New Roman" w:hAnsi="Times New Roman"/>
          <w:sz w:val="24"/>
          <w:szCs w:val="24"/>
        </w:rPr>
        <w:t xml:space="preserve">benefited from </w:t>
      </w:r>
      <w:r w:rsidRPr="00B83818">
        <w:rPr>
          <w:rFonts w:ascii="Times New Roman" w:hAnsi="Times New Roman"/>
          <w:sz w:val="24"/>
          <w:szCs w:val="24"/>
        </w:rPr>
        <w:t>expe</w:t>
      </w:r>
      <w:r w:rsidR="00E638E7" w:rsidRPr="00B83818">
        <w:rPr>
          <w:rFonts w:ascii="Times New Roman" w:hAnsi="Times New Roman"/>
          <w:sz w:val="24"/>
          <w:szCs w:val="24"/>
        </w:rPr>
        <w:t xml:space="preserve">riences with the program </w:t>
      </w:r>
      <w:r w:rsidR="0022057E" w:rsidRPr="00B83818">
        <w:rPr>
          <w:rFonts w:ascii="Times New Roman" w:hAnsi="Times New Roman"/>
          <w:sz w:val="24"/>
          <w:szCs w:val="24"/>
        </w:rPr>
        <w:t>faculty as well.  For instance, I</w:t>
      </w:r>
      <w:r w:rsidRPr="00B83818">
        <w:rPr>
          <w:rFonts w:ascii="Times New Roman" w:hAnsi="Times New Roman"/>
          <w:sz w:val="24"/>
          <w:szCs w:val="24"/>
        </w:rPr>
        <w:t xml:space="preserve"> originally approached Dr. Anderson about possibly co-teaching LS 765, Current Issues in Higher Education.  After some consideration, he recommended that I instead co-teach LS 717, Introduction to Student Personnel Administration.  We met to discuss the syllabus, learning outcomes, and what my contributions and co-teaching experience would </w:t>
      </w:r>
      <w:r w:rsidR="00FC5189" w:rsidRPr="00B83818">
        <w:rPr>
          <w:rFonts w:ascii="Times New Roman" w:hAnsi="Times New Roman"/>
          <w:sz w:val="24"/>
          <w:szCs w:val="24"/>
        </w:rPr>
        <w:t>entail</w:t>
      </w:r>
      <w:r w:rsidRPr="00B83818">
        <w:rPr>
          <w:rFonts w:ascii="Times New Roman" w:hAnsi="Times New Roman"/>
          <w:sz w:val="24"/>
          <w:szCs w:val="24"/>
        </w:rPr>
        <w:t xml:space="preserve">.  Since the course was offered though WebCT and </w:t>
      </w:r>
      <w:r w:rsidR="00FC5189" w:rsidRPr="00B83818">
        <w:rPr>
          <w:rFonts w:ascii="Times New Roman" w:hAnsi="Times New Roman"/>
          <w:sz w:val="24"/>
          <w:szCs w:val="24"/>
        </w:rPr>
        <w:t>comprised</w:t>
      </w:r>
      <w:r w:rsidRPr="00B83818">
        <w:rPr>
          <w:rFonts w:ascii="Times New Roman" w:hAnsi="Times New Roman"/>
          <w:sz w:val="24"/>
          <w:szCs w:val="24"/>
        </w:rPr>
        <w:t xml:space="preserve"> four live meetings, it was my responsibility to go through the weekly topics to ensure their relevance</w:t>
      </w:r>
      <w:r w:rsidR="00FC5189" w:rsidRPr="00B83818">
        <w:rPr>
          <w:rFonts w:ascii="Times New Roman" w:hAnsi="Times New Roman"/>
          <w:sz w:val="24"/>
          <w:szCs w:val="24"/>
        </w:rPr>
        <w:t xml:space="preserve">, </w:t>
      </w:r>
      <w:r w:rsidRPr="00B83818">
        <w:rPr>
          <w:rFonts w:ascii="Times New Roman" w:hAnsi="Times New Roman"/>
          <w:sz w:val="24"/>
          <w:szCs w:val="24"/>
        </w:rPr>
        <w:t>make sugges</w:t>
      </w:r>
      <w:r w:rsidR="00FC5189" w:rsidRPr="00B83818">
        <w:rPr>
          <w:rFonts w:ascii="Times New Roman" w:hAnsi="Times New Roman"/>
          <w:sz w:val="24"/>
          <w:szCs w:val="24"/>
        </w:rPr>
        <w:t xml:space="preserve">tions for changes and updates, and recommend </w:t>
      </w:r>
      <w:r w:rsidRPr="00B83818">
        <w:rPr>
          <w:rFonts w:ascii="Times New Roman" w:hAnsi="Times New Roman"/>
          <w:sz w:val="24"/>
          <w:szCs w:val="24"/>
        </w:rPr>
        <w:t>removal of outdated articles.  In addition</w:t>
      </w:r>
      <w:r w:rsidR="00FC5189" w:rsidRPr="00B83818">
        <w:rPr>
          <w:rFonts w:ascii="Times New Roman" w:hAnsi="Times New Roman"/>
          <w:sz w:val="24"/>
          <w:szCs w:val="24"/>
        </w:rPr>
        <w:t>, I was charged with</w:t>
      </w:r>
      <w:r w:rsidRPr="00B83818">
        <w:rPr>
          <w:rFonts w:ascii="Times New Roman" w:hAnsi="Times New Roman"/>
          <w:sz w:val="24"/>
          <w:szCs w:val="24"/>
        </w:rPr>
        <w:t xml:space="preserve"> determining the topic of a live meeting and </w:t>
      </w:r>
      <w:r w:rsidR="00FC5189" w:rsidRPr="00B83818">
        <w:rPr>
          <w:rFonts w:ascii="Times New Roman" w:hAnsi="Times New Roman"/>
          <w:sz w:val="24"/>
          <w:szCs w:val="24"/>
        </w:rPr>
        <w:t xml:space="preserve">arranging </w:t>
      </w:r>
      <w:r w:rsidRPr="00B83818">
        <w:rPr>
          <w:rFonts w:ascii="Times New Roman" w:hAnsi="Times New Roman"/>
          <w:sz w:val="24"/>
          <w:szCs w:val="24"/>
        </w:rPr>
        <w:t>a</w:t>
      </w:r>
      <w:r w:rsidR="00FC5189" w:rsidRPr="00B83818">
        <w:rPr>
          <w:rFonts w:ascii="Times New Roman" w:hAnsi="Times New Roman"/>
          <w:sz w:val="24"/>
          <w:szCs w:val="24"/>
        </w:rPr>
        <w:t>n</w:t>
      </w:r>
      <w:r w:rsidRPr="00B83818">
        <w:rPr>
          <w:rFonts w:ascii="Times New Roman" w:hAnsi="Times New Roman"/>
          <w:sz w:val="24"/>
          <w:szCs w:val="24"/>
        </w:rPr>
        <w:t xml:space="preserve"> </w:t>
      </w:r>
      <w:r w:rsidR="00FC5189" w:rsidRPr="00B83818">
        <w:rPr>
          <w:rFonts w:ascii="Times New Roman" w:hAnsi="Times New Roman"/>
          <w:sz w:val="24"/>
          <w:szCs w:val="24"/>
        </w:rPr>
        <w:t>appropriate guest speaker and assigned the task</w:t>
      </w:r>
      <w:r w:rsidRPr="00B83818">
        <w:rPr>
          <w:rFonts w:ascii="Times New Roman" w:hAnsi="Times New Roman"/>
          <w:sz w:val="24"/>
          <w:szCs w:val="24"/>
        </w:rPr>
        <w:t xml:space="preserve"> </w:t>
      </w:r>
      <w:r w:rsidR="002776AC" w:rsidRPr="00B83818">
        <w:rPr>
          <w:rFonts w:ascii="Times New Roman" w:hAnsi="Times New Roman"/>
          <w:sz w:val="24"/>
          <w:szCs w:val="24"/>
        </w:rPr>
        <w:t>of</w:t>
      </w:r>
      <w:r w:rsidRPr="00B83818">
        <w:rPr>
          <w:rFonts w:ascii="Times New Roman" w:hAnsi="Times New Roman"/>
          <w:sz w:val="24"/>
          <w:szCs w:val="24"/>
        </w:rPr>
        <w:t xml:space="preserve"> teach</w:t>
      </w:r>
      <w:r w:rsidR="002776AC" w:rsidRPr="00B83818">
        <w:rPr>
          <w:rFonts w:ascii="Times New Roman" w:hAnsi="Times New Roman"/>
          <w:sz w:val="24"/>
          <w:szCs w:val="24"/>
        </w:rPr>
        <w:t>ing</w:t>
      </w:r>
      <w:r w:rsidRPr="00B83818">
        <w:rPr>
          <w:rFonts w:ascii="Times New Roman" w:hAnsi="Times New Roman"/>
          <w:sz w:val="24"/>
          <w:szCs w:val="24"/>
        </w:rPr>
        <w:t xml:space="preserve"> a class session on my own </w:t>
      </w:r>
      <w:r w:rsidR="002776AC" w:rsidRPr="00B83818">
        <w:rPr>
          <w:rFonts w:ascii="Times New Roman" w:hAnsi="Times New Roman"/>
          <w:sz w:val="24"/>
          <w:szCs w:val="24"/>
        </w:rPr>
        <w:t>with</w:t>
      </w:r>
      <w:r w:rsidRPr="00B83818">
        <w:rPr>
          <w:rFonts w:ascii="Times New Roman" w:hAnsi="Times New Roman"/>
          <w:sz w:val="24"/>
          <w:szCs w:val="24"/>
        </w:rPr>
        <w:t xml:space="preserve"> the flexibility to chose the topic.</w:t>
      </w:r>
      <w:r w:rsidR="00C33A59" w:rsidRPr="00B83818">
        <w:rPr>
          <w:rFonts w:ascii="Times New Roman" w:hAnsi="Times New Roman"/>
          <w:sz w:val="24"/>
          <w:szCs w:val="24"/>
        </w:rPr>
        <w:t xml:space="preserve">  </w:t>
      </w:r>
      <w:r w:rsidR="00165FFC" w:rsidRPr="00B83818">
        <w:rPr>
          <w:rFonts w:ascii="Times New Roman" w:hAnsi="Times New Roman"/>
          <w:sz w:val="24"/>
          <w:szCs w:val="24"/>
        </w:rPr>
        <w:t>Although</w:t>
      </w:r>
      <w:r w:rsidR="00C33A59" w:rsidRPr="00B83818">
        <w:rPr>
          <w:rFonts w:ascii="Times New Roman" w:hAnsi="Times New Roman"/>
          <w:sz w:val="24"/>
          <w:szCs w:val="24"/>
        </w:rPr>
        <w:t xml:space="preserve"> the idea of te</w:t>
      </w:r>
      <w:r w:rsidR="002776AC" w:rsidRPr="00B83818">
        <w:rPr>
          <w:rFonts w:ascii="Times New Roman" w:hAnsi="Times New Roman"/>
          <w:sz w:val="24"/>
          <w:szCs w:val="24"/>
        </w:rPr>
        <w:t>aching a two-</w:t>
      </w:r>
      <w:r w:rsidR="00C33A59" w:rsidRPr="00B83818">
        <w:rPr>
          <w:rFonts w:ascii="Times New Roman" w:hAnsi="Times New Roman"/>
          <w:sz w:val="24"/>
          <w:szCs w:val="24"/>
        </w:rPr>
        <w:t xml:space="preserve">hour class session </w:t>
      </w:r>
      <w:r w:rsidR="002776AC" w:rsidRPr="00B83818">
        <w:rPr>
          <w:rFonts w:ascii="Times New Roman" w:hAnsi="Times New Roman"/>
          <w:sz w:val="24"/>
          <w:szCs w:val="24"/>
        </w:rPr>
        <w:t>produced anxiety</w:t>
      </w:r>
      <w:r w:rsidR="00C33A59" w:rsidRPr="00B83818">
        <w:rPr>
          <w:rFonts w:ascii="Times New Roman" w:hAnsi="Times New Roman"/>
          <w:sz w:val="24"/>
          <w:szCs w:val="24"/>
        </w:rPr>
        <w:t xml:space="preserve">, the </w:t>
      </w:r>
      <w:r w:rsidR="00165FFC" w:rsidRPr="00B83818">
        <w:rPr>
          <w:rFonts w:ascii="Times New Roman" w:hAnsi="Times New Roman"/>
          <w:sz w:val="24"/>
          <w:szCs w:val="24"/>
        </w:rPr>
        <w:t>experience</w:t>
      </w:r>
      <w:r w:rsidR="00C33A59" w:rsidRPr="00B83818">
        <w:rPr>
          <w:rFonts w:ascii="Times New Roman" w:hAnsi="Times New Roman"/>
          <w:sz w:val="24"/>
          <w:szCs w:val="24"/>
        </w:rPr>
        <w:t xml:space="preserve"> helped </w:t>
      </w:r>
      <w:r w:rsidR="00165FFC" w:rsidRPr="00B83818">
        <w:rPr>
          <w:rFonts w:ascii="Times New Roman" w:hAnsi="Times New Roman"/>
          <w:sz w:val="24"/>
          <w:szCs w:val="24"/>
        </w:rPr>
        <w:t>build</w:t>
      </w:r>
      <w:r w:rsidR="00C33A59" w:rsidRPr="00B83818">
        <w:rPr>
          <w:rFonts w:ascii="Times New Roman" w:hAnsi="Times New Roman"/>
          <w:sz w:val="24"/>
          <w:szCs w:val="24"/>
        </w:rPr>
        <w:t xml:space="preserve"> my confidence and </w:t>
      </w:r>
      <w:r w:rsidR="002776AC" w:rsidRPr="00B83818">
        <w:rPr>
          <w:rFonts w:ascii="Times New Roman" w:hAnsi="Times New Roman"/>
          <w:sz w:val="24"/>
          <w:szCs w:val="24"/>
        </w:rPr>
        <w:t>reinforced</w:t>
      </w:r>
      <w:r w:rsidR="00C33A59" w:rsidRPr="00B83818">
        <w:rPr>
          <w:rFonts w:ascii="Times New Roman" w:hAnsi="Times New Roman"/>
          <w:sz w:val="24"/>
          <w:szCs w:val="24"/>
        </w:rPr>
        <w:t xml:space="preserve"> my </w:t>
      </w:r>
      <w:r w:rsidR="002776AC" w:rsidRPr="00B83818">
        <w:rPr>
          <w:rFonts w:ascii="Times New Roman" w:hAnsi="Times New Roman"/>
          <w:sz w:val="24"/>
          <w:szCs w:val="24"/>
        </w:rPr>
        <w:t>sense of purpose and direction.  Indeed, m</w:t>
      </w:r>
      <w:r w:rsidR="00C33A59" w:rsidRPr="00B83818">
        <w:rPr>
          <w:rFonts w:ascii="Times New Roman" w:hAnsi="Times New Roman"/>
          <w:sz w:val="24"/>
          <w:szCs w:val="24"/>
        </w:rPr>
        <w:t xml:space="preserve">y goal was to facilitate a learning </w:t>
      </w:r>
      <w:r w:rsidR="00165FFC" w:rsidRPr="00B83818">
        <w:rPr>
          <w:rFonts w:ascii="Times New Roman" w:hAnsi="Times New Roman"/>
          <w:sz w:val="24"/>
          <w:szCs w:val="24"/>
        </w:rPr>
        <w:t>experience</w:t>
      </w:r>
      <w:r w:rsidR="00C33A59" w:rsidRPr="00B83818">
        <w:rPr>
          <w:rFonts w:ascii="Times New Roman" w:hAnsi="Times New Roman"/>
          <w:sz w:val="24"/>
          <w:szCs w:val="24"/>
        </w:rPr>
        <w:t xml:space="preserve"> for my peers in the class, however, I learned jus</w:t>
      </w:r>
      <w:r w:rsidR="00524C28" w:rsidRPr="00B83818">
        <w:rPr>
          <w:rFonts w:ascii="Times New Roman" w:hAnsi="Times New Roman"/>
          <w:sz w:val="24"/>
          <w:szCs w:val="24"/>
        </w:rPr>
        <w:t>t as much about the topic, if no</w:t>
      </w:r>
      <w:r w:rsidR="00C33A59" w:rsidRPr="00B83818">
        <w:rPr>
          <w:rFonts w:ascii="Times New Roman" w:hAnsi="Times New Roman"/>
          <w:sz w:val="24"/>
          <w:szCs w:val="24"/>
        </w:rPr>
        <w:t xml:space="preserve">t more, as the students in </w:t>
      </w:r>
      <w:r w:rsidR="002776AC" w:rsidRPr="00B83818">
        <w:rPr>
          <w:rFonts w:ascii="Times New Roman" w:hAnsi="Times New Roman"/>
          <w:sz w:val="24"/>
          <w:szCs w:val="24"/>
        </w:rPr>
        <w:t xml:space="preserve">the </w:t>
      </w:r>
      <w:r w:rsidR="00C33A59" w:rsidRPr="00B83818">
        <w:rPr>
          <w:rFonts w:ascii="Times New Roman" w:hAnsi="Times New Roman"/>
          <w:sz w:val="24"/>
          <w:szCs w:val="24"/>
        </w:rPr>
        <w:t>class</w:t>
      </w:r>
      <w:r w:rsidR="00E638E7" w:rsidRPr="00B83818">
        <w:rPr>
          <w:rFonts w:ascii="Times New Roman" w:hAnsi="Times New Roman"/>
          <w:sz w:val="24"/>
          <w:szCs w:val="24"/>
        </w:rPr>
        <w:t xml:space="preserve"> that contributed to the class discussion</w:t>
      </w:r>
      <w:r w:rsidR="00C33A59" w:rsidRPr="00B83818">
        <w:rPr>
          <w:rFonts w:ascii="Times New Roman" w:hAnsi="Times New Roman"/>
          <w:sz w:val="24"/>
          <w:szCs w:val="24"/>
        </w:rPr>
        <w:t xml:space="preserve">.  </w:t>
      </w:r>
      <w:r w:rsidR="002776AC" w:rsidRPr="00B83818">
        <w:rPr>
          <w:rFonts w:ascii="Times New Roman" w:hAnsi="Times New Roman"/>
          <w:sz w:val="24"/>
          <w:szCs w:val="24"/>
        </w:rPr>
        <w:t xml:space="preserve">Above all, this experience accelerated my transition from administrator to educator.  </w:t>
      </w:r>
    </w:p>
    <w:p w:rsidR="00524C28" w:rsidRPr="00B83818" w:rsidRDefault="002776AC" w:rsidP="00524C28">
      <w:pPr>
        <w:spacing w:after="0" w:line="480" w:lineRule="auto"/>
        <w:ind w:firstLine="720"/>
        <w:rPr>
          <w:rFonts w:ascii="Times New Roman" w:hAnsi="Times New Roman"/>
          <w:sz w:val="24"/>
          <w:szCs w:val="24"/>
        </w:rPr>
      </w:pPr>
      <w:r w:rsidRPr="00B83818">
        <w:rPr>
          <w:rFonts w:ascii="Times New Roman" w:hAnsi="Times New Roman"/>
          <w:sz w:val="24"/>
          <w:szCs w:val="24"/>
        </w:rPr>
        <w:t xml:space="preserve">Subsequent collaborative opportunities </w:t>
      </w:r>
      <w:r w:rsidR="00105054" w:rsidRPr="00B83818">
        <w:rPr>
          <w:rFonts w:ascii="Times New Roman" w:hAnsi="Times New Roman"/>
          <w:sz w:val="24"/>
          <w:szCs w:val="24"/>
        </w:rPr>
        <w:t xml:space="preserve">for </w:t>
      </w:r>
      <w:r w:rsidRPr="00B83818">
        <w:rPr>
          <w:rFonts w:ascii="Times New Roman" w:hAnsi="Times New Roman"/>
          <w:sz w:val="24"/>
          <w:szCs w:val="24"/>
        </w:rPr>
        <w:t>personal and professional development occurred while w</w:t>
      </w:r>
      <w:r w:rsidR="00524C28" w:rsidRPr="00B83818">
        <w:rPr>
          <w:rFonts w:ascii="Times New Roman" w:hAnsi="Times New Roman"/>
          <w:sz w:val="24"/>
          <w:szCs w:val="24"/>
        </w:rPr>
        <w:t>orking with Dr. Clark</w:t>
      </w:r>
      <w:r w:rsidR="00105054" w:rsidRPr="00B83818">
        <w:rPr>
          <w:rFonts w:ascii="Times New Roman" w:hAnsi="Times New Roman"/>
          <w:sz w:val="24"/>
          <w:szCs w:val="24"/>
        </w:rPr>
        <w:t xml:space="preserve"> Egnor, as </w:t>
      </w:r>
      <w:r w:rsidR="00524C28" w:rsidRPr="00B83818">
        <w:rPr>
          <w:rFonts w:ascii="Times New Roman" w:hAnsi="Times New Roman"/>
          <w:sz w:val="24"/>
          <w:szCs w:val="24"/>
        </w:rPr>
        <w:t xml:space="preserve">several </w:t>
      </w:r>
      <w:r w:rsidR="00105054" w:rsidRPr="00B83818">
        <w:rPr>
          <w:rFonts w:ascii="Times New Roman" w:hAnsi="Times New Roman"/>
          <w:sz w:val="24"/>
          <w:szCs w:val="24"/>
        </w:rPr>
        <w:t>events transpired that</w:t>
      </w:r>
      <w:r w:rsidR="00524C28" w:rsidRPr="00B83818">
        <w:rPr>
          <w:rFonts w:ascii="Times New Roman" w:hAnsi="Times New Roman"/>
          <w:sz w:val="24"/>
          <w:szCs w:val="24"/>
        </w:rPr>
        <w:t xml:space="preserve"> enhanced my portfolio experience.  </w:t>
      </w:r>
      <w:r w:rsidR="00AB422B" w:rsidRPr="00B83818">
        <w:rPr>
          <w:rFonts w:ascii="Times New Roman" w:hAnsi="Times New Roman"/>
          <w:sz w:val="24"/>
          <w:szCs w:val="24"/>
        </w:rPr>
        <w:t>First</w:t>
      </w:r>
      <w:r w:rsidR="00524C28" w:rsidRPr="00B83818">
        <w:rPr>
          <w:rFonts w:ascii="Times New Roman" w:hAnsi="Times New Roman"/>
          <w:sz w:val="24"/>
          <w:szCs w:val="24"/>
        </w:rPr>
        <w:t xml:space="preserve">, while taking EDF 630, Introduction to Comparative Education, I was required to work with Dr. Egnor and Dr. Christine Soulas, a visiting professor from Rennes 2 University in France, to make a presentation at Marshall University’s Comparative Education Symposium.  The topic was </w:t>
      </w:r>
      <w:r w:rsidR="002F4118" w:rsidRPr="00B83818">
        <w:rPr>
          <w:rFonts w:ascii="Times New Roman" w:hAnsi="Times New Roman"/>
          <w:sz w:val="24"/>
          <w:szCs w:val="24"/>
        </w:rPr>
        <w:t>“The United States</w:t>
      </w:r>
      <w:r w:rsidR="00524C28" w:rsidRPr="00B83818">
        <w:rPr>
          <w:rFonts w:ascii="Times New Roman" w:hAnsi="Times New Roman"/>
          <w:sz w:val="24"/>
          <w:szCs w:val="24"/>
        </w:rPr>
        <w:t xml:space="preserve">, England, and France:  A Comparative look at </w:t>
      </w:r>
      <w:r w:rsidR="00524C28" w:rsidRPr="00B83818">
        <w:rPr>
          <w:rFonts w:ascii="Times New Roman" w:hAnsi="Times New Roman"/>
          <w:sz w:val="24"/>
          <w:szCs w:val="24"/>
        </w:rPr>
        <w:lastRenderedPageBreak/>
        <w:t>Higher Education Access and Opportunity</w:t>
      </w:r>
      <w:r w:rsidR="002F4118" w:rsidRPr="00B83818">
        <w:rPr>
          <w:rFonts w:ascii="Times New Roman" w:hAnsi="Times New Roman"/>
          <w:sz w:val="24"/>
          <w:szCs w:val="24"/>
        </w:rPr>
        <w:t>”</w:t>
      </w:r>
      <w:r w:rsidR="00524C28" w:rsidRPr="00B83818">
        <w:rPr>
          <w:rFonts w:ascii="Times New Roman" w:hAnsi="Times New Roman"/>
          <w:sz w:val="24"/>
          <w:szCs w:val="24"/>
        </w:rPr>
        <w:t xml:space="preserve"> </w:t>
      </w:r>
      <w:r w:rsidR="00E74AD2">
        <w:rPr>
          <w:rFonts w:ascii="Times New Roman" w:hAnsi="Times New Roman"/>
          <w:sz w:val="24"/>
          <w:szCs w:val="24"/>
        </w:rPr>
        <w:t>that</w:t>
      </w:r>
      <w:r w:rsidR="00524C28" w:rsidRPr="00B83818">
        <w:rPr>
          <w:rFonts w:ascii="Times New Roman" w:hAnsi="Times New Roman"/>
          <w:sz w:val="24"/>
          <w:szCs w:val="24"/>
        </w:rPr>
        <w:t xml:space="preserve"> followed a keynote address titled “A European Look at West Virginia Higher Education.”  As this was the first time I had presented scholarly work outside of a classroom, the experience was </w:t>
      </w:r>
      <w:r w:rsidR="00105054" w:rsidRPr="00B83818">
        <w:rPr>
          <w:rFonts w:ascii="Times New Roman" w:hAnsi="Times New Roman"/>
          <w:sz w:val="24"/>
          <w:szCs w:val="24"/>
        </w:rPr>
        <w:t>considerably</w:t>
      </w:r>
      <w:r w:rsidR="00524C28" w:rsidRPr="00B83818">
        <w:rPr>
          <w:rFonts w:ascii="Times New Roman" w:hAnsi="Times New Roman"/>
          <w:sz w:val="24"/>
          <w:szCs w:val="24"/>
        </w:rPr>
        <w:t xml:space="preserve"> stressful.  </w:t>
      </w:r>
      <w:r w:rsidR="00105054" w:rsidRPr="00B83818">
        <w:rPr>
          <w:rFonts w:ascii="Times New Roman" w:hAnsi="Times New Roman"/>
          <w:sz w:val="24"/>
          <w:szCs w:val="24"/>
        </w:rPr>
        <w:t>After</w:t>
      </w:r>
      <w:r w:rsidR="00524C28" w:rsidRPr="00B83818">
        <w:rPr>
          <w:rFonts w:ascii="Times New Roman" w:hAnsi="Times New Roman"/>
          <w:sz w:val="24"/>
          <w:szCs w:val="24"/>
        </w:rPr>
        <w:t xml:space="preserve"> the presentation, I participated in a travel-abroad study program to the United Kingdom and France.  During the tour, I was able to visit with and personally interview several individuals involved in European education.  The first-hand experience and face-to-face interaction had a </w:t>
      </w:r>
      <w:r w:rsidR="00204E18" w:rsidRPr="00B83818">
        <w:rPr>
          <w:rFonts w:ascii="Times New Roman" w:hAnsi="Times New Roman"/>
          <w:sz w:val="24"/>
          <w:szCs w:val="24"/>
        </w:rPr>
        <w:t>deeper affect</w:t>
      </w:r>
      <w:r w:rsidR="00524C28" w:rsidRPr="00B83818">
        <w:rPr>
          <w:rFonts w:ascii="Times New Roman" w:hAnsi="Times New Roman"/>
          <w:sz w:val="24"/>
          <w:szCs w:val="24"/>
        </w:rPr>
        <w:t xml:space="preserve"> on my learning experience then the research I conducted </w:t>
      </w:r>
      <w:r w:rsidR="00204E18" w:rsidRPr="00B83818">
        <w:rPr>
          <w:rFonts w:ascii="Times New Roman" w:hAnsi="Times New Roman"/>
          <w:sz w:val="24"/>
          <w:szCs w:val="24"/>
        </w:rPr>
        <w:t>for the presentation, and t</w:t>
      </w:r>
      <w:r w:rsidR="00524C28" w:rsidRPr="00B83818">
        <w:rPr>
          <w:rFonts w:ascii="Times New Roman" w:hAnsi="Times New Roman"/>
          <w:sz w:val="24"/>
          <w:szCs w:val="24"/>
        </w:rPr>
        <w:t>his experience</w:t>
      </w:r>
      <w:r w:rsidR="00204E18" w:rsidRPr="00B83818">
        <w:rPr>
          <w:rFonts w:ascii="Times New Roman" w:hAnsi="Times New Roman"/>
          <w:sz w:val="24"/>
          <w:szCs w:val="24"/>
        </w:rPr>
        <w:t xml:space="preserve"> inspired</w:t>
      </w:r>
      <w:r w:rsidR="00524C28" w:rsidRPr="00B83818">
        <w:rPr>
          <w:rFonts w:ascii="Times New Roman" w:hAnsi="Times New Roman"/>
          <w:sz w:val="24"/>
          <w:szCs w:val="24"/>
        </w:rPr>
        <w:t xml:space="preserve"> my interest in the educational benefits of study abroad programs.  For that</w:t>
      </w:r>
      <w:r w:rsidR="003A76F4" w:rsidRPr="00B83818">
        <w:rPr>
          <w:rFonts w:ascii="Times New Roman" w:hAnsi="Times New Roman"/>
          <w:sz w:val="24"/>
          <w:szCs w:val="24"/>
        </w:rPr>
        <w:t xml:space="preserve"> reason, </w:t>
      </w:r>
      <w:r w:rsidR="00524C28" w:rsidRPr="00B83818">
        <w:rPr>
          <w:rFonts w:ascii="Times New Roman" w:hAnsi="Times New Roman"/>
          <w:sz w:val="24"/>
          <w:szCs w:val="24"/>
        </w:rPr>
        <w:t xml:space="preserve">Dr. </w:t>
      </w:r>
      <w:r w:rsidR="003A76F4" w:rsidRPr="00B83818">
        <w:rPr>
          <w:rFonts w:ascii="Times New Roman" w:hAnsi="Times New Roman"/>
          <w:sz w:val="24"/>
          <w:szCs w:val="24"/>
        </w:rPr>
        <w:t>Egnor</w:t>
      </w:r>
      <w:r w:rsidR="00524C28" w:rsidRPr="00B83818">
        <w:rPr>
          <w:rFonts w:ascii="Times New Roman" w:hAnsi="Times New Roman"/>
          <w:sz w:val="24"/>
          <w:szCs w:val="24"/>
        </w:rPr>
        <w:t xml:space="preserve"> </w:t>
      </w:r>
      <w:r w:rsidR="003A76F4" w:rsidRPr="00B83818">
        <w:rPr>
          <w:rFonts w:ascii="Times New Roman" w:hAnsi="Times New Roman"/>
          <w:sz w:val="24"/>
          <w:szCs w:val="24"/>
        </w:rPr>
        <w:t xml:space="preserve">and I developed an independent study titled </w:t>
      </w:r>
      <w:r w:rsidR="00524C28" w:rsidRPr="00B83818">
        <w:rPr>
          <w:rFonts w:ascii="Times New Roman" w:hAnsi="Times New Roman"/>
          <w:sz w:val="24"/>
          <w:szCs w:val="24"/>
        </w:rPr>
        <w:t xml:space="preserve">Internationalizing the First-Year Experience.  After becoming frustrating with the lack of relevant research, the idea of implementing intentional learning outcomes with a currently offered European spring-break tour </w:t>
      </w:r>
      <w:r w:rsidR="002F4118" w:rsidRPr="00B83818">
        <w:rPr>
          <w:rFonts w:ascii="Times New Roman" w:hAnsi="Times New Roman"/>
          <w:sz w:val="24"/>
          <w:szCs w:val="24"/>
        </w:rPr>
        <w:t xml:space="preserve">for undergraduates </w:t>
      </w:r>
      <w:r w:rsidR="00524C28" w:rsidRPr="00B83818">
        <w:rPr>
          <w:rFonts w:ascii="Times New Roman" w:hAnsi="Times New Roman"/>
          <w:sz w:val="24"/>
          <w:szCs w:val="24"/>
        </w:rPr>
        <w:t xml:space="preserve">was conceived.  The focus of the course is to provide an understanding of leadership theories with an emphasis on examining applications of leadership principles in a global context.  </w:t>
      </w:r>
      <w:r w:rsidR="00BA52D1">
        <w:rPr>
          <w:rFonts w:ascii="Times New Roman" w:hAnsi="Times New Roman"/>
          <w:sz w:val="24"/>
          <w:szCs w:val="24"/>
        </w:rPr>
        <w:t>Through this experience,</w:t>
      </w:r>
      <w:r w:rsidR="00524C28" w:rsidRPr="00B83818">
        <w:rPr>
          <w:rFonts w:ascii="Times New Roman" w:hAnsi="Times New Roman"/>
          <w:sz w:val="24"/>
          <w:szCs w:val="24"/>
        </w:rPr>
        <w:t xml:space="preserve"> I have been able to bridge the gap between student affairs and academic affairs</w:t>
      </w:r>
      <w:r w:rsidR="00E638E7" w:rsidRPr="00B83818">
        <w:rPr>
          <w:rFonts w:ascii="Times New Roman" w:hAnsi="Times New Roman"/>
          <w:sz w:val="24"/>
          <w:szCs w:val="24"/>
        </w:rPr>
        <w:t xml:space="preserve"> to create a co-curricular </w:t>
      </w:r>
      <w:r w:rsidR="00BA52D1">
        <w:rPr>
          <w:rFonts w:ascii="Times New Roman" w:hAnsi="Times New Roman"/>
          <w:sz w:val="24"/>
          <w:szCs w:val="24"/>
        </w:rPr>
        <w:t>experience</w:t>
      </w:r>
      <w:r w:rsidR="00524C28" w:rsidRPr="00B83818">
        <w:rPr>
          <w:rFonts w:ascii="Times New Roman" w:hAnsi="Times New Roman"/>
          <w:sz w:val="24"/>
          <w:szCs w:val="24"/>
        </w:rPr>
        <w:t xml:space="preserve">.  </w:t>
      </w:r>
      <w:r w:rsidR="009A3E38" w:rsidRPr="00B83818">
        <w:rPr>
          <w:rFonts w:ascii="Times New Roman" w:hAnsi="Times New Roman"/>
          <w:sz w:val="24"/>
          <w:szCs w:val="24"/>
        </w:rPr>
        <w:t xml:space="preserve">This course, PLS 481 Global Leadership, which includes a study abroad component, will be taught spring 2013.   </w:t>
      </w:r>
      <w:r w:rsidR="003A76F4" w:rsidRPr="00B83818">
        <w:rPr>
          <w:rFonts w:ascii="Times New Roman" w:hAnsi="Times New Roman"/>
          <w:sz w:val="24"/>
          <w:szCs w:val="24"/>
        </w:rPr>
        <w:t>P</w:t>
      </w:r>
      <w:r w:rsidR="00524C28" w:rsidRPr="00B83818">
        <w:rPr>
          <w:rFonts w:ascii="Times New Roman" w:hAnsi="Times New Roman"/>
          <w:sz w:val="24"/>
          <w:szCs w:val="24"/>
        </w:rPr>
        <w:t>rior to this experience, I would not have felt a desire to pursue a partnership or envision</w:t>
      </w:r>
      <w:r w:rsidR="003A76F4" w:rsidRPr="00B83818">
        <w:rPr>
          <w:rFonts w:ascii="Times New Roman" w:hAnsi="Times New Roman"/>
          <w:sz w:val="24"/>
          <w:szCs w:val="24"/>
        </w:rPr>
        <w:t>ed</w:t>
      </w:r>
      <w:r w:rsidR="00524C28" w:rsidRPr="00B83818">
        <w:rPr>
          <w:rFonts w:ascii="Times New Roman" w:hAnsi="Times New Roman"/>
          <w:sz w:val="24"/>
          <w:szCs w:val="24"/>
        </w:rPr>
        <w:t xml:space="preserve"> the benefit</w:t>
      </w:r>
      <w:r w:rsidR="003A76F4" w:rsidRPr="00B83818">
        <w:rPr>
          <w:rFonts w:ascii="Times New Roman" w:hAnsi="Times New Roman"/>
          <w:sz w:val="24"/>
          <w:szCs w:val="24"/>
        </w:rPr>
        <w:t xml:space="preserve">s, </w:t>
      </w:r>
      <w:r w:rsidR="00524C28" w:rsidRPr="00B83818">
        <w:rPr>
          <w:rFonts w:ascii="Times New Roman" w:hAnsi="Times New Roman"/>
          <w:sz w:val="24"/>
          <w:szCs w:val="24"/>
        </w:rPr>
        <w:t>but divi</w:t>
      </w:r>
      <w:r w:rsidR="003A76F4" w:rsidRPr="00B83818">
        <w:rPr>
          <w:rFonts w:ascii="Times New Roman" w:hAnsi="Times New Roman"/>
          <w:sz w:val="24"/>
          <w:szCs w:val="24"/>
        </w:rPr>
        <w:t xml:space="preserve">sions with common purposes </w:t>
      </w:r>
      <w:r w:rsidR="00524C28" w:rsidRPr="00B83818">
        <w:rPr>
          <w:rFonts w:ascii="Times New Roman" w:hAnsi="Times New Roman"/>
          <w:sz w:val="24"/>
          <w:szCs w:val="24"/>
        </w:rPr>
        <w:t xml:space="preserve">need to </w:t>
      </w:r>
      <w:r w:rsidR="003A76F4" w:rsidRPr="00B83818">
        <w:rPr>
          <w:rFonts w:ascii="Times New Roman" w:hAnsi="Times New Roman"/>
          <w:sz w:val="24"/>
          <w:szCs w:val="24"/>
        </w:rPr>
        <w:t>partner</w:t>
      </w:r>
      <w:r w:rsidR="00524C28" w:rsidRPr="00B83818">
        <w:rPr>
          <w:rFonts w:ascii="Times New Roman" w:hAnsi="Times New Roman"/>
          <w:sz w:val="24"/>
          <w:szCs w:val="24"/>
        </w:rPr>
        <w:t xml:space="preserve"> and complement </w:t>
      </w:r>
      <w:r w:rsidR="003A76F4" w:rsidRPr="00B83818">
        <w:rPr>
          <w:rFonts w:ascii="Times New Roman" w:hAnsi="Times New Roman"/>
          <w:sz w:val="24"/>
          <w:szCs w:val="24"/>
        </w:rPr>
        <w:t>one an</w:t>
      </w:r>
      <w:r w:rsidR="00524C28" w:rsidRPr="00B83818">
        <w:rPr>
          <w:rFonts w:ascii="Times New Roman" w:hAnsi="Times New Roman"/>
          <w:sz w:val="24"/>
          <w:szCs w:val="24"/>
        </w:rPr>
        <w:t>other</w:t>
      </w:r>
      <w:r w:rsidR="00E638E7" w:rsidRPr="00B83818">
        <w:rPr>
          <w:rFonts w:ascii="Times New Roman" w:hAnsi="Times New Roman"/>
          <w:sz w:val="24"/>
          <w:szCs w:val="24"/>
        </w:rPr>
        <w:t xml:space="preserve"> in higher education</w:t>
      </w:r>
      <w:r w:rsidR="00524C28" w:rsidRPr="00B83818">
        <w:rPr>
          <w:rFonts w:ascii="Times New Roman" w:hAnsi="Times New Roman"/>
          <w:sz w:val="24"/>
          <w:szCs w:val="24"/>
        </w:rPr>
        <w:t xml:space="preserve">.  </w:t>
      </w:r>
    </w:p>
    <w:p w:rsidR="003A6AA0" w:rsidRPr="00B83818" w:rsidRDefault="008712EB" w:rsidP="00524C28">
      <w:pPr>
        <w:pStyle w:val="PlainText"/>
        <w:spacing w:line="480" w:lineRule="auto"/>
        <w:ind w:firstLine="720"/>
        <w:rPr>
          <w:rFonts w:ascii="Times New Roman" w:hAnsi="Times New Roman"/>
          <w:sz w:val="24"/>
          <w:szCs w:val="24"/>
        </w:rPr>
      </w:pPr>
      <w:r w:rsidRPr="00B83818">
        <w:rPr>
          <w:rFonts w:ascii="Times New Roman" w:hAnsi="Times New Roman"/>
          <w:sz w:val="24"/>
          <w:szCs w:val="24"/>
        </w:rPr>
        <w:t xml:space="preserve">Sometimes collaborative opportunities occur through unintentional means, as </w:t>
      </w:r>
      <w:r w:rsidR="008C4EE0" w:rsidRPr="00B83818">
        <w:rPr>
          <w:rFonts w:ascii="Times New Roman" w:hAnsi="Times New Roman"/>
          <w:sz w:val="24"/>
          <w:szCs w:val="24"/>
        </w:rPr>
        <w:t>I heard from a colleague that Dr. James Sottile was considering a research project regarding Fraternity/Soro</w:t>
      </w:r>
      <w:r w:rsidR="00165C99" w:rsidRPr="00B83818">
        <w:rPr>
          <w:rFonts w:ascii="Times New Roman" w:hAnsi="Times New Roman"/>
          <w:sz w:val="24"/>
          <w:szCs w:val="24"/>
        </w:rPr>
        <w:t xml:space="preserve">rity members.  Since I work with these students on a daily basis, I </w:t>
      </w:r>
      <w:r w:rsidR="002F4118" w:rsidRPr="00B83818">
        <w:rPr>
          <w:rFonts w:ascii="Times New Roman" w:hAnsi="Times New Roman"/>
          <w:sz w:val="24"/>
          <w:szCs w:val="24"/>
        </w:rPr>
        <w:t>became</w:t>
      </w:r>
      <w:r w:rsidR="00165C99" w:rsidRPr="00B83818">
        <w:rPr>
          <w:rFonts w:ascii="Times New Roman" w:hAnsi="Times New Roman"/>
          <w:sz w:val="24"/>
          <w:szCs w:val="24"/>
        </w:rPr>
        <w:t xml:space="preserve"> immediately interested.  While meeting with Dr. Sottile, I learned </w:t>
      </w:r>
      <w:r w:rsidR="002F4118" w:rsidRPr="00B83818">
        <w:rPr>
          <w:rFonts w:ascii="Times New Roman" w:hAnsi="Times New Roman"/>
          <w:sz w:val="24"/>
          <w:szCs w:val="24"/>
        </w:rPr>
        <w:t xml:space="preserve">that </w:t>
      </w:r>
      <w:r w:rsidR="00165C99" w:rsidRPr="00B83818">
        <w:rPr>
          <w:rFonts w:ascii="Times New Roman" w:hAnsi="Times New Roman"/>
          <w:sz w:val="24"/>
          <w:szCs w:val="24"/>
        </w:rPr>
        <w:t xml:space="preserve">he planned to expand on </w:t>
      </w:r>
      <w:r w:rsidR="00165C99" w:rsidRPr="00B83818">
        <w:rPr>
          <w:rFonts w:ascii="Times New Roman" w:hAnsi="Times New Roman"/>
          <w:sz w:val="24"/>
          <w:szCs w:val="24"/>
        </w:rPr>
        <w:lastRenderedPageBreak/>
        <w:t xml:space="preserve">some previous work regarding ethical behavior of students by targeting members of fraternities and </w:t>
      </w:r>
      <w:r w:rsidR="00165FFC" w:rsidRPr="00B83818">
        <w:rPr>
          <w:rFonts w:ascii="Times New Roman" w:hAnsi="Times New Roman"/>
          <w:sz w:val="24"/>
          <w:szCs w:val="24"/>
        </w:rPr>
        <w:t>sororities</w:t>
      </w:r>
      <w:r w:rsidR="00165C99" w:rsidRPr="00B83818">
        <w:rPr>
          <w:rFonts w:ascii="Times New Roman" w:hAnsi="Times New Roman"/>
          <w:sz w:val="24"/>
          <w:szCs w:val="24"/>
        </w:rPr>
        <w:t xml:space="preserve">.  The objective was to conduct the research, </w:t>
      </w:r>
      <w:r w:rsidR="00165FFC" w:rsidRPr="00B83818">
        <w:rPr>
          <w:rFonts w:ascii="Times New Roman" w:hAnsi="Times New Roman"/>
          <w:sz w:val="24"/>
          <w:szCs w:val="24"/>
        </w:rPr>
        <w:t>analyze</w:t>
      </w:r>
      <w:r w:rsidR="00165C99" w:rsidRPr="00B83818">
        <w:rPr>
          <w:rFonts w:ascii="Times New Roman" w:hAnsi="Times New Roman"/>
          <w:sz w:val="24"/>
          <w:szCs w:val="24"/>
        </w:rPr>
        <w:t xml:space="preserve"> the results, prepare a paper, and submit the paper for </w:t>
      </w:r>
      <w:r w:rsidR="00165FFC" w:rsidRPr="00B83818">
        <w:rPr>
          <w:rFonts w:ascii="Times New Roman" w:hAnsi="Times New Roman"/>
          <w:sz w:val="24"/>
          <w:szCs w:val="24"/>
        </w:rPr>
        <w:t>presentation</w:t>
      </w:r>
      <w:r w:rsidR="00165C99" w:rsidRPr="00B83818">
        <w:rPr>
          <w:rFonts w:ascii="Times New Roman" w:hAnsi="Times New Roman"/>
          <w:sz w:val="24"/>
          <w:szCs w:val="24"/>
        </w:rPr>
        <w:t xml:space="preserve"> at the Eastern </w:t>
      </w:r>
      <w:r w:rsidR="00165FFC" w:rsidRPr="00B83818">
        <w:rPr>
          <w:rFonts w:ascii="Times New Roman" w:hAnsi="Times New Roman"/>
          <w:sz w:val="24"/>
          <w:szCs w:val="24"/>
        </w:rPr>
        <w:t>Educational</w:t>
      </w:r>
      <w:r w:rsidR="00165C99" w:rsidRPr="00B83818">
        <w:rPr>
          <w:rFonts w:ascii="Times New Roman" w:hAnsi="Times New Roman"/>
          <w:sz w:val="24"/>
          <w:szCs w:val="24"/>
        </w:rPr>
        <w:t xml:space="preserve"> Research </w:t>
      </w:r>
      <w:r w:rsidR="00165FFC" w:rsidRPr="00B83818">
        <w:rPr>
          <w:rFonts w:ascii="Times New Roman" w:hAnsi="Times New Roman"/>
          <w:sz w:val="24"/>
          <w:szCs w:val="24"/>
        </w:rPr>
        <w:t>Association</w:t>
      </w:r>
      <w:r w:rsidR="002F4118" w:rsidRPr="00B83818">
        <w:rPr>
          <w:rFonts w:ascii="Times New Roman" w:hAnsi="Times New Roman"/>
          <w:sz w:val="24"/>
          <w:szCs w:val="24"/>
        </w:rPr>
        <w:t xml:space="preserve"> C</w:t>
      </w:r>
      <w:r w:rsidR="00165C99" w:rsidRPr="00B83818">
        <w:rPr>
          <w:rFonts w:ascii="Times New Roman" w:hAnsi="Times New Roman"/>
          <w:sz w:val="24"/>
          <w:szCs w:val="24"/>
        </w:rPr>
        <w:t xml:space="preserve">onference. </w:t>
      </w:r>
    </w:p>
    <w:p w:rsidR="003A6AA0" w:rsidRPr="00B83818" w:rsidRDefault="00165C99" w:rsidP="00524C28">
      <w:pPr>
        <w:pStyle w:val="PlainText"/>
        <w:spacing w:line="480" w:lineRule="auto"/>
        <w:rPr>
          <w:rFonts w:ascii="Times New Roman" w:hAnsi="Times New Roman"/>
          <w:sz w:val="24"/>
          <w:szCs w:val="24"/>
        </w:rPr>
      </w:pPr>
      <w:r w:rsidRPr="00B83818">
        <w:rPr>
          <w:rFonts w:ascii="Times New Roman" w:hAnsi="Times New Roman"/>
          <w:sz w:val="24"/>
          <w:szCs w:val="24"/>
        </w:rPr>
        <w:tab/>
        <w:t xml:space="preserve">Although the survey instrument had been </w:t>
      </w:r>
      <w:r w:rsidR="00165FFC" w:rsidRPr="00B83818">
        <w:rPr>
          <w:rFonts w:ascii="Times New Roman" w:hAnsi="Times New Roman"/>
          <w:sz w:val="24"/>
          <w:szCs w:val="24"/>
        </w:rPr>
        <w:t>previously</w:t>
      </w:r>
      <w:r w:rsidRPr="00B83818">
        <w:rPr>
          <w:rFonts w:ascii="Times New Roman" w:hAnsi="Times New Roman"/>
          <w:sz w:val="24"/>
          <w:szCs w:val="24"/>
        </w:rPr>
        <w:t xml:space="preserve"> developed, we included some additional questions based on a current literature review.  </w:t>
      </w:r>
      <w:r w:rsidR="008712EB" w:rsidRPr="00B83818">
        <w:rPr>
          <w:rFonts w:ascii="Times New Roman" w:hAnsi="Times New Roman"/>
          <w:sz w:val="24"/>
          <w:szCs w:val="24"/>
        </w:rPr>
        <w:t xml:space="preserve">My </w:t>
      </w:r>
      <w:r w:rsidR="00E604BC" w:rsidRPr="00B83818">
        <w:rPr>
          <w:rFonts w:ascii="Times New Roman" w:hAnsi="Times New Roman"/>
          <w:sz w:val="24"/>
          <w:szCs w:val="24"/>
        </w:rPr>
        <w:t xml:space="preserve">responsibility was to </w:t>
      </w:r>
      <w:r w:rsidR="008712EB" w:rsidRPr="00B83818">
        <w:rPr>
          <w:rFonts w:ascii="Times New Roman" w:hAnsi="Times New Roman"/>
          <w:sz w:val="24"/>
          <w:szCs w:val="24"/>
        </w:rPr>
        <w:t>format</w:t>
      </w:r>
      <w:r w:rsidR="00E604BC" w:rsidRPr="00B83818">
        <w:rPr>
          <w:rFonts w:ascii="Times New Roman" w:hAnsi="Times New Roman"/>
          <w:sz w:val="24"/>
          <w:szCs w:val="24"/>
        </w:rPr>
        <w:t xml:space="preserve"> and</w:t>
      </w:r>
      <w:r w:rsidR="001C6969" w:rsidRPr="00B83818">
        <w:rPr>
          <w:rFonts w:ascii="Times New Roman" w:hAnsi="Times New Roman"/>
          <w:sz w:val="24"/>
          <w:szCs w:val="24"/>
        </w:rPr>
        <w:t xml:space="preserve"> upload the survey online.  </w:t>
      </w:r>
      <w:r w:rsidR="00E604BC" w:rsidRPr="00B83818">
        <w:rPr>
          <w:rFonts w:ascii="Times New Roman" w:hAnsi="Times New Roman"/>
          <w:sz w:val="24"/>
          <w:szCs w:val="24"/>
        </w:rPr>
        <w:t>The invitations to participa</w:t>
      </w:r>
      <w:r w:rsidR="001C6969" w:rsidRPr="00B83818">
        <w:rPr>
          <w:rFonts w:ascii="Times New Roman" w:hAnsi="Times New Roman"/>
          <w:sz w:val="24"/>
          <w:szCs w:val="24"/>
        </w:rPr>
        <w:t>nts</w:t>
      </w:r>
      <w:r w:rsidR="00E604BC" w:rsidRPr="00B83818">
        <w:rPr>
          <w:rFonts w:ascii="Times New Roman" w:hAnsi="Times New Roman"/>
          <w:sz w:val="24"/>
          <w:szCs w:val="24"/>
        </w:rPr>
        <w:t xml:space="preserve"> were sent to the </w:t>
      </w:r>
      <w:r w:rsidR="001C6969" w:rsidRPr="00B83818">
        <w:rPr>
          <w:rFonts w:ascii="Times New Roman" w:hAnsi="Times New Roman"/>
          <w:sz w:val="24"/>
          <w:szCs w:val="24"/>
        </w:rPr>
        <w:t>sample</w:t>
      </w:r>
      <w:r w:rsidR="00E604BC" w:rsidRPr="00B83818">
        <w:rPr>
          <w:rFonts w:ascii="Times New Roman" w:hAnsi="Times New Roman"/>
          <w:sz w:val="24"/>
          <w:szCs w:val="24"/>
        </w:rPr>
        <w:t xml:space="preserve"> group</w:t>
      </w:r>
      <w:r w:rsidR="001C6969" w:rsidRPr="00B83818">
        <w:rPr>
          <w:rFonts w:ascii="Times New Roman" w:hAnsi="Times New Roman"/>
          <w:sz w:val="24"/>
          <w:szCs w:val="24"/>
        </w:rPr>
        <w:t>,</w:t>
      </w:r>
      <w:r w:rsidR="008902B1" w:rsidRPr="00B83818">
        <w:rPr>
          <w:rFonts w:ascii="Times New Roman" w:hAnsi="Times New Roman"/>
          <w:sz w:val="24"/>
          <w:szCs w:val="24"/>
        </w:rPr>
        <w:t xml:space="preserve"> and the data was collected and </w:t>
      </w:r>
      <w:r w:rsidR="00310491" w:rsidRPr="00B83818">
        <w:rPr>
          <w:rFonts w:ascii="Times New Roman" w:hAnsi="Times New Roman"/>
          <w:sz w:val="24"/>
          <w:szCs w:val="24"/>
        </w:rPr>
        <w:t>analyzed</w:t>
      </w:r>
      <w:r w:rsidR="008902B1" w:rsidRPr="00B83818">
        <w:rPr>
          <w:rFonts w:ascii="Times New Roman" w:hAnsi="Times New Roman"/>
          <w:sz w:val="24"/>
          <w:szCs w:val="24"/>
        </w:rPr>
        <w:t>.  The paper was presented at the EERA 32</w:t>
      </w:r>
      <w:r w:rsidR="008902B1" w:rsidRPr="00B83818">
        <w:rPr>
          <w:rFonts w:ascii="Times New Roman" w:hAnsi="Times New Roman"/>
          <w:sz w:val="24"/>
          <w:szCs w:val="24"/>
          <w:vertAlign w:val="superscript"/>
        </w:rPr>
        <w:t>nd</w:t>
      </w:r>
      <w:r w:rsidR="008902B1" w:rsidRPr="00B83818">
        <w:rPr>
          <w:rFonts w:ascii="Times New Roman" w:hAnsi="Times New Roman"/>
          <w:sz w:val="24"/>
          <w:szCs w:val="24"/>
        </w:rPr>
        <w:t xml:space="preserve"> Annu</w:t>
      </w:r>
      <w:r w:rsidR="001C6969" w:rsidRPr="00B83818">
        <w:rPr>
          <w:rFonts w:ascii="Times New Roman" w:hAnsi="Times New Roman"/>
          <w:sz w:val="24"/>
          <w:szCs w:val="24"/>
        </w:rPr>
        <w:t>al Conference in Sarasota, F</w:t>
      </w:r>
      <w:r w:rsidR="001955A1" w:rsidRPr="00B83818">
        <w:rPr>
          <w:rFonts w:ascii="Times New Roman" w:hAnsi="Times New Roman"/>
          <w:sz w:val="24"/>
          <w:szCs w:val="24"/>
        </w:rPr>
        <w:t>lorida,</w:t>
      </w:r>
      <w:r w:rsidR="001C6969" w:rsidRPr="00B83818">
        <w:rPr>
          <w:rFonts w:ascii="Times New Roman" w:hAnsi="Times New Roman"/>
          <w:sz w:val="24"/>
          <w:szCs w:val="24"/>
        </w:rPr>
        <w:t xml:space="preserve"> where </w:t>
      </w:r>
      <w:r w:rsidR="008902B1" w:rsidRPr="00B83818">
        <w:rPr>
          <w:rFonts w:ascii="Times New Roman" w:hAnsi="Times New Roman"/>
          <w:sz w:val="24"/>
          <w:szCs w:val="24"/>
        </w:rPr>
        <w:t xml:space="preserve">Dr. Sottile presented a review of the literature and discussed the research method, and I presented the </w:t>
      </w:r>
      <w:r w:rsidR="001955A1" w:rsidRPr="00B83818">
        <w:rPr>
          <w:rFonts w:ascii="Times New Roman" w:hAnsi="Times New Roman"/>
          <w:sz w:val="24"/>
          <w:szCs w:val="24"/>
        </w:rPr>
        <w:t>survey results</w:t>
      </w:r>
      <w:r w:rsidR="008C42F3" w:rsidRPr="00B83818">
        <w:rPr>
          <w:rFonts w:ascii="Times New Roman" w:hAnsi="Times New Roman"/>
          <w:sz w:val="24"/>
          <w:szCs w:val="24"/>
        </w:rPr>
        <w:t>.  Following the presentation, the floor was open for question</w:t>
      </w:r>
      <w:r w:rsidR="001C6969" w:rsidRPr="00B83818">
        <w:rPr>
          <w:rFonts w:ascii="Times New Roman" w:hAnsi="Times New Roman"/>
          <w:sz w:val="24"/>
          <w:szCs w:val="24"/>
        </w:rPr>
        <w:t>s</w:t>
      </w:r>
      <w:r w:rsidR="008C42F3" w:rsidRPr="00B83818">
        <w:rPr>
          <w:rFonts w:ascii="Times New Roman" w:hAnsi="Times New Roman"/>
          <w:sz w:val="24"/>
          <w:szCs w:val="24"/>
        </w:rPr>
        <w:t xml:space="preserve">, comments, and feedback.  This was the part that made me </w:t>
      </w:r>
      <w:r w:rsidR="001C6969" w:rsidRPr="00B83818">
        <w:rPr>
          <w:rFonts w:ascii="Times New Roman" w:hAnsi="Times New Roman"/>
          <w:sz w:val="24"/>
          <w:szCs w:val="24"/>
        </w:rPr>
        <w:t xml:space="preserve">feel </w:t>
      </w:r>
      <w:r w:rsidR="001955A1" w:rsidRPr="00B83818">
        <w:rPr>
          <w:rFonts w:ascii="Times New Roman" w:hAnsi="Times New Roman"/>
          <w:sz w:val="24"/>
          <w:szCs w:val="24"/>
        </w:rPr>
        <w:t>the most anxious; however</w:t>
      </w:r>
      <w:r w:rsidR="008C42F3" w:rsidRPr="00B83818">
        <w:rPr>
          <w:rFonts w:ascii="Times New Roman" w:hAnsi="Times New Roman"/>
          <w:sz w:val="24"/>
          <w:szCs w:val="24"/>
        </w:rPr>
        <w:t xml:space="preserve">, it was not as dreadful as I had imagined.  The feedback was </w:t>
      </w:r>
      <w:r w:rsidR="00310491" w:rsidRPr="00B83818">
        <w:rPr>
          <w:rFonts w:ascii="Times New Roman" w:hAnsi="Times New Roman"/>
          <w:sz w:val="24"/>
          <w:szCs w:val="24"/>
        </w:rPr>
        <w:t>informative</w:t>
      </w:r>
      <w:r w:rsidR="008C42F3" w:rsidRPr="00B83818">
        <w:rPr>
          <w:rFonts w:ascii="Times New Roman" w:hAnsi="Times New Roman"/>
          <w:sz w:val="24"/>
          <w:szCs w:val="24"/>
        </w:rPr>
        <w:t xml:space="preserve"> and </w:t>
      </w:r>
      <w:r w:rsidR="001C6969" w:rsidRPr="00B83818">
        <w:rPr>
          <w:rFonts w:ascii="Times New Roman" w:hAnsi="Times New Roman"/>
          <w:sz w:val="24"/>
          <w:szCs w:val="24"/>
        </w:rPr>
        <w:t xml:space="preserve">was </w:t>
      </w:r>
      <w:r w:rsidR="00310491" w:rsidRPr="00B83818">
        <w:rPr>
          <w:rFonts w:ascii="Times New Roman" w:hAnsi="Times New Roman"/>
          <w:sz w:val="24"/>
          <w:szCs w:val="24"/>
        </w:rPr>
        <w:t>delivered</w:t>
      </w:r>
      <w:r w:rsidR="008C42F3" w:rsidRPr="00B83818">
        <w:rPr>
          <w:rFonts w:ascii="Times New Roman" w:hAnsi="Times New Roman"/>
          <w:sz w:val="24"/>
          <w:szCs w:val="24"/>
        </w:rPr>
        <w:t xml:space="preserve"> in a sincere manner.  In fact, I found myself motivated and encouraged by the interaction with session participants and found it </w:t>
      </w:r>
      <w:r w:rsidR="00310491" w:rsidRPr="00B83818">
        <w:rPr>
          <w:rFonts w:ascii="Times New Roman" w:hAnsi="Times New Roman"/>
          <w:sz w:val="24"/>
          <w:szCs w:val="24"/>
        </w:rPr>
        <w:t>reaffirming</w:t>
      </w:r>
      <w:r w:rsidR="008C42F3" w:rsidRPr="00B83818">
        <w:rPr>
          <w:rFonts w:ascii="Times New Roman" w:hAnsi="Times New Roman"/>
          <w:sz w:val="24"/>
          <w:szCs w:val="24"/>
        </w:rPr>
        <w:t xml:space="preserve"> to be around so many graduate students and faculty with a passion for advancing </w:t>
      </w:r>
      <w:r w:rsidR="001955A1" w:rsidRPr="00B83818">
        <w:rPr>
          <w:rFonts w:ascii="Times New Roman" w:hAnsi="Times New Roman"/>
          <w:sz w:val="24"/>
          <w:szCs w:val="24"/>
        </w:rPr>
        <w:t xml:space="preserve">higher </w:t>
      </w:r>
      <w:r w:rsidR="008C42F3" w:rsidRPr="00B83818">
        <w:rPr>
          <w:rFonts w:ascii="Times New Roman" w:hAnsi="Times New Roman"/>
          <w:sz w:val="24"/>
          <w:szCs w:val="24"/>
        </w:rPr>
        <w:t xml:space="preserve">education.  </w:t>
      </w:r>
      <w:r w:rsidR="00E604BC" w:rsidRPr="00B83818">
        <w:rPr>
          <w:rFonts w:ascii="Times New Roman" w:hAnsi="Times New Roman"/>
          <w:sz w:val="24"/>
          <w:szCs w:val="24"/>
        </w:rPr>
        <w:t xml:space="preserve">  </w:t>
      </w:r>
    </w:p>
    <w:p w:rsidR="0057311A" w:rsidRPr="00B83818" w:rsidRDefault="0057311A" w:rsidP="0057311A">
      <w:pPr>
        <w:pStyle w:val="PlainText"/>
        <w:spacing w:line="480" w:lineRule="auto"/>
        <w:ind w:firstLine="720"/>
        <w:jc w:val="center"/>
        <w:rPr>
          <w:rFonts w:ascii="Times New Roman" w:hAnsi="Times New Roman"/>
          <w:b/>
          <w:sz w:val="24"/>
          <w:szCs w:val="24"/>
        </w:rPr>
      </w:pPr>
      <w:r w:rsidRPr="00B83818">
        <w:rPr>
          <w:rFonts w:ascii="Times New Roman" w:hAnsi="Times New Roman"/>
          <w:b/>
          <w:sz w:val="24"/>
          <w:szCs w:val="24"/>
        </w:rPr>
        <w:t>Conclusion</w:t>
      </w:r>
    </w:p>
    <w:p w:rsidR="0057311A" w:rsidRPr="00B83818" w:rsidRDefault="0057311A" w:rsidP="0057311A">
      <w:pPr>
        <w:pStyle w:val="PlainText"/>
        <w:spacing w:line="480" w:lineRule="auto"/>
        <w:ind w:firstLine="720"/>
        <w:rPr>
          <w:rFonts w:ascii="Times New Roman" w:hAnsi="Times New Roman"/>
          <w:sz w:val="24"/>
          <w:szCs w:val="24"/>
        </w:rPr>
      </w:pPr>
      <w:r w:rsidRPr="00B83818">
        <w:rPr>
          <w:rFonts w:ascii="Times New Roman" w:hAnsi="Times New Roman"/>
          <w:sz w:val="24"/>
          <w:szCs w:val="24"/>
        </w:rPr>
        <w:t xml:space="preserve">On my path to becoming a better administrative leader, I have transformed into a better educator.  As a consequence of this transformation, I have developed two undergraduate internship opportunities and partnered with the College of Journalism and the College of Science.  Using the format of my portfolio experience, I worked with graduate students to </w:t>
      </w:r>
      <w:r w:rsidR="009A3E38" w:rsidRPr="00B83818">
        <w:rPr>
          <w:rFonts w:ascii="Times New Roman" w:hAnsi="Times New Roman"/>
          <w:sz w:val="24"/>
          <w:szCs w:val="24"/>
        </w:rPr>
        <w:t xml:space="preserve">develop and </w:t>
      </w:r>
      <w:r w:rsidRPr="00B83818">
        <w:rPr>
          <w:rFonts w:ascii="Times New Roman" w:hAnsi="Times New Roman"/>
          <w:sz w:val="24"/>
          <w:szCs w:val="24"/>
        </w:rPr>
        <w:t>co-teach undergraduate courses on the subject of Leadership.  Utilizing “</w:t>
      </w:r>
      <w:r w:rsidRPr="00B83818">
        <w:rPr>
          <w:rFonts w:ascii="Times New Roman" w:hAnsi="Times New Roman"/>
          <w:i/>
          <w:sz w:val="24"/>
          <w:szCs w:val="24"/>
        </w:rPr>
        <w:t>The Leadership Challenge</w:t>
      </w:r>
      <w:r w:rsidRPr="00B83818">
        <w:rPr>
          <w:rFonts w:ascii="Times New Roman" w:hAnsi="Times New Roman"/>
          <w:sz w:val="24"/>
          <w:szCs w:val="24"/>
        </w:rPr>
        <w:t>” as the foundation for the courses</w:t>
      </w:r>
      <w:r w:rsidR="00B83818">
        <w:rPr>
          <w:rFonts w:ascii="Times New Roman" w:hAnsi="Times New Roman"/>
          <w:sz w:val="24"/>
          <w:szCs w:val="24"/>
        </w:rPr>
        <w:t>, t</w:t>
      </w:r>
      <w:r w:rsidR="009A3E38" w:rsidRPr="00B83818">
        <w:rPr>
          <w:rFonts w:ascii="Times New Roman" w:hAnsi="Times New Roman"/>
          <w:sz w:val="24"/>
          <w:szCs w:val="24"/>
        </w:rPr>
        <w:t>ogether</w:t>
      </w:r>
      <w:r w:rsidR="00505E79" w:rsidRPr="00B83818">
        <w:rPr>
          <w:rFonts w:ascii="Times New Roman" w:hAnsi="Times New Roman"/>
          <w:sz w:val="24"/>
          <w:szCs w:val="24"/>
        </w:rPr>
        <w:t>,</w:t>
      </w:r>
      <w:r w:rsidR="009A3E38" w:rsidRPr="00B83818">
        <w:rPr>
          <w:rFonts w:ascii="Times New Roman" w:hAnsi="Times New Roman"/>
          <w:sz w:val="24"/>
          <w:szCs w:val="24"/>
        </w:rPr>
        <w:t xml:space="preserve"> we </w:t>
      </w:r>
      <w:r w:rsidRPr="00B83818">
        <w:rPr>
          <w:rFonts w:ascii="Times New Roman" w:hAnsi="Times New Roman"/>
          <w:sz w:val="24"/>
          <w:szCs w:val="24"/>
        </w:rPr>
        <w:t>taught PSL 48</w:t>
      </w:r>
      <w:r w:rsidR="00A34ED2" w:rsidRPr="00B83818">
        <w:rPr>
          <w:rFonts w:ascii="Times New Roman" w:hAnsi="Times New Roman"/>
          <w:sz w:val="24"/>
          <w:szCs w:val="24"/>
        </w:rPr>
        <w:t>0</w:t>
      </w:r>
      <w:r w:rsidRPr="00B83818">
        <w:rPr>
          <w:rFonts w:ascii="Times New Roman" w:hAnsi="Times New Roman"/>
          <w:sz w:val="24"/>
          <w:szCs w:val="24"/>
        </w:rPr>
        <w:t xml:space="preserve"> Values-Based Leadership </w:t>
      </w:r>
      <w:r w:rsidR="00E74AD2">
        <w:rPr>
          <w:rFonts w:ascii="Times New Roman" w:hAnsi="Times New Roman"/>
          <w:sz w:val="24"/>
          <w:szCs w:val="24"/>
        </w:rPr>
        <w:t xml:space="preserve">during the </w:t>
      </w:r>
      <w:r w:rsidRPr="00B83818">
        <w:rPr>
          <w:rFonts w:ascii="Times New Roman" w:hAnsi="Times New Roman"/>
          <w:sz w:val="24"/>
          <w:szCs w:val="24"/>
        </w:rPr>
        <w:t xml:space="preserve">fall </w:t>
      </w:r>
      <w:r w:rsidR="00E74AD2">
        <w:rPr>
          <w:rFonts w:ascii="Times New Roman" w:hAnsi="Times New Roman"/>
          <w:sz w:val="24"/>
          <w:szCs w:val="24"/>
        </w:rPr>
        <w:t xml:space="preserve">semesters of </w:t>
      </w:r>
      <w:r w:rsidR="009A3E38" w:rsidRPr="00B83818">
        <w:rPr>
          <w:rFonts w:ascii="Times New Roman" w:hAnsi="Times New Roman"/>
          <w:sz w:val="24"/>
          <w:szCs w:val="24"/>
        </w:rPr>
        <w:t xml:space="preserve">2011 and </w:t>
      </w:r>
      <w:r w:rsidRPr="00B83818">
        <w:rPr>
          <w:rFonts w:ascii="Times New Roman" w:hAnsi="Times New Roman"/>
          <w:sz w:val="24"/>
          <w:szCs w:val="24"/>
        </w:rPr>
        <w:t>2012</w:t>
      </w:r>
      <w:r w:rsidR="009A3E38" w:rsidRPr="00B83818">
        <w:rPr>
          <w:rFonts w:ascii="Times New Roman" w:hAnsi="Times New Roman"/>
          <w:sz w:val="24"/>
          <w:szCs w:val="24"/>
        </w:rPr>
        <w:t xml:space="preserve">.  </w:t>
      </w:r>
      <w:r w:rsidR="00E74AD2">
        <w:rPr>
          <w:rFonts w:ascii="Times New Roman" w:hAnsi="Times New Roman"/>
          <w:sz w:val="24"/>
          <w:szCs w:val="24"/>
        </w:rPr>
        <w:t xml:space="preserve">I believe this to be significant in </w:t>
      </w:r>
      <w:r w:rsidR="00E74AD2">
        <w:rPr>
          <w:rFonts w:ascii="Times New Roman" w:hAnsi="Times New Roman"/>
          <w:sz w:val="24"/>
          <w:szCs w:val="24"/>
        </w:rPr>
        <w:lastRenderedPageBreak/>
        <w:t xml:space="preserve">my professional development because of </w:t>
      </w:r>
      <w:r w:rsidR="00F878D1">
        <w:rPr>
          <w:rFonts w:ascii="Times New Roman" w:hAnsi="Times New Roman"/>
          <w:sz w:val="24"/>
          <w:szCs w:val="24"/>
        </w:rPr>
        <w:t xml:space="preserve">the </w:t>
      </w:r>
      <w:r w:rsidR="00E74AD2">
        <w:rPr>
          <w:rFonts w:ascii="Times New Roman" w:hAnsi="Times New Roman"/>
          <w:sz w:val="24"/>
          <w:szCs w:val="24"/>
        </w:rPr>
        <w:t xml:space="preserve">connection with </w:t>
      </w:r>
      <w:r w:rsidR="008C71DC">
        <w:rPr>
          <w:rFonts w:ascii="Times New Roman" w:hAnsi="Times New Roman"/>
          <w:sz w:val="24"/>
          <w:szCs w:val="24"/>
        </w:rPr>
        <w:t xml:space="preserve">Robert K. Greenleaf’s </w:t>
      </w:r>
      <w:r w:rsidR="00E74AD2">
        <w:rPr>
          <w:rFonts w:ascii="Times New Roman" w:hAnsi="Times New Roman"/>
          <w:sz w:val="24"/>
          <w:szCs w:val="24"/>
        </w:rPr>
        <w:t>Servant Leadership</w:t>
      </w:r>
      <w:r w:rsidR="008C71DC">
        <w:rPr>
          <w:rFonts w:ascii="Times New Roman" w:hAnsi="Times New Roman"/>
          <w:sz w:val="24"/>
          <w:szCs w:val="24"/>
        </w:rPr>
        <w:t xml:space="preserve"> Theory</w:t>
      </w:r>
      <w:r w:rsidR="00E74AD2">
        <w:rPr>
          <w:rFonts w:ascii="Times New Roman" w:hAnsi="Times New Roman"/>
          <w:sz w:val="24"/>
          <w:szCs w:val="24"/>
        </w:rPr>
        <w:t xml:space="preserve">.  One of the characteristics of being a servant leader is having a “commitment to the growth of people” (Smith, 2005, p. 6).  This characteristic has become one of my personal core values, and I enjoy having the opportunity to </w:t>
      </w:r>
      <w:r w:rsidR="008C71DC">
        <w:rPr>
          <w:rFonts w:ascii="Times New Roman" w:hAnsi="Times New Roman"/>
          <w:sz w:val="24"/>
          <w:szCs w:val="24"/>
        </w:rPr>
        <w:t>nurture</w:t>
      </w:r>
      <w:r w:rsidR="00E74AD2">
        <w:rPr>
          <w:rFonts w:ascii="Times New Roman" w:hAnsi="Times New Roman"/>
          <w:sz w:val="24"/>
          <w:szCs w:val="24"/>
        </w:rPr>
        <w:t xml:space="preserve"> the p</w:t>
      </w:r>
      <w:r w:rsidR="008C71DC">
        <w:rPr>
          <w:rFonts w:ascii="Times New Roman" w:hAnsi="Times New Roman"/>
          <w:sz w:val="24"/>
          <w:szCs w:val="24"/>
        </w:rPr>
        <w:t xml:space="preserve">ersonal and professional growth of students. </w:t>
      </w:r>
    </w:p>
    <w:p w:rsidR="00032127" w:rsidRDefault="007D134C" w:rsidP="00B83818">
      <w:pPr>
        <w:pStyle w:val="PlainText"/>
        <w:spacing w:line="480" w:lineRule="auto"/>
        <w:ind w:firstLine="720"/>
        <w:rPr>
          <w:rFonts w:ascii="Times New Roman" w:hAnsi="Times New Roman"/>
          <w:sz w:val="24"/>
          <w:szCs w:val="24"/>
        </w:rPr>
      </w:pPr>
      <w:r w:rsidRPr="00B83818">
        <w:rPr>
          <w:rFonts w:ascii="Times New Roman" w:hAnsi="Times New Roman"/>
          <w:sz w:val="24"/>
          <w:szCs w:val="24"/>
        </w:rPr>
        <w:t xml:space="preserve">I </w:t>
      </w:r>
      <w:r w:rsidR="00A34ED2" w:rsidRPr="00B83818">
        <w:rPr>
          <w:rFonts w:ascii="Times New Roman" w:hAnsi="Times New Roman"/>
          <w:sz w:val="24"/>
          <w:szCs w:val="24"/>
        </w:rPr>
        <w:t>i</w:t>
      </w:r>
      <w:r w:rsidR="00E76104" w:rsidRPr="00B83818">
        <w:rPr>
          <w:rFonts w:ascii="Times New Roman" w:hAnsi="Times New Roman"/>
          <w:sz w:val="24"/>
          <w:szCs w:val="24"/>
        </w:rPr>
        <w:t>nitially</w:t>
      </w:r>
      <w:r w:rsidRPr="00B83818">
        <w:rPr>
          <w:rFonts w:ascii="Times New Roman" w:hAnsi="Times New Roman"/>
          <w:sz w:val="24"/>
          <w:szCs w:val="24"/>
        </w:rPr>
        <w:t xml:space="preserve"> </w:t>
      </w:r>
      <w:r w:rsidR="003A6AA0" w:rsidRPr="00B83818">
        <w:rPr>
          <w:rFonts w:ascii="Times New Roman" w:hAnsi="Times New Roman"/>
          <w:sz w:val="24"/>
          <w:szCs w:val="24"/>
        </w:rPr>
        <w:t xml:space="preserve">thought </w:t>
      </w:r>
      <w:r w:rsidR="00BC0C31" w:rsidRPr="00B83818">
        <w:rPr>
          <w:rFonts w:ascii="Times New Roman" w:hAnsi="Times New Roman"/>
          <w:sz w:val="24"/>
          <w:szCs w:val="24"/>
        </w:rPr>
        <w:t>the Doctoral program</w:t>
      </w:r>
      <w:r w:rsidR="003A6AA0" w:rsidRPr="00B83818">
        <w:rPr>
          <w:rFonts w:ascii="Times New Roman" w:hAnsi="Times New Roman"/>
          <w:sz w:val="24"/>
          <w:szCs w:val="24"/>
        </w:rPr>
        <w:t xml:space="preserve"> would be</w:t>
      </w:r>
      <w:r w:rsidR="00BC0C31" w:rsidRPr="00B83818">
        <w:rPr>
          <w:rFonts w:ascii="Times New Roman" w:hAnsi="Times New Roman"/>
          <w:sz w:val="24"/>
          <w:szCs w:val="24"/>
        </w:rPr>
        <w:t xml:space="preserve"> all about advancing my career, </w:t>
      </w:r>
      <w:r w:rsidR="00E76104" w:rsidRPr="00B83818">
        <w:rPr>
          <w:rFonts w:ascii="Times New Roman" w:hAnsi="Times New Roman"/>
          <w:sz w:val="24"/>
          <w:szCs w:val="24"/>
        </w:rPr>
        <w:t xml:space="preserve">and I expected that as a result of this program, I would become a better administrator.  </w:t>
      </w:r>
      <w:r w:rsidR="00BD7F50" w:rsidRPr="00B83818">
        <w:rPr>
          <w:rFonts w:ascii="Times New Roman" w:hAnsi="Times New Roman"/>
          <w:sz w:val="24"/>
          <w:szCs w:val="24"/>
        </w:rPr>
        <w:t xml:space="preserve">Consequently, I </w:t>
      </w:r>
      <w:r w:rsidR="00115D52" w:rsidRPr="00B83818">
        <w:rPr>
          <w:rFonts w:ascii="Times New Roman" w:hAnsi="Times New Roman"/>
          <w:sz w:val="24"/>
          <w:szCs w:val="24"/>
        </w:rPr>
        <w:t xml:space="preserve">now </w:t>
      </w:r>
      <w:r w:rsidR="00BD7F50" w:rsidRPr="00B83818">
        <w:rPr>
          <w:rFonts w:ascii="Times New Roman" w:hAnsi="Times New Roman"/>
          <w:sz w:val="24"/>
          <w:szCs w:val="24"/>
        </w:rPr>
        <w:t>view myself as a better researcher and educator with a rejuvenated commitment to the profession of student affairs and life-long learning</w:t>
      </w:r>
      <w:r w:rsidR="00115D52" w:rsidRPr="00B83818">
        <w:rPr>
          <w:rFonts w:ascii="Times New Roman" w:hAnsi="Times New Roman"/>
          <w:sz w:val="24"/>
          <w:szCs w:val="24"/>
        </w:rPr>
        <w:t>.  I believe that student affairs professional</w:t>
      </w:r>
      <w:r w:rsidR="00DC1FF5" w:rsidRPr="00B83818">
        <w:rPr>
          <w:rFonts w:ascii="Times New Roman" w:hAnsi="Times New Roman"/>
          <w:sz w:val="24"/>
          <w:szCs w:val="24"/>
        </w:rPr>
        <w:t>s</w:t>
      </w:r>
      <w:r w:rsidR="00115D52" w:rsidRPr="00B83818">
        <w:rPr>
          <w:rFonts w:ascii="Times New Roman" w:hAnsi="Times New Roman"/>
          <w:sz w:val="24"/>
          <w:szCs w:val="24"/>
        </w:rPr>
        <w:t xml:space="preserve"> are educator</w:t>
      </w:r>
      <w:r w:rsidR="00042B90" w:rsidRPr="00B83818">
        <w:rPr>
          <w:rFonts w:ascii="Times New Roman" w:hAnsi="Times New Roman"/>
          <w:sz w:val="24"/>
          <w:szCs w:val="24"/>
        </w:rPr>
        <w:t xml:space="preserve">s that share responsibility for co-curricular </w:t>
      </w:r>
      <w:r w:rsidR="00115D52" w:rsidRPr="00B83818">
        <w:rPr>
          <w:rFonts w:ascii="Times New Roman" w:hAnsi="Times New Roman"/>
          <w:sz w:val="24"/>
          <w:szCs w:val="24"/>
        </w:rPr>
        <w:t xml:space="preserve">learning with faculty, and I find myself to be a confident, </w:t>
      </w:r>
      <w:r w:rsidR="003A6AA0" w:rsidRPr="00B83818">
        <w:rPr>
          <w:rFonts w:ascii="Times New Roman" w:hAnsi="Times New Roman"/>
          <w:sz w:val="24"/>
          <w:szCs w:val="24"/>
        </w:rPr>
        <w:t>true partner in academia</w:t>
      </w:r>
      <w:r w:rsidR="00115D52" w:rsidRPr="00B83818">
        <w:rPr>
          <w:rFonts w:ascii="Times New Roman" w:hAnsi="Times New Roman"/>
          <w:sz w:val="24"/>
          <w:szCs w:val="24"/>
        </w:rPr>
        <w:t>.</w:t>
      </w:r>
      <w:r w:rsidR="00DC1FF5" w:rsidRPr="00B83818">
        <w:rPr>
          <w:rFonts w:ascii="Times New Roman" w:hAnsi="Times New Roman"/>
          <w:sz w:val="24"/>
          <w:szCs w:val="24"/>
        </w:rPr>
        <w:t xml:space="preserve">  </w:t>
      </w:r>
      <w:r w:rsidR="00B404D1" w:rsidRPr="00B83818">
        <w:rPr>
          <w:rFonts w:ascii="Times New Roman" w:hAnsi="Times New Roman"/>
          <w:sz w:val="24"/>
          <w:szCs w:val="24"/>
        </w:rPr>
        <w:t>Furthermore, i</w:t>
      </w:r>
      <w:r w:rsidR="00973ACF" w:rsidRPr="00B83818">
        <w:rPr>
          <w:rFonts w:ascii="Times New Roman" w:hAnsi="Times New Roman"/>
          <w:sz w:val="24"/>
          <w:szCs w:val="24"/>
        </w:rPr>
        <w:t>t is my intenti</w:t>
      </w:r>
      <w:r w:rsidR="00B404D1" w:rsidRPr="00B83818">
        <w:rPr>
          <w:rFonts w:ascii="Times New Roman" w:hAnsi="Times New Roman"/>
          <w:sz w:val="24"/>
          <w:szCs w:val="24"/>
        </w:rPr>
        <w:t xml:space="preserve">on to continue to embrace the leadership principles of collaboration and empowerment as I </w:t>
      </w:r>
      <w:r w:rsidR="001C6969" w:rsidRPr="00B83818">
        <w:rPr>
          <w:rFonts w:ascii="Times New Roman" w:hAnsi="Times New Roman"/>
          <w:sz w:val="24"/>
          <w:szCs w:val="24"/>
        </w:rPr>
        <w:t>continue</w:t>
      </w:r>
      <w:r w:rsidR="00B404D1" w:rsidRPr="00B83818">
        <w:rPr>
          <w:rFonts w:ascii="Times New Roman" w:hAnsi="Times New Roman"/>
          <w:sz w:val="24"/>
          <w:szCs w:val="24"/>
        </w:rPr>
        <w:t xml:space="preserve"> to the next stage of obtaining my degree.  </w:t>
      </w:r>
      <w:r w:rsidR="001C6969" w:rsidRPr="00B83818">
        <w:rPr>
          <w:rFonts w:ascii="Times New Roman" w:hAnsi="Times New Roman"/>
          <w:sz w:val="24"/>
          <w:szCs w:val="24"/>
        </w:rPr>
        <w:t>I expect t</w:t>
      </w:r>
      <w:r w:rsidRPr="00B83818">
        <w:rPr>
          <w:rFonts w:ascii="Times New Roman" w:hAnsi="Times New Roman"/>
          <w:sz w:val="24"/>
          <w:szCs w:val="24"/>
        </w:rPr>
        <w:t xml:space="preserve">he successful completion of my dissertation </w:t>
      </w:r>
      <w:r w:rsidR="001C6969" w:rsidRPr="00B83818">
        <w:rPr>
          <w:rFonts w:ascii="Times New Roman" w:hAnsi="Times New Roman"/>
          <w:sz w:val="24"/>
          <w:szCs w:val="24"/>
        </w:rPr>
        <w:t>to</w:t>
      </w:r>
      <w:r w:rsidRPr="00B83818">
        <w:rPr>
          <w:rFonts w:ascii="Times New Roman" w:hAnsi="Times New Roman"/>
          <w:sz w:val="24"/>
          <w:szCs w:val="24"/>
        </w:rPr>
        <w:t xml:space="preserve"> be one of the most challenging ende</w:t>
      </w:r>
      <w:r w:rsidR="00B83818">
        <w:rPr>
          <w:rFonts w:ascii="Times New Roman" w:hAnsi="Times New Roman"/>
          <w:sz w:val="24"/>
          <w:szCs w:val="24"/>
        </w:rPr>
        <w:t xml:space="preserve">avors I have ever undertaken; </w:t>
      </w:r>
      <w:r w:rsidR="00C4772A" w:rsidRPr="00B83818">
        <w:rPr>
          <w:rFonts w:ascii="Times New Roman" w:hAnsi="Times New Roman"/>
          <w:sz w:val="24"/>
          <w:szCs w:val="24"/>
        </w:rPr>
        <w:t>h</w:t>
      </w:r>
      <w:r w:rsidRPr="00B83818">
        <w:rPr>
          <w:rFonts w:ascii="Times New Roman" w:hAnsi="Times New Roman"/>
          <w:sz w:val="24"/>
          <w:szCs w:val="24"/>
        </w:rPr>
        <w:t xml:space="preserve">owever, with </w:t>
      </w:r>
      <w:r w:rsidR="00042B90" w:rsidRPr="00B83818">
        <w:rPr>
          <w:rFonts w:ascii="Times New Roman" w:hAnsi="Times New Roman"/>
          <w:sz w:val="24"/>
          <w:szCs w:val="24"/>
        </w:rPr>
        <w:t xml:space="preserve">my </w:t>
      </w:r>
      <w:r w:rsidR="00BF367C" w:rsidRPr="00B83818">
        <w:rPr>
          <w:rFonts w:ascii="Times New Roman" w:hAnsi="Times New Roman"/>
          <w:sz w:val="24"/>
          <w:szCs w:val="24"/>
        </w:rPr>
        <w:t>p</w:t>
      </w:r>
      <w:r w:rsidR="008E12D8" w:rsidRPr="00B83818">
        <w:rPr>
          <w:rFonts w:ascii="Times New Roman" w:hAnsi="Times New Roman"/>
          <w:sz w:val="24"/>
          <w:szCs w:val="24"/>
        </w:rPr>
        <w:t>erseverance</w:t>
      </w:r>
      <w:r w:rsidR="001C6969" w:rsidRPr="00B83818">
        <w:rPr>
          <w:rFonts w:ascii="Times New Roman" w:hAnsi="Times New Roman"/>
          <w:sz w:val="24"/>
          <w:szCs w:val="24"/>
        </w:rPr>
        <w:t xml:space="preserve"> and </w:t>
      </w:r>
      <w:r w:rsidR="00BF367C" w:rsidRPr="00B83818">
        <w:rPr>
          <w:rFonts w:ascii="Times New Roman" w:hAnsi="Times New Roman"/>
          <w:sz w:val="24"/>
          <w:szCs w:val="24"/>
        </w:rPr>
        <w:t>motivation to stay the course</w:t>
      </w:r>
      <w:r w:rsidRPr="00B83818">
        <w:rPr>
          <w:rFonts w:ascii="Times New Roman" w:hAnsi="Times New Roman"/>
          <w:sz w:val="24"/>
          <w:szCs w:val="24"/>
        </w:rPr>
        <w:t>, I will succeed</w:t>
      </w:r>
      <w:r w:rsidR="00042B90" w:rsidRPr="00B83818">
        <w:rPr>
          <w:rFonts w:ascii="Times New Roman" w:hAnsi="Times New Roman"/>
          <w:sz w:val="24"/>
          <w:szCs w:val="24"/>
        </w:rPr>
        <w:t xml:space="preserve"> in this endeavor</w:t>
      </w:r>
      <w:r w:rsidR="00BF367C" w:rsidRPr="00B83818">
        <w:rPr>
          <w:rFonts w:ascii="Times New Roman" w:hAnsi="Times New Roman"/>
          <w:sz w:val="24"/>
          <w:szCs w:val="24"/>
        </w:rPr>
        <w:t xml:space="preserve">.  </w:t>
      </w:r>
      <w:r w:rsidR="008E12D8" w:rsidRPr="00B83818">
        <w:rPr>
          <w:rFonts w:ascii="Times New Roman" w:hAnsi="Times New Roman"/>
          <w:sz w:val="24"/>
          <w:szCs w:val="24"/>
        </w:rPr>
        <w:t xml:space="preserve"> </w:t>
      </w:r>
      <w:r w:rsidR="00B404D1" w:rsidRPr="00B83818">
        <w:rPr>
          <w:rFonts w:ascii="Times New Roman" w:hAnsi="Times New Roman"/>
          <w:sz w:val="24"/>
          <w:szCs w:val="24"/>
        </w:rPr>
        <w:t xml:space="preserve"> </w:t>
      </w:r>
    </w:p>
    <w:p w:rsidR="00B83818" w:rsidRDefault="00B83818">
      <w:pPr>
        <w:spacing w:after="0" w:line="240" w:lineRule="auto"/>
        <w:rPr>
          <w:rFonts w:ascii="Times New Roman" w:hAnsi="Times New Roman"/>
          <w:sz w:val="24"/>
          <w:szCs w:val="24"/>
        </w:rPr>
      </w:pPr>
      <w:r>
        <w:rPr>
          <w:rFonts w:ascii="Times New Roman" w:hAnsi="Times New Roman"/>
          <w:sz w:val="24"/>
          <w:szCs w:val="24"/>
        </w:rPr>
        <w:br w:type="page"/>
      </w:r>
    </w:p>
    <w:p w:rsidR="00B83818" w:rsidRPr="00B83818" w:rsidRDefault="00B83818" w:rsidP="00B83818">
      <w:pPr>
        <w:pStyle w:val="PlainText"/>
        <w:spacing w:line="480" w:lineRule="auto"/>
        <w:ind w:firstLine="720"/>
        <w:rPr>
          <w:rFonts w:ascii="Times New Roman" w:hAnsi="Times New Roman"/>
          <w:sz w:val="24"/>
          <w:szCs w:val="24"/>
        </w:rPr>
      </w:pPr>
    </w:p>
    <w:p w:rsidR="003A6AA0" w:rsidRPr="00B83818" w:rsidRDefault="00032127" w:rsidP="00032127">
      <w:pPr>
        <w:jc w:val="center"/>
        <w:rPr>
          <w:rFonts w:ascii="Times New Roman" w:hAnsi="Times New Roman"/>
          <w:b/>
          <w:sz w:val="24"/>
          <w:szCs w:val="24"/>
        </w:rPr>
      </w:pPr>
      <w:r w:rsidRPr="00B83818">
        <w:rPr>
          <w:rFonts w:ascii="Times New Roman" w:hAnsi="Times New Roman"/>
          <w:b/>
          <w:sz w:val="24"/>
          <w:szCs w:val="24"/>
        </w:rPr>
        <w:t>Bibliography</w:t>
      </w:r>
    </w:p>
    <w:p w:rsidR="001017E2" w:rsidRDefault="00557A7D" w:rsidP="001017E2">
      <w:pPr>
        <w:rPr>
          <w:rFonts w:ascii="Times New Roman" w:hAnsi="Times New Roman"/>
          <w:sz w:val="24"/>
          <w:szCs w:val="24"/>
        </w:rPr>
      </w:pPr>
      <w:r w:rsidRPr="00B83818">
        <w:rPr>
          <w:rFonts w:ascii="Times New Roman" w:hAnsi="Times New Roman"/>
          <w:sz w:val="24"/>
          <w:szCs w:val="24"/>
        </w:rPr>
        <w:t xml:space="preserve">Kouzes, J. M., &amp; Posner, B. Z. (2007).  </w:t>
      </w:r>
      <w:r w:rsidRPr="00B83818">
        <w:rPr>
          <w:rFonts w:ascii="Times New Roman" w:hAnsi="Times New Roman"/>
          <w:i/>
          <w:sz w:val="24"/>
          <w:szCs w:val="24"/>
        </w:rPr>
        <w:t>The Leadership Challenge</w:t>
      </w:r>
      <w:r w:rsidRPr="00B83818">
        <w:rPr>
          <w:rFonts w:ascii="Times New Roman" w:hAnsi="Times New Roman"/>
          <w:sz w:val="24"/>
          <w:szCs w:val="24"/>
        </w:rPr>
        <w:t xml:space="preserve"> (4</w:t>
      </w:r>
      <w:r w:rsidRPr="00B83818">
        <w:rPr>
          <w:rFonts w:ascii="Times New Roman" w:hAnsi="Times New Roman"/>
          <w:sz w:val="24"/>
          <w:szCs w:val="24"/>
          <w:vertAlign w:val="superscript"/>
        </w:rPr>
        <w:t>th</w:t>
      </w:r>
      <w:r w:rsidRPr="00B83818">
        <w:rPr>
          <w:rFonts w:ascii="Times New Roman" w:hAnsi="Times New Roman"/>
          <w:sz w:val="24"/>
          <w:szCs w:val="24"/>
        </w:rPr>
        <w:t xml:space="preserve"> ed.).  San Francisco</w:t>
      </w:r>
      <w:r w:rsidR="001017E2">
        <w:rPr>
          <w:rFonts w:ascii="Times New Roman" w:hAnsi="Times New Roman"/>
          <w:sz w:val="24"/>
          <w:szCs w:val="24"/>
        </w:rPr>
        <w:t xml:space="preserve">, </w:t>
      </w:r>
    </w:p>
    <w:p w:rsidR="00557A7D" w:rsidRPr="00B83818" w:rsidRDefault="001017E2" w:rsidP="001017E2">
      <w:pPr>
        <w:ind w:firstLine="720"/>
        <w:rPr>
          <w:rFonts w:ascii="Times New Roman" w:hAnsi="Times New Roman"/>
          <w:sz w:val="24"/>
          <w:szCs w:val="24"/>
        </w:rPr>
      </w:pPr>
      <w:r>
        <w:rPr>
          <w:rFonts w:ascii="Times New Roman" w:hAnsi="Times New Roman"/>
          <w:sz w:val="24"/>
          <w:szCs w:val="24"/>
        </w:rPr>
        <w:t>C</w:t>
      </w:r>
      <w:r w:rsidR="00C63F8F" w:rsidRPr="00B83818">
        <w:rPr>
          <w:rFonts w:ascii="Times New Roman" w:hAnsi="Times New Roman"/>
          <w:sz w:val="24"/>
          <w:szCs w:val="24"/>
        </w:rPr>
        <w:t>A</w:t>
      </w:r>
      <w:r w:rsidR="00557A7D" w:rsidRPr="00B83818">
        <w:rPr>
          <w:rFonts w:ascii="Times New Roman" w:hAnsi="Times New Roman"/>
          <w:sz w:val="24"/>
          <w:szCs w:val="24"/>
        </w:rPr>
        <w:t xml:space="preserve">:  Jossey-Bass. </w:t>
      </w:r>
    </w:p>
    <w:p w:rsidR="001017E2" w:rsidRDefault="000E6199" w:rsidP="000E6199">
      <w:pPr>
        <w:rPr>
          <w:rFonts w:ascii="Times New Roman" w:hAnsi="Times New Roman"/>
          <w:sz w:val="24"/>
          <w:szCs w:val="24"/>
        </w:rPr>
      </w:pPr>
      <w:r w:rsidRPr="00B83818">
        <w:rPr>
          <w:rFonts w:ascii="Times New Roman" w:hAnsi="Times New Roman"/>
          <w:sz w:val="24"/>
          <w:szCs w:val="24"/>
        </w:rPr>
        <w:t>Kouzes, J. M., &amp; Posner, B. Z. (200</w:t>
      </w:r>
      <w:r w:rsidR="00187801" w:rsidRPr="00B83818">
        <w:rPr>
          <w:rFonts w:ascii="Times New Roman" w:hAnsi="Times New Roman"/>
          <w:sz w:val="24"/>
          <w:szCs w:val="24"/>
        </w:rPr>
        <w:t>8</w:t>
      </w:r>
      <w:r w:rsidRPr="00B83818">
        <w:rPr>
          <w:rFonts w:ascii="Times New Roman" w:hAnsi="Times New Roman"/>
          <w:sz w:val="24"/>
          <w:szCs w:val="24"/>
        </w:rPr>
        <w:t xml:space="preserve">).  </w:t>
      </w:r>
      <w:r w:rsidRPr="00B83818">
        <w:rPr>
          <w:rFonts w:ascii="Times New Roman" w:hAnsi="Times New Roman"/>
          <w:i/>
          <w:sz w:val="24"/>
          <w:szCs w:val="24"/>
        </w:rPr>
        <w:t>The Student Leadership Challenge</w:t>
      </w:r>
      <w:r w:rsidRPr="00B83818">
        <w:rPr>
          <w:rFonts w:ascii="Times New Roman" w:hAnsi="Times New Roman"/>
          <w:sz w:val="24"/>
          <w:szCs w:val="24"/>
        </w:rPr>
        <w:t>.  San Francisco,</w:t>
      </w:r>
      <w:r w:rsidR="001017E2">
        <w:rPr>
          <w:rFonts w:ascii="Times New Roman" w:hAnsi="Times New Roman"/>
          <w:sz w:val="24"/>
          <w:szCs w:val="24"/>
        </w:rPr>
        <w:t xml:space="preserve">   </w:t>
      </w:r>
    </w:p>
    <w:p w:rsidR="000E6199" w:rsidRPr="00B83818" w:rsidRDefault="001017E2" w:rsidP="000E6199">
      <w:pPr>
        <w:rPr>
          <w:rFonts w:ascii="Times New Roman" w:hAnsi="Times New Roman"/>
          <w:sz w:val="24"/>
          <w:szCs w:val="24"/>
        </w:rPr>
      </w:pPr>
      <w:r>
        <w:rPr>
          <w:rFonts w:ascii="Times New Roman" w:hAnsi="Times New Roman"/>
          <w:sz w:val="24"/>
          <w:szCs w:val="24"/>
        </w:rPr>
        <w:tab/>
      </w:r>
      <w:r w:rsidR="000E6199" w:rsidRPr="00B83818">
        <w:rPr>
          <w:rFonts w:ascii="Times New Roman" w:hAnsi="Times New Roman"/>
          <w:sz w:val="24"/>
          <w:szCs w:val="24"/>
        </w:rPr>
        <w:t xml:space="preserve">CA:  Jossey-Bass. </w:t>
      </w:r>
    </w:p>
    <w:p w:rsidR="001017E2" w:rsidRDefault="003D1C1C" w:rsidP="001017E2">
      <w:pPr>
        <w:rPr>
          <w:rFonts w:ascii="Times New Roman" w:hAnsi="Times New Roman"/>
          <w:sz w:val="24"/>
          <w:szCs w:val="24"/>
        </w:rPr>
      </w:pPr>
      <w:r w:rsidRPr="00B83818">
        <w:rPr>
          <w:rFonts w:ascii="Times New Roman" w:hAnsi="Times New Roman"/>
          <w:sz w:val="24"/>
          <w:szCs w:val="24"/>
        </w:rPr>
        <w:t xml:space="preserve">Smith, C. (2005).  Servant Leadership:  The Leadership </w:t>
      </w:r>
      <w:r w:rsidR="001017E2">
        <w:rPr>
          <w:rFonts w:ascii="Times New Roman" w:hAnsi="Times New Roman"/>
          <w:sz w:val="24"/>
          <w:szCs w:val="24"/>
        </w:rPr>
        <w:t>Theory of Robert K. Greenleaf.</w:t>
      </w:r>
    </w:p>
    <w:p w:rsidR="000E6199" w:rsidRPr="00B83818" w:rsidRDefault="001017E2" w:rsidP="001017E2">
      <w:pPr>
        <w:ind w:firstLine="720"/>
        <w:rPr>
          <w:rFonts w:ascii="Times New Roman" w:hAnsi="Times New Roman"/>
          <w:sz w:val="24"/>
          <w:szCs w:val="24"/>
        </w:rPr>
      </w:pPr>
      <w:r>
        <w:rPr>
          <w:rFonts w:ascii="Times New Roman" w:hAnsi="Times New Roman"/>
          <w:sz w:val="24"/>
          <w:szCs w:val="24"/>
        </w:rPr>
        <w:t>R</w:t>
      </w:r>
      <w:r w:rsidR="003D1C1C" w:rsidRPr="00B83818">
        <w:rPr>
          <w:rFonts w:ascii="Times New Roman" w:hAnsi="Times New Roman"/>
          <w:sz w:val="24"/>
          <w:szCs w:val="24"/>
        </w:rPr>
        <w:t xml:space="preserve">etrieved February 6, 2013, from </w:t>
      </w:r>
      <w:hyperlink r:id="rId8" w:history="1">
        <w:r w:rsidR="003D1C1C" w:rsidRPr="00B83818">
          <w:rPr>
            <w:rStyle w:val="Hyperlink"/>
            <w:rFonts w:ascii="Times New Roman" w:hAnsi="Times New Roman"/>
            <w:sz w:val="24"/>
            <w:szCs w:val="24"/>
          </w:rPr>
          <w:t>http://carolsmith.us/downloads/640greenleaf.pdf</w:t>
        </w:r>
      </w:hyperlink>
      <w:r w:rsidR="003D1C1C" w:rsidRPr="00B83818">
        <w:rPr>
          <w:rFonts w:ascii="Times New Roman" w:hAnsi="Times New Roman"/>
          <w:sz w:val="24"/>
          <w:szCs w:val="24"/>
        </w:rPr>
        <w:t xml:space="preserve">. </w:t>
      </w:r>
    </w:p>
    <w:p w:rsidR="000E6199" w:rsidRPr="00B83818" w:rsidRDefault="000E6199">
      <w:pPr>
        <w:rPr>
          <w:rFonts w:ascii="Times New Roman" w:hAnsi="Times New Roman"/>
        </w:rPr>
      </w:pPr>
    </w:p>
    <w:sectPr w:rsidR="000E6199" w:rsidRPr="00B83818" w:rsidSect="00F61A7F">
      <w:headerReference w:type="default" r:id="rId9"/>
      <w:footerReference w:type="defaul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8D2" w:rsidRDefault="001B38D2" w:rsidP="00032127">
      <w:pPr>
        <w:spacing w:after="0" w:line="240" w:lineRule="auto"/>
      </w:pPr>
      <w:r>
        <w:separator/>
      </w:r>
    </w:p>
  </w:endnote>
  <w:endnote w:type="continuationSeparator" w:id="0">
    <w:p w:rsidR="001B38D2" w:rsidRDefault="001B38D2" w:rsidP="00032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7263716"/>
      <w:docPartObj>
        <w:docPartGallery w:val="Page Numbers (Bottom of Page)"/>
        <w:docPartUnique/>
      </w:docPartObj>
    </w:sdtPr>
    <w:sdtEndPr>
      <w:rPr>
        <w:color w:val="7F7F7F" w:themeColor="background1" w:themeShade="7F"/>
        <w:spacing w:val="60"/>
      </w:rPr>
    </w:sdtEndPr>
    <w:sdtContent>
      <w:p w:rsidR="00E74AD2" w:rsidRDefault="001B38D2">
        <w:pPr>
          <w:pStyle w:val="Footer"/>
          <w:pBdr>
            <w:top w:val="single" w:sz="4" w:space="1" w:color="D9D9D9" w:themeColor="background1" w:themeShade="D9"/>
          </w:pBdr>
          <w:jc w:val="right"/>
        </w:pPr>
        <w:r>
          <w:fldChar w:fldCharType="begin"/>
        </w:r>
        <w:r>
          <w:instrText xml:space="preserve"> PAGE   \* M</w:instrText>
        </w:r>
        <w:r>
          <w:instrText xml:space="preserve">ERGEFORMAT </w:instrText>
        </w:r>
        <w:r>
          <w:fldChar w:fldCharType="separate"/>
        </w:r>
        <w:r w:rsidR="00A9531D">
          <w:rPr>
            <w:noProof/>
          </w:rPr>
          <w:t>13</w:t>
        </w:r>
        <w:r>
          <w:rPr>
            <w:noProof/>
          </w:rPr>
          <w:fldChar w:fldCharType="end"/>
        </w:r>
        <w:r w:rsidR="00E74AD2">
          <w:t xml:space="preserve"> | </w:t>
        </w:r>
        <w:r w:rsidR="00E74AD2">
          <w:rPr>
            <w:color w:val="7F7F7F" w:themeColor="background1" w:themeShade="7F"/>
            <w:spacing w:val="60"/>
          </w:rPr>
          <w:t>Page</w:t>
        </w:r>
      </w:p>
    </w:sdtContent>
  </w:sdt>
  <w:p w:rsidR="00E74AD2" w:rsidRDefault="00E74A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8D2" w:rsidRDefault="001B38D2" w:rsidP="00032127">
      <w:pPr>
        <w:spacing w:after="0" w:line="240" w:lineRule="auto"/>
      </w:pPr>
      <w:r>
        <w:separator/>
      </w:r>
    </w:p>
  </w:footnote>
  <w:footnote w:type="continuationSeparator" w:id="0">
    <w:p w:rsidR="001B38D2" w:rsidRDefault="001B38D2" w:rsidP="000321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AD2" w:rsidRPr="00217DC3" w:rsidRDefault="00E74AD2">
    <w:pPr>
      <w:pStyle w:val="Header"/>
      <w:rPr>
        <w:rFonts w:ascii="Palatino Linotype" w:hAnsi="Palatino Linotype"/>
        <w:sz w:val="16"/>
        <w:szCs w:val="16"/>
      </w:rPr>
    </w:pPr>
    <w:r w:rsidRPr="00217DC3">
      <w:rPr>
        <w:rFonts w:ascii="Palatino Linotype" w:hAnsi="Palatino Linotype"/>
        <w:sz w:val="16"/>
        <w:szCs w:val="16"/>
      </w:rPr>
      <w:t>P. Andrew Hermansdorfer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623"/>
    <w:rsid w:val="00011C1F"/>
    <w:rsid w:val="00013831"/>
    <w:rsid w:val="0001471B"/>
    <w:rsid w:val="0002559F"/>
    <w:rsid w:val="00032127"/>
    <w:rsid w:val="00033116"/>
    <w:rsid w:val="00042B90"/>
    <w:rsid w:val="00063410"/>
    <w:rsid w:val="000E437B"/>
    <w:rsid w:val="000E6199"/>
    <w:rsid w:val="001017E2"/>
    <w:rsid w:val="00105054"/>
    <w:rsid w:val="001056D8"/>
    <w:rsid w:val="00112559"/>
    <w:rsid w:val="00115D52"/>
    <w:rsid w:val="001533C5"/>
    <w:rsid w:val="00165C99"/>
    <w:rsid w:val="00165FFC"/>
    <w:rsid w:val="00187801"/>
    <w:rsid w:val="001955A1"/>
    <w:rsid w:val="001B1B94"/>
    <w:rsid w:val="001B38D2"/>
    <w:rsid w:val="001B77F6"/>
    <w:rsid w:val="001C6969"/>
    <w:rsid w:val="001D414E"/>
    <w:rsid w:val="001F0ACA"/>
    <w:rsid w:val="001F710D"/>
    <w:rsid w:val="00204E18"/>
    <w:rsid w:val="0021350B"/>
    <w:rsid w:val="00216FD2"/>
    <w:rsid w:val="00217DC3"/>
    <w:rsid w:val="0022057E"/>
    <w:rsid w:val="00227C5F"/>
    <w:rsid w:val="002443DC"/>
    <w:rsid w:val="00256D58"/>
    <w:rsid w:val="00257E6E"/>
    <w:rsid w:val="00266796"/>
    <w:rsid w:val="002776AC"/>
    <w:rsid w:val="002B47DA"/>
    <w:rsid w:val="002B56E7"/>
    <w:rsid w:val="002F4118"/>
    <w:rsid w:val="00301B1B"/>
    <w:rsid w:val="00306CC9"/>
    <w:rsid w:val="00310491"/>
    <w:rsid w:val="00324AA4"/>
    <w:rsid w:val="00335CC9"/>
    <w:rsid w:val="00354973"/>
    <w:rsid w:val="003618BF"/>
    <w:rsid w:val="0036240D"/>
    <w:rsid w:val="00367BAB"/>
    <w:rsid w:val="00384C07"/>
    <w:rsid w:val="003A6AA0"/>
    <w:rsid w:val="003A76F4"/>
    <w:rsid w:val="003B2D20"/>
    <w:rsid w:val="003D1C1C"/>
    <w:rsid w:val="00433AB3"/>
    <w:rsid w:val="004469C1"/>
    <w:rsid w:val="00462423"/>
    <w:rsid w:val="0048093F"/>
    <w:rsid w:val="004F16AB"/>
    <w:rsid w:val="00505E79"/>
    <w:rsid w:val="00524C28"/>
    <w:rsid w:val="00550500"/>
    <w:rsid w:val="00557A7D"/>
    <w:rsid w:val="005710CB"/>
    <w:rsid w:val="0057311A"/>
    <w:rsid w:val="005756E2"/>
    <w:rsid w:val="005D1EEE"/>
    <w:rsid w:val="005E2195"/>
    <w:rsid w:val="006228C1"/>
    <w:rsid w:val="006231D4"/>
    <w:rsid w:val="00632607"/>
    <w:rsid w:val="00664919"/>
    <w:rsid w:val="006873EC"/>
    <w:rsid w:val="006B6484"/>
    <w:rsid w:val="006C76C2"/>
    <w:rsid w:val="0070769F"/>
    <w:rsid w:val="007A3723"/>
    <w:rsid w:val="007B6F4E"/>
    <w:rsid w:val="007C0A87"/>
    <w:rsid w:val="007C4186"/>
    <w:rsid w:val="007D134C"/>
    <w:rsid w:val="007D339F"/>
    <w:rsid w:val="007E25B0"/>
    <w:rsid w:val="00865B97"/>
    <w:rsid w:val="008712EB"/>
    <w:rsid w:val="0088376D"/>
    <w:rsid w:val="00884F7D"/>
    <w:rsid w:val="008902B1"/>
    <w:rsid w:val="00890EE9"/>
    <w:rsid w:val="008C035D"/>
    <w:rsid w:val="008C42F3"/>
    <w:rsid w:val="008C4EE0"/>
    <w:rsid w:val="008C71DC"/>
    <w:rsid w:val="008E12D8"/>
    <w:rsid w:val="00905B55"/>
    <w:rsid w:val="00906ECA"/>
    <w:rsid w:val="00907608"/>
    <w:rsid w:val="00910898"/>
    <w:rsid w:val="0091680C"/>
    <w:rsid w:val="00954DB6"/>
    <w:rsid w:val="00965982"/>
    <w:rsid w:val="00966BC7"/>
    <w:rsid w:val="00967CD8"/>
    <w:rsid w:val="0097004A"/>
    <w:rsid w:val="009707BF"/>
    <w:rsid w:val="00973ACF"/>
    <w:rsid w:val="009770AE"/>
    <w:rsid w:val="00990A6D"/>
    <w:rsid w:val="009A3E38"/>
    <w:rsid w:val="009A5011"/>
    <w:rsid w:val="009E05E8"/>
    <w:rsid w:val="009E771C"/>
    <w:rsid w:val="00A12EFD"/>
    <w:rsid w:val="00A15EBC"/>
    <w:rsid w:val="00A34ED2"/>
    <w:rsid w:val="00A45E6B"/>
    <w:rsid w:val="00A4623C"/>
    <w:rsid w:val="00A559C4"/>
    <w:rsid w:val="00A61849"/>
    <w:rsid w:val="00A65658"/>
    <w:rsid w:val="00A9531D"/>
    <w:rsid w:val="00AB422B"/>
    <w:rsid w:val="00AD2CF4"/>
    <w:rsid w:val="00B15D67"/>
    <w:rsid w:val="00B17ABD"/>
    <w:rsid w:val="00B404D1"/>
    <w:rsid w:val="00B56796"/>
    <w:rsid w:val="00B83818"/>
    <w:rsid w:val="00B96ABB"/>
    <w:rsid w:val="00BA52D1"/>
    <w:rsid w:val="00BC0C31"/>
    <w:rsid w:val="00BC5ADC"/>
    <w:rsid w:val="00BD52F4"/>
    <w:rsid w:val="00BD7F50"/>
    <w:rsid w:val="00BF367C"/>
    <w:rsid w:val="00C13DD4"/>
    <w:rsid w:val="00C265D0"/>
    <w:rsid w:val="00C33A59"/>
    <w:rsid w:val="00C36C69"/>
    <w:rsid w:val="00C40411"/>
    <w:rsid w:val="00C4772A"/>
    <w:rsid w:val="00C63F8F"/>
    <w:rsid w:val="00C7032E"/>
    <w:rsid w:val="00CA4397"/>
    <w:rsid w:val="00CB508F"/>
    <w:rsid w:val="00CB6623"/>
    <w:rsid w:val="00CF25DD"/>
    <w:rsid w:val="00D031C7"/>
    <w:rsid w:val="00D0731D"/>
    <w:rsid w:val="00D261B7"/>
    <w:rsid w:val="00D42D08"/>
    <w:rsid w:val="00D466C9"/>
    <w:rsid w:val="00D47551"/>
    <w:rsid w:val="00D62F23"/>
    <w:rsid w:val="00D73BFC"/>
    <w:rsid w:val="00D77FDB"/>
    <w:rsid w:val="00D812DB"/>
    <w:rsid w:val="00D9381E"/>
    <w:rsid w:val="00DC1FF5"/>
    <w:rsid w:val="00DF63B0"/>
    <w:rsid w:val="00E23A42"/>
    <w:rsid w:val="00E35A79"/>
    <w:rsid w:val="00E4005D"/>
    <w:rsid w:val="00E43E86"/>
    <w:rsid w:val="00E502C0"/>
    <w:rsid w:val="00E564BE"/>
    <w:rsid w:val="00E604BC"/>
    <w:rsid w:val="00E638E7"/>
    <w:rsid w:val="00E74AD2"/>
    <w:rsid w:val="00E76104"/>
    <w:rsid w:val="00EB0603"/>
    <w:rsid w:val="00EC03B3"/>
    <w:rsid w:val="00EC26A8"/>
    <w:rsid w:val="00EC6B84"/>
    <w:rsid w:val="00EE6818"/>
    <w:rsid w:val="00EF75BF"/>
    <w:rsid w:val="00F03DF5"/>
    <w:rsid w:val="00F07D14"/>
    <w:rsid w:val="00F25685"/>
    <w:rsid w:val="00F32327"/>
    <w:rsid w:val="00F53FD9"/>
    <w:rsid w:val="00F61A7F"/>
    <w:rsid w:val="00F651FF"/>
    <w:rsid w:val="00F85239"/>
    <w:rsid w:val="00F878D1"/>
    <w:rsid w:val="00F95320"/>
    <w:rsid w:val="00F95775"/>
    <w:rsid w:val="00F96CEF"/>
    <w:rsid w:val="00FB2CC5"/>
    <w:rsid w:val="00FC5189"/>
    <w:rsid w:val="00FD465D"/>
    <w:rsid w:val="00FD6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8B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CB662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locked/>
    <w:rsid w:val="00CB6623"/>
    <w:rPr>
      <w:rFonts w:ascii="Consolas" w:hAnsi="Consolas" w:cs="Times New Roman"/>
      <w:sz w:val="21"/>
      <w:szCs w:val="21"/>
    </w:rPr>
  </w:style>
  <w:style w:type="paragraph" w:styleId="Header">
    <w:name w:val="header"/>
    <w:basedOn w:val="Normal"/>
    <w:link w:val="HeaderChar"/>
    <w:uiPriority w:val="99"/>
    <w:unhideWhenUsed/>
    <w:rsid w:val="000321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127"/>
  </w:style>
  <w:style w:type="paragraph" w:styleId="Footer">
    <w:name w:val="footer"/>
    <w:basedOn w:val="Normal"/>
    <w:link w:val="FooterChar"/>
    <w:uiPriority w:val="99"/>
    <w:unhideWhenUsed/>
    <w:rsid w:val="000321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127"/>
  </w:style>
  <w:style w:type="character" w:styleId="Hyperlink">
    <w:name w:val="Hyperlink"/>
    <w:basedOn w:val="DefaultParagraphFont"/>
    <w:uiPriority w:val="99"/>
    <w:unhideWhenUsed/>
    <w:rsid w:val="003D1C1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8B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CB662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locked/>
    <w:rsid w:val="00CB6623"/>
    <w:rPr>
      <w:rFonts w:ascii="Consolas" w:hAnsi="Consolas" w:cs="Times New Roman"/>
      <w:sz w:val="21"/>
      <w:szCs w:val="21"/>
    </w:rPr>
  </w:style>
  <w:style w:type="paragraph" w:styleId="Header">
    <w:name w:val="header"/>
    <w:basedOn w:val="Normal"/>
    <w:link w:val="HeaderChar"/>
    <w:uiPriority w:val="99"/>
    <w:unhideWhenUsed/>
    <w:rsid w:val="000321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127"/>
  </w:style>
  <w:style w:type="paragraph" w:styleId="Footer">
    <w:name w:val="footer"/>
    <w:basedOn w:val="Normal"/>
    <w:link w:val="FooterChar"/>
    <w:uiPriority w:val="99"/>
    <w:unhideWhenUsed/>
    <w:rsid w:val="000321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127"/>
  </w:style>
  <w:style w:type="character" w:styleId="Hyperlink">
    <w:name w:val="Hyperlink"/>
    <w:basedOn w:val="DefaultParagraphFont"/>
    <w:uiPriority w:val="99"/>
    <w:unhideWhenUsed/>
    <w:rsid w:val="003D1C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115136">
      <w:marLeft w:val="0"/>
      <w:marRight w:val="0"/>
      <w:marTop w:val="0"/>
      <w:marBottom w:val="0"/>
      <w:divBdr>
        <w:top w:val="none" w:sz="0" w:space="0" w:color="auto"/>
        <w:left w:val="none" w:sz="0" w:space="0" w:color="auto"/>
        <w:bottom w:val="none" w:sz="0" w:space="0" w:color="auto"/>
        <w:right w:val="none" w:sz="0" w:space="0" w:color="auto"/>
      </w:divBdr>
    </w:div>
    <w:div w:id="1841115137">
      <w:marLeft w:val="0"/>
      <w:marRight w:val="0"/>
      <w:marTop w:val="0"/>
      <w:marBottom w:val="0"/>
      <w:divBdr>
        <w:top w:val="none" w:sz="0" w:space="0" w:color="auto"/>
        <w:left w:val="none" w:sz="0" w:space="0" w:color="auto"/>
        <w:bottom w:val="none" w:sz="0" w:space="0" w:color="auto"/>
        <w:right w:val="none" w:sz="0" w:space="0" w:color="auto"/>
      </w:divBdr>
    </w:div>
    <w:div w:id="18411151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rolsmith.us/downloads/640greenleaf.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9418E-0663-443F-98C8-1784EEF1A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3394</Words>
  <Characters>19347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Introduction</vt:lpstr>
    </vt:vector>
  </TitlesOfParts>
  <Company/>
  <LinksUpToDate>false</LinksUpToDate>
  <CharactersWithSpaces>22696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hermansd</dc:creator>
  <cp:lastModifiedBy>Thomas, Edna</cp:lastModifiedBy>
  <cp:revision>2</cp:revision>
  <cp:lastPrinted>2013-05-04T19:54:00Z</cp:lastPrinted>
  <dcterms:created xsi:type="dcterms:W3CDTF">2013-07-29T16:05:00Z</dcterms:created>
  <dcterms:modified xsi:type="dcterms:W3CDTF">2013-07-29T16:05:00Z</dcterms:modified>
</cp:coreProperties>
</file>