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8F894" w14:textId="057E7258" w:rsidR="0063547D" w:rsidRPr="0022666B" w:rsidRDefault="0063547D" w:rsidP="0063547D">
      <w:pPr>
        <w:jc w:val="center"/>
        <w:rPr>
          <w:b/>
          <w:bCs/>
          <w:sz w:val="32"/>
          <w:szCs w:val="32"/>
        </w:rPr>
      </w:pPr>
      <w:r w:rsidRPr="0022666B">
        <w:rPr>
          <w:b/>
          <w:bCs/>
          <w:sz w:val="32"/>
          <w:szCs w:val="32"/>
        </w:rPr>
        <w:t xml:space="preserve">MU Graduate Council Meeting – </w:t>
      </w:r>
      <w:r w:rsidR="00424E8C">
        <w:rPr>
          <w:b/>
          <w:bCs/>
          <w:sz w:val="32"/>
          <w:szCs w:val="32"/>
        </w:rPr>
        <w:t>February</w:t>
      </w:r>
      <w:r w:rsidR="00C04786">
        <w:rPr>
          <w:b/>
          <w:bCs/>
          <w:sz w:val="32"/>
          <w:szCs w:val="32"/>
        </w:rPr>
        <w:t xml:space="preserve"> 2</w:t>
      </w:r>
      <w:r w:rsidR="00424E8C">
        <w:rPr>
          <w:b/>
          <w:bCs/>
          <w:sz w:val="32"/>
          <w:szCs w:val="32"/>
        </w:rPr>
        <w:t>4</w:t>
      </w:r>
      <w:r w:rsidR="00C04786">
        <w:rPr>
          <w:b/>
          <w:bCs/>
          <w:sz w:val="32"/>
          <w:szCs w:val="32"/>
        </w:rPr>
        <w:t>, 2023</w:t>
      </w:r>
    </w:p>
    <w:p w14:paraId="1D652860" w14:textId="6FC8D378" w:rsidR="0063547D" w:rsidRDefault="0063547D" w:rsidP="0063547D">
      <w:pPr>
        <w:jc w:val="center"/>
        <w:rPr>
          <w:b/>
          <w:bCs/>
          <w:sz w:val="32"/>
          <w:szCs w:val="32"/>
        </w:rPr>
      </w:pPr>
      <w:r w:rsidRPr="0022666B">
        <w:rPr>
          <w:b/>
          <w:bCs/>
          <w:sz w:val="32"/>
          <w:szCs w:val="32"/>
        </w:rPr>
        <w:t>AGENDA</w:t>
      </w:r>
      <w:r w:rsidR="00C45767">
        <w:rPr>
          <w:b/>
          <w:bCs/>
          <w:sz w:val="32"/>
          <w:szCs w:val="32"/>
        </w:rPr>
        <w:t xml:space="preserve"> </w:t>
      </w:r>
      <w:r w:rsidR="00C45767" w:rsidRPr="0050226C">
        <w:rPr>
          <w:b/>
          <w:bCs/>
          <w:color w:val="000000" w:themeColor="text1"/>
          <w:sz w:val="32"/>
          <w:szCs w:val="32"/>
        </w:rPr>
        <w:t>-</w:t>
      </w:r>
      <w:r w:rsidR="00424E8C">
        <w:rPr>
          <w:b/>
          <w:bCs/>
          <w:color w:val="000000" w:themeColor="text1"/>
          <w:sz w:val="32"/>
          <w:szCs w:val="32"/>
        </w:rPr>
        <w:t xml:space="preserve"> </w:t>
      </w:r>
      <w:r w:rsidR="004C1771">
        <w:rPr>
          <w:b/>
          <w:bCs/>
          <w:color w:val="000000" w:themeColor="text1"/>
          <w:sz w:val="32"/>
          <w:szCs w:val="32"/>
        </w:rPr>
        <w:t>FINAL</w:t>
      </w:r>
    </w:p>
    <w:p w14:paraId="4CCA9FD9" w14:textId="0A01C960" w:rsidR="0063547D" w:rsidRPr="00AB6369" w:rsidRDefault="0063547D" w:rsidP="0063547D">
      <w:pPr>
        <w:jc w:val="center"/>
        <w:rPr>
          <w:b/>
          <w:sz w:val="28"/>
          <w:szCs w:val="28"/>
        </w:rPr>
      </w:pPr>
      <w:r w:rsidRPr="00AB6369">
        <w:rPr>
          <w:sz w:val="22"/>
          <w:szCs w:val="22"/>
        </w:rPr>
        <w:t>Hybrid Meeting (</w:t>
      </w:r>
      <w:r w:rsidR="00424E8C">
        <w:rPr>
          <w:sz w:val="22"/>
          <w:szCs w:val="22"/>
        </w:rPr>
        <w:t>So</w:t>
      </w:r>
      <w:r w:rsidR="00B646F7">
        <w:rPr>
          <w:sz w:val="22"/>
          <w:szCs w:val="22"/>
        </w:rPr>
        <w:t>.</w:t>
      </w:r>
      <w:r w:rsidR="00424E8C">
        <w:rPr>
          <w:sz w:val="22"/>
          <w:szCs w:val="22"/>
        </w:rPr>
        <w:t xml:space="preserve"> Char</w:t>
      </w:r>
      <w:r w:rsidR="00B646F7">
        <w:rPr>
          <w:sz w:val="22"/>
          <w:szCs w:val="22"/>
        </w:rPr>
        <w:t>. -</w:t>
      </w:r>
      <w:r w:rsidR="00424E8C">
        <w:rPr>
          <w:sz w:val="22"/>
          <w:szCs w:val="22"/>
        </w:rPr>
        <w:t xml:space="preserve"> Thomas Board Room</w:t>
      </w:r>
      <w:r w:rsidRPr="00AB6369">
        <w:rPr>
          <w:sz w:val="22"/>
          <w:szCs w:val="22"/>
        </w:rPr>
        <w:t xml:space="preserve"> + Teams)</w:t>
      </w:r>
    </w:p>
    <w:p w14:paraId="146331C9" w14:textId="46716994" w:rsidR="0063547D" w:rsidRDefault="0063547D" w:rsidP="0063547D">
      <w:pPr>
        <w:jc w:val="center"/>
        <w:rPr>
          <w:b/>
          <w:bCs/>
          <w:sz w:val="22"/>
          <w:szCs w:val="22"/>
        </w:rPr>
      </w:pPr>
      <w:r w:rsidRPr="00AB6369">
        <w:rPr>
          <w:b/>
          <w:bCs/>
          <w:sz w:val="22"/>
          <w:szCs w:val="22"/>
        </w:rPr>
        <w:t>The meeting will begin at 1:00 p.m. sharp and end no later than 3:00 p.m.</w:t>
      </w:r>
    </w:p>
    <w:p w14:paraId="07EC3E24" w14:textId="77777777" w:rsidR="00055C89" w:rsidRPr="00AB6369" w:rsidRDefault="00055C89" w:rsidP="0063547D">
      <w:pPr>
        <w:jc w:val="center"/>
        <w:rPr>
          <w:b/>
          <w:bCs/>
          <w:sz w:val="22"/>
          <w:szCs w:val="22"/>
        </w:rPr>
      </w:pPr>
    </w:p>
    <w:tbl>
      <w:tblPr>
        <w:tblW w:w="1008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8550"/>
      </w:tblGrid>
      <w:tr w:rsidR="0063547D" w:rsidRPr="0022666B" w14:paraId="6463E074" w14:textId="77777777" w:rsidTr="00053F93">
        <w:tc>
          <w:tcPr>
            <w:tcW w:w="1530" w:type="dxa"/>
          </w:tcPr>
          <w:p w14:paraId="1FFCE76A" w14:textId="77777777" w:rsidR="0063547D" w:rsidRPr="007B1012" w:rsidRDefault="0063547D" w:rsidP="00F50EF7">
            <w:pPr>
              <w:pStyle w:val="Header"/>
              <w:tabs>
                <w:tab w:val="clear" w:pos="4320"/>
                <w:tab w:val="right" w:leader="dot" w:pos="8640"/>
              </w:tabs>
              <w:rPr>
                <w:sz w:val="24"/>
                <w:szCs w:val="24"/>
              </w:rPr>
            </w:pPr>
            <w:r w:rsidRPr="007B1012">
              <w:rPr>
                <w:sz w:val="24"/>
                <w:szCs w:val="24"/>
              </w:rPr>
              <w:t>Davis</w:t>
            </w:r>
          </w:p>
        </w:tc>
        <w:tc>
          <w:tcPr>
            <w:tcW w:w="8550" w:type="dxa"/>
          </w:tcPr>
          <w:p w14:paraId="44469F8E" w14:textId="04040553" w:rsidR="0063547D" w:rsidRPr="007B1012" w:rsidRDefault="0063547D" w:rsidP="00F50EF7">
            <w:pPr>
              <w:pStyle w:val="Header"/>
              <w:tabs>
                <w:tab w:val="clear" w:pos="4320"/>
                <w:tab w:val="right" w:leader="dot" w:pos="8640"/>
              </w:tabs>
              <w:rPr>
                <w:sz w:val="24"/>
                <w:szCs w:val="24"/>
              </w:rPr>
            </w:pPr>
            <w:r w:rsidRPr="007B1012">
              <w:rPr>
                <w:sz w:val="24"/>
                <w:szCs w:val="24"/>
              </w:rPr>
              <w:t>Welcome, Approve Agenda</w:t>
            </w:r>
          </w:p>
        </w:tc>
      </w:tr>
      <w:tr w:rsidR="0063547D" w:rsidRPr="0022666B" w14:paraId="09A03EFC" w14:textId="77777777" w:rsidTr="00053F93">
        <w:tc>
          <w:tcPr>
            <w:tcW w:w="1530" w:type="dxa"/>
          </w:tcPr>
          <w:p w14:paraId="66A6A21F" w14:textId="77777777" w:rsidR="0063547D" w:rsidRPr="007B1012" w:rsidRDefault="0063547D" w:rsidP="00F50EF7">
            <w:pPr>
              <w:pStyle w:val="Header"/>
              <w:tabs>
                <w:tab w:val="clear" w:pos="4320"/>
                <w:tab w:val="right" w:leader="dot" w:pos="8640"/>
              </w:tabs>
              <w:rPr>
                <w:sz w:val="24"/>
                <w:szCs w:val="24"/>
              </w:rPr>
            </w:pPr>
            <w:r w:rsidRPr="007B1012">
              <w:rPr>
                <w:sz w:val="24"/>
                <w:szCs w:val="24"/>
              </w:rPr>
              <w:t>Lucas-Adkins</w:t>
            </w:r>
          </w:p>
        </w:tc>
        <w:tc>
          <w:tcPr>
            <w:tcW w:w="8550" w:type="dxa"/>
          </w:tcPr>
          <w:p w14:paraId="21A67341" w14:textId="6C9ABE12" w:rsidR="0063547D" w:rsidRPr="007B1012" w:rsidRDefault="0063547D" w:rsidP="00F50EF7">
            <w:pPr>
              <w:pStyle w:val="Header"/>
              <w:tabs>
                <w:tab w:val="clear" w:pos="4320"/>
                <w:tab w:val="right" w:leader="dot" w:pos="8640"/>
              </w:tabs>
              <w:rPr>
                <w:sz w:val="24"/>
                <w:szCs w:val="24"/>
              </w:rPr>
            </w:pPr>
            <w:r w:rsidRPr="007B1012">
              <w:rPr>
                <w:sz w:val="24"/>
                <w:szCs w:val="24"/>
              </w:rPr>
              <w:t xml:space="preserve">Approval of </w:t>
            </w:r>
            <w:r w:rsidR="00756F86">
              <w:rPr>
                <w:sz w:val="24"/>
                <w:szCs w:val="24"/>
              </w:rPr>
              <w:t>January 27, 2023</w:t>
            </w:r>
            <w:r w:rsidR="00B10461" w:rsidRPr="007B1012">
              <w:rPr>
                <w:sz w:val="24"/>
                <w:szCs w:val="24"/>
              </w:rPr>
              <w:t>,</w:t>
            </w:r>
            <w:r w:rsidRPr="007B1012">
              <w:rPr>
                <w:sz w:val="24"/>
                <w:szCs w:val="24"/>
              </w:rPr>
              <w:t xml:space="preserve"> Minutes </w:t>
            </w:r>
            <w:r w:rsidRPr="007B1012">
              <w:rPr>
                <w:b/>
                <w:bCs/>
                <w:sz w:val="24"/>
                <w:szCs w:val="24"/>
              </w:rPr>
              <w:t>(Attachment 1)</w:t>
            </w:r>
          </w:p>
        </w:tc>
      </w:tr>
      <w:tr w:rsidR="0063547D" w:rsidRPr="0022666B" w14:paraId="30821EB5" w14:textId="77777777" w:rsidTr="00053F93">
        <w:tc>
          <w:tcPr>
            <w:tcW w:w="1530" w:type="dxa"/>
          </w:tcPr>
          <w:p w14:paraId="639D1021" w14:textId="77777777" w:rsidR="0063547D" w:rsidRPr="007B1012" w:rsidRDefault="0063547D" w:rsidP="00F50EF7">
            <w:pPr>
              <w:pStyle w:val="Header"/>
              <w:tabs>
                <w:tab w:val="clear" w:pos="4320"/>
                <w:tab w:val="right" w:leader="dot" w:pos="8640"/>
              </w:tabs>
              <w:rPr>
                <w:sz w:val="24"/>
                <w:szCs w:val="24"/>
              </w:rPr>
            </w:pPr>
            <w:r w:rsidRPr="007B1012">
              <w:rPr>
                <w:sz w:val="24"/>
                <w:szCs w:val="24"/>
              </w:rPr>
              <w:t>Davis/Beard</w:t>
            </w:r>
          </w:p>
        </w:tc>
        <w:tc>
          <w:tcPr>
            <w:tcW w:w="8550" w:type="dxa"/>
          </w:tcPr>
          <w:p w14:paraId="2E736076" w14:textId="4CEB3C8E" w:rsidR="00107628" w:rsidRPr="007B1012" w:rsidRDefault="0063547D" w:rsidP="00B10461">
            <w:pPr>
              <w:rPr>
                <w:b/>
                <w:bCs/>
                <w:color w:val="FF0000"/>
                <w:sz w:val="24"/>
                <w:szCs w:val="24"/>
              </w:rPr>
            </w:pPr>
            <w:r w:rsidRPr="007B1012">
              <w:rPr>
                <w:sz w:val="24"/>
                <w:szCs w:val="24"/>
              </w:rPr>
              <w:t>Graduate Faculty Status Candidates</w:t>
            </w:r>
            <w:r w:rsidR="0022284B" w:rsidRPr="007B1012">
              <w:rPr>
                <w:sz w:val="24"/>
                <w:szCs w:val="24"/>
              </w:rPr>
              <w:t xml:space="preserve"> </w:t>
            </w:r>
            <w:r w:rsidR="00F2289B" w:rsidRPr="00032F0D">
              <w:rPr>
                <w:b/>
                <w:bCs/>
                <w:color w:val="FF0000"/>
                <w:sz w:val="24"/>
                <w:szCs w:val="24"/>
              </w:rPr>
              <w:t>(GC-23-0</w:t>
            </w:r>
            <w:r w:rsidR="00756F86" w:rsidRPr="00032F0D">
              <w:rPr>
                <w:b/>
                <w:bCs/>
                <w:color w:val="FF0000"/>
                <w:sz w:val="24"/>
                <w:szCs w:val="24"/>
              </w:rPr>
              <w:t>2</w:t>
            </w:r>
            <w:r w:rsidR="00F2289B" w:rsidRPr="00032F0D">
              <w:rPr>
                <w:b/>
                <w:bCs/>
                <w:color w:val="FF0000"/>
                <w:sz w:val="24"/>
                <w:szCs w:val="24"/>
              </w:rPr>
              <w:t>-01-CRC)</w:t>
            </w:r>
            <w:r w:rsidR="00E46DC3">
              <w:rPr>
                <w:b/>
                <w:bCs/>
                <w:color w:val="FF0000"/>
                <w:sz w:val="24"/>
                <w:szCs w:val="24"/>
              </w:rPr>
              <w:t xml:space="preserve"> </w:t>
            </w:r>
            <w:r w:rsidRPr="007B1012">
              <w:rPr>
                <w:b/>
                <w:bCs/>
                <w:sz w:val="24"/>
                <w:szCs w:val="24"/>
              </w:rPr>
              <w:t>(Attachment 2)</w:t>
            </w:r>
            <w:r w:rsidR="00107628" w:rsidRPr="007B1012">
              <w:rPr>
                <w:b/>
                <w:bCs/>
                <w:sz w:val="24"/>
                <w:szCs w:val="24"/>
              </w:rPr>
              <w:t xml:space="preserve"> </w:t>
            </w:r>
          </w:p>
          <w:p w14:paraId="1B809FE0" w14:textId="1B484FFC" w:rsidR="0063547D" w:rsidRPr="007B1012" w:rsidRDefault="0063547D" w:rsidP="00F50EF7">
            <w:pPr>
              <w:pStyle w:val="Header"/>
              <w:tabs>
                <w:tab w:val="clear" w:pos="4320"/>
                <w:tab w:val="right" w:leader="dot" w:pos="8640"/>
              </w:tabs>
              <w:rPr>
                <w:sz w:val="24"/>
                <w:szCs w:val="24"/>
              </w:rPr>
            </w:pPr>
          </w:p>
        </w:tc>
      </w:tr>
      <w:tr w:rsidR="0063547D" w:rsidRPr="0022666B" w14:paraId="7D7340B3" w14:textId="77777777" w:rsidTr="00053F93">
        <w:tc>
          <w:tcPr>
            <w:tcW w:w="1530" w:type="dxa"/>
          </w:tcPr>
          <w:p w14:paraId="0AE0C06D" w14:textId="77777777" w:rsidR="0063547D" w:rsidRPr="007B1012" w:rsidRDefault="0063547D" w:rsidP="00F50EF7">
            <w:pPr>
              <w:pStyle w:val="Header"/>
              <w:tabs>
                <w:tab w:val="clear" w:pos="4320"/>
                <w:tab w:val="right" w:leader="dot" w:pos="8640"/>
              </w:tabs>
              <w:rPr>
                <w:sz w:val="24"/>
                <w:szCs w:val="24"/>
              </w:rPr>
            </w:pPr>
            <w:r w:rsidRPr="007B1012">
              <w:rPr>
                <w:sz w:val="24"/>
                <w:szCs w:val="24"/>
              </w:rPr>
              <w:t>Vauth</w:t>
            </w:r>
          </w:p>
        </w:tc>
        <w:tc>
          <w:tcPr>
            <w:tcW w:w="8550" w:type="dxa"/>
          </w:tcPr>
          <w:p w14:paraId="22709364" w14:textId="2326B470" w:rsidR="0063547D" w:rsidRPr="007B1012" w:rsidRDefault="0063547D" w:rsidP="00F20E53">
            <w:pPr>
              <w:pStyle w:val="Header"/>
              <w:tabs>
                <w:tab w:val="clear" w:pos="4320"/>
                <w:tab w:val="right" w:leader="dot" w:pos="8640"/>
              </w:tabs>
              <w:rPr>
                <w:b/>
                <w:bCs/>
                <w:sz w:val="24"/>
                <w:szCs w:val="24"/>
              </w:rPr>
            </w:pPr>
            <w:r w:rsidRPr="007B1012">
              <w:rPr>
                <w:sz w:val="24"/>
                <w:szCs w:val="24"/>
              </w:rPr>
              <w:t>Planning Committee Requests</w:t>
            </w:r>
            <w:r w:rsidR="009D065C" w:rsidRPr="007B1012">
              <w:rPr>
                <w:sz w:val="24"/>
                <w:szCs w:val="24"/>
              </w:rPr>
              <w:t xml:space="preserve"> </w:t>
            </w:r>
            <w:r w:rsidR="007B1012" w:rsidRPr="00032F0D">
              <w:rPr>
                <w:b/>
                <w:bCs/>
                <w:color w:val="FF0000"/>
                <w:sz w:val="24"/>
                <w:szCs w:val="24"/>
              </w:rPr>
              <w:t>(</w:t>
            </w:r>
            <w:r w:rsidR="00D823E7" w:rsidRPr="00032F0D">
              <w:rPr>
                <w:b/>
                <w:bCs/>
                <w:color w:val="FF0000"/>
                <w:sz w:val="24"/>
                <w:szCs w:val="24"/>
              </w:rPr>
              <w:t>GC-23-0</w:t>
            </w:r>
            <w:r w:rsidR="008C4AF8" w:rsidRPr="00032F0D">
              <w:rPr>
                <w:b/>
                <w:bCs/>
                <w:color w:val="FF0000"/>
                <w:sz w:val="24"/>
                <w:szCs w:val="24"/>
              </w:rPr>
              <w:t>2</w:t>
            </w:r>
            <w:r w:rsidR="00D823E7" w:rsidRPr="00032F0D">
              <w:rPr>
                <w:b/>
                <w:bCs/>
                <w:color w:val="FF0000"/>
                <w:sz w:val="24"/>
                <w:szCs w:val="24"/>
              </w:rPr>
              <w:t>-02</w:t>
            </w:r>
            <w:r w:rsidR="009D47E8" w:rsidRPr="00032F0D">
              <w:rPr>
                <w:b/>
                <w:bCs/>
                <w:color w:val="FF0000"/>
                <w:sz w:val="24"/>
                <w:szCs w:val="24"/>
              </w:rPr>
              <w:t xml:space="preserve"> to</w:t>
            </w:r>
            <w:r w:rsidR="00697C38" w:rsidRPr="00032F0D">
              <w:rPr>
                <w:b/>
                <w:bCs/>
                <w:color w:val="FF0000"/>
                <w:sz w:val="24"/>
                <w:szCs w:val="24"/>
              </w:rPr>
              <w:t xml:space="preserve"> 08</w:t>
            </w:r>
            <w:r w:rsidR="009D47E8" w:rsidRPr="00032F0D">
              <w:rPr>
                <w:b/>
                <w:bCs/>
                <w:color w:val="FF0000"/>
                <w:sz w:val="24"/>
                <w:szCs w:val="24"/>
              </w:rPr>
              <w:t>-</w:t>
            </w:r>
            <w:r w:rsidR="00D823E7" w:rsidRPr="00032F0D">
              <w:rPr>
                <w:b/>
                <w:bCs/>
                <w:color w:val="FF0000"/>
                <w:sz w:val="24"/>
                <w:szCs w:val="24"/>
              </w:rPr>
              <w:t>PC</w:t>
            </w:r>
            <w:r w:rsidR="007B1012" w:rsidRPr="00032F0D">
              <w:rPr>
                <w:b/>
                <w:bCs/>
                <w:color w:val="FF0000"/>
                <w:sz w:val="24"/>
                <w:szCs w:val="24"/>
              </w:rPr>
              <w:t>)</w:t>
            </w:r>
            <w:r w:rsidRPr="00032F0D">
              <w:rPr>
                <w:b/>
                <w:bCs/>
                <w:color w:val="FF0000"/>
                <w:sz w:val="24"/>
                <w:szCs w:val="24"/>
              </w:rPr>
              <w:t xml:space="preserve"> </w:t>
            </w:r>
            <w:r w:rsidRPr="007B1012">
              <w:rPr>
                <w:b/>
                <w:bCs/>
                <w:sz w:val="24"/>
                <w:szCs w:val="24"/>
              </w:rPr>
              <w:t>(Attachment 3)</w:t>
            </w:r>
          </w:p>
          <w:p w14:paraId="6B42D1B0" w14:textId="423B5994" w:rsidR="009339F1" w:rsidRPr="007B1012" w:rsidRDefault="009339F1" w:rsidP="009339F1">
            <w:pPr>
              <w:pStyle w:val="Header"/>
              <w:tabs>
                <w:tab w:val="clear" w:pos="4320"/>
                <w:tab w:val="right" w:leader="dot" w:pos="8640"/>
              </w:tabs>
              <w:ind w:left="720"/>
              <w:rPr>
                <w:sz w:val="24"/>
                <w:szCs w:val="24"/>
              </w:rPr>
            </w:pPr>
          </w:p>
        </w:tc>
      </w:tr>
      <w:tr w:rsidR="0063547D" w:rsidRPr="0022666B" w14:paraId="6D2B2567" w14:textId="77777777" w:rsidTr="00053F93">
        <w:tc>
          <w:tcPr>
            <w:tcW w:w="1530" w:type="dxa"/>
          </w:tcPr>
          <w:p w14:paraId="4986054B" w14:textId="77777777" w:rsidR="0063547D" w:rsidRPr="007B1012" w:rsidRDefault="0063547D" w:rsidP="00F50EF7">
            <w:pPr>
              <w:pStyle w:val="Header"/>
              <w:tabs>
                <w:tab w:val="clear" w:pos="4320"/>
                <w:tab w:val="right" w:leader="dot" w:pos="8640"/>
              </w:tabs>
              <w:rPr>
                <w:sz w:val="24"/>
                <w:szCs w:val="24"/>
              </w:rPr>
            </w:pPr>
            <w:r w:rsidRPr="007B1012">
              <w:rPr>
                <w:sz w:val="24"/>
                <w:szCs w:val="24"/>
              </w:rPr>
              <w:t>Wait</w:t>
            </w:r>
          </w:p>
        </w:tc>
        <w:tc>
          <w:tcPr>
            <w:tcW w:w="8550" w:type="dxa"/>
          </w:tcPr>
          <w:p w14:paraId="3585E83C" w14:textId="7ACD22D9" w:rsidR="0063547D" w:rsidRPr="007B1012" w:rsidRDefault="0063547D" w:rsidP="00F50EF7">
            <w:pPr>
              <w:pStyle w:val="Header"/>
              <w:tabs>
                <w:tab w:val="clear" w:pos="4320"/>
                <w:tab w:val="right" w:leader="dot" w:pos="8640"/>
              </w:tabs>
              <w:rPr>
                <w:sz w:val="24"/>
                <w:szCs w:val="24"/>
              </w:rPr>
            </w:pPr>
            <w:r w:rsidRPr="007B1012">
              <w:rPr>
                <w:sz w:val="24"/>
                <w:szCs w:val="24"/>
              </w:rPr>
              <w:t xml:space="preserve">Curriculum </w:t>
            </w:r>
            <w:r w:rsidR="00D331D8" w:rsidRPr="007B1012">
              <w:rPr>
                <w:sz w:val="24"/>
                <w:szCs w:val="24"/>
              </w:rPr>
              <w:t xml:space="preserve">Committee </w:t>
            </w:r>
            <w:r w:rsidRPr="007B1012">
              <w:rPr>
                <w:sz w:val="24"/>
                <w:szCs w:val="24"/>
              </w:rPr>
              <w:t xml:space="preserve">Requests </w:t>
            </w:r>
            <w:r w:rsidR="007B1012" w:rsidRPr="00032F0D">
              <w:rPr>
                <w:b/>
                <w:bCs/>
                <w:color w:val="FF0000"/>
                <w:sz w:val="24"/>
                <w:szCs w:val="24"/>
              </w:rPr>
              <w:t>(</w:t>
            </w:r>
            <w:r w:rsidR="00D823E7" w:rsidRPr="00032F0D">
              <w:rPr>
                <w:b/>
                <w:bCs/>
                <w:color w:val="FF0000"/>
                <w:sz w:val="24"/>
                <w:szCs w:val="24"/>
              </w:rPr>
              <w:t>GC-23-0</w:t>
            </w:r>
            <w:r w:rsidR="008C4AF8" w:rsidRPr="00032F0D">
              <w:rPr>
                <w:b/>
                <w:bCs/>
                <w:color w:val="FF0000"/>
                <w:sz w:val="24"/>
                <w:szCs w:val="24"/>
              </w:rPr>
              <w:t>2</w:t>
            </w:r>
            <w:r w:rsidR="00D823E7" w:rsidRPr="00032F0D">
              <w:rPr>
                <w:b/>
                <w:bCs/>
                <w:color w:val="FF0000"/>
                <w:sz w:val="24"/>
                <w:szCs w:val="24"/>
              </w:rPr>
              <w:t>-0</w:t>
            </w:r>
            <w:r w:rsidR="00697C38" w:rsidRPr="00032F0D">
              <w:rPr>
                <w:b/>
                <w:bCs/>
                <w:color w:val="FF0000"/>
                <w:sz w:val="24"/>
                <w:szCs w:val="24"/>
              </w:rPr>
              <w:t>9</w:t>
            </w:r>
            <w:r w:rsidR="00402EED" w:rsidRPr="00032F0D">
              <w:rPr>
                <w:b/>
                <w:bCs/>
                <w:color w:val="FF0000"/>
                <w:sz w:val="24"/>
                <w:szCs w:val="24"/>
              </w:rPr>
              <w:t>-</w:t>
            </w:r>
            <w:r w:rsidR="00D823E7" w:rsidRPr="00032F0D">
              <w:rPr>
                <w:b/>
                <w:bCs/>
                <w:color w:val="FF0000"/>
                <w:sz w:val="24"/>
                <w:szCs w:val="24"/>
              </w:rPr>
              <w:t>CC</w:t>
            </w:r>
            <w:r w:rsidR="009D47E8" w:rsidRPr="00032F0D">
              <w:rPr>
                <w:b/>
                <w:bCs/>
                <w:color w:val="FF0000"/>
                <w:sz w:val="24"/>
                <w:szCs w:val="24"/>
              </w:rPr>
              <w:t>)</w:t>
            </w:r>
            <w:r w:rsidR="006F7EA8" w:rsidRPr="007B1012">
              <w:rPr>
                <w:color w:val="FF0000"/>
                <w:sz w:val="24"/>
                <w:szCs w:val="24"/>
              </w:rPr>
              <w:t xml:space="preserve"> </w:t>
            </w:r>
            <w:r w:rsidRPr="007B1012">
              <w:rPr>
                <w:b/>
                <w:bCs/>
                <w:sz w:val="24"/>
                <w:szCs w:val="24"/>
              </w:rPr>
              <w:t>(Attachment 4)</w:t>
            </w:r>
          </w:p>
        </w:tc>
      </w:tr>
      <w:tr w:rsidR="00656FB4" w:rsidRPr="0022666B" w14:paraId="4F6DEDDD" w14:textId="77777777" w:rsidTr="00053F93">
        <w:tc>
          <w:tcPr>
            <w:tcW w:w="1530" w:type="dxa"/>
          </w:tcPr>
          <w:p w14:paraId="4D8AFBE8" w14:textId="5BC08A62" w:rsidR="00656FB4" w:rsidRPr="007B1012" w:rsidRDefault="00AA6241" w:rsidP="00F50EF7">
            <w:pPr>
              <w:pStyle w:val="Header"/>
              <w:tabs>
                <w:tab w:val="clear" w:pos="4320"/>
                <w:tab w:val="right" w:leader="dot" w:pos="8640"/>
              </w:tabs>
              <w:rPr>
                <w:sz w:val="24"/>
                <w:szCs w:val="24"/>
              </w:rPr>
            </w:pPr>
            <w:r>
              <w:rPr>
                <w:sz w:val="24"/>
                <w:szCs w:val="24"/>
              </w:rPr>
              <w:t>Beard</w:t>
            </w:r>
            <w:r w:rsidR="00B565D7">
              <w:rPr>
                <w:sz w:val="24"/>
                <w:szCs w:val="24"/>
              </w:rPr>
              <w:t>/Davis</w:t>
            </w:r>
          </w:p>
        </w:tc>
        <w:tc>
          <w:tcPr>
            <w:tcW w:w="8550" w:type="dxa"/>
          </w:tcPr>
          <w:p w14:paraId="5CCBAF31" w14:textId="22A534E9" w:rsidR="00AA6241" w:rsidRDefault="00AA6241" w:rsidP="00AF605D">
            <w:pPr>
              <w:pStyle w:val="Header"/>
              <w:numPr>
                <w:ilvl w:val="0"/>
                <w:numId w:val="33"/>
              </w:numPr>
              <w:tabs>
                <w:tab w:val="clear" w:pos="4320"/>
                <w:tab w:val="right" w:leader="dot" w:pos="8640"/>
              </w:tabs>
              <w:rPr>
                <w:sz w:val="24"/>
                <w:szCs w:val="24"/>
              </w:rPr>
            </w:pPr>
            <w:r>
              <w:rPr>
                <w:sz w:val="24"/>
                <w:szCs w:val="24"/>
              </w:rPr>
              <w:t>Credentialing Committee Update</w:t>
            </w:r>
          </w:p>
          <w:p w14:paraId="64F18259" w14:textId="20147B1F" w:rsidR="00A20483" w:rsidRDefault="00812257" w:rsidP="00AF605D">
            <w:pPr>
              <w:pStyle w:val="Header"/>
              <w:numPr>
                <w:ilvl w:val="0"/>
                <w:numId w:val="33"/>
              </w:numPr>
              <w:tabs>
                <w:tab w:val="clear" w:pos="4320"/>
                <w:tab w:val="right" w:leader="dot" w:pos="8640"/>
              </w:tabs>
              <w:rPr>
                <w:sz w:val="24"/>
                <w:szCs w:val="24"/>
              </w:rPr>
            </w:pPr>
            <w:r>
              <w:rPr>
                <w:sz w:val="24"/>
                <w:szCs w:val="24"/>
              </w:rPr>
              <w:t>Rucker Award Timeline and Process</w:t>
            </w:r>
          </w:p>
          <w:p w14:paraId="6A0268A4" w14:textId="74E088EA" w:rsidR="00656FB4" w:rsidRDefault="00656FB4" w:rsidP="00AF605D">
            <w:pPr>
              <w:pStyle w:val="Header"/>
              <w:numPr>
                <w:ilvl w:val="0"/>
                <w:numId w:val="33"/>
              </w:numPr>
              <w:tabs>
                <w:tab w:val="clear" w:pos="4320"/>
                <w:tab w:val="right" w:leader="dot" w:pos="8640"/>
              </w:tabs>
              <w:rPr>
                <w:sz w:val="24"/>
                <w:szCs w:val="24"/>
              </w:rPr>
            </w:pPr>
            <w:r>
              <w:rPr>
                <w:sz w:val="24"/>
                <w:szCs w:val="24"/>
              </w:rPr>
              <w:t xml:space="preserve">Ad Hoc Committee – </w:t>
            </w:r>
            <w:r w:rsidR="0077589C">
              <w:rPr>
                <w:sz w:val="24"/>
                <w:szCs w:val="24"/>
              </w:rPr>
              <w:t>BOG AA</w:t>
            </w:r>
            <w:r>
              <w:rPr>
                <w:sz w:val="24"/>
                <w:szCs w:val="24"/>
              </w:rPr>
              <w:t>-20</w:t>
            </w:r>
          </w:p>
          <w:p w14:paraId="7AF63B2D" w14:textId="5BEB4B64" w:rsidR="0077589C" w:rsidRDefault="00B565D7" w:rsidP="0077589C">
            <w:pPr>
              <w:pStyle w:val="Header"/>
              <w:numPr>
                <w:ilvl w:val="0"/>
                <w:numId w:val="22"/>
              </w:numPr>
              <w:tabs>
                <w:tab w:val="clear" w:pos="4320"/>
                <w:tab w:val="right" w:leader="dot" w:pos="8640"/>
              </w:tabs>
              <w:rPr>
                <w:sz w:val="24"/>
                <w:szCs w:val="24"/>
              </w:rPr>
            </w:pPr>
            <w:r>
              <w:rPr>
                <w:sz w:val="24"/>
                <w:szCs w:val="24"/>
              </w:rPr>
              <w:t>Report of activity</w:t>
            </w:r>
          </w:p>
          <w:p w14:paraId="11C7FB6F" w14:textId="13770136" w:rsidR="0077589C" w:rsidRDefault="0077589C" w:rsidP="0077589C">
            <w:pPr>
              <w:pStyle w:val="Header"/>
              <w:numPr>
                <w:ilvl w:val="0"/>
                <w:numId w:val="22"/>
              </w:numPr>
              <w:tabs>
                <w:tab w:val="clear" w:pos="4320"/>
                <w:tab w:val="right" w:leader="dot" w:pos="8640"/>
              </w:tabs>
              <w:rPr>
                <w:sz w:val="24"/>
                <w:szCs w:val="24"/>
              </w:rPr>
            </w:pPr>
            <w:r>
              <w:rPr>
                <w:sz w:val="24"/>
                <w:szCs w:val="24"/>
              </w:rPr>
              <w:t>Motion</w:t>
            </w:r>
            <w:r w:rsidR="00912B35">
              <w:rPr>
                <w:sz w:val="24"/>
                <w:szCs w:val="24"/>
              </w:rPr>
              <w:t xml:space="preserve"> – Approval of </w:t>
            </w:r>
            <w:r w:rsidR="007C6589">
              <w:rPr>
                <w:sz w:val="24"/>
                <w:szCs w:val="24"/>
              </w:rPr>
              <w:t>BOG AA-20 changes</w:t>
            </w:r>
            <w:r w:rsidR="00697C38">
              <w:rPr>
                <w:sz w:val="24"/>
                <w:szCs w:val="24"/>
              </w:rPr>
              <w:t xml:space="preserve"> </w:t>
            </w:r>
            <w:r w:rsidR="00697C38" w:rsidRPr="00032F0D">
              <w:rPr>
                <w:b/>
                <w:bCs/>
                <w:color w:val="FF0000"/>
                <w:sz w:val="24"/>
                <w:szCs w:val="24"/>
              </w:rPr>
              <w:t>(</w:t>
            </w:r>
            <w:r w:rsidR="00032F0D" w:rsidRPr="00032F0D">
              <w:rPr>
                <w:b/>
                <w:bCs/>
                <w:color w:val="FF0000"/>
                <w:sz w:val="24"/>
                <w:szCs w:val="24"/>
              </w:rPr>
              <w:t>GC-23-02-10</w:t>
            </w:r>
            <w:r w:rsidR="005B1738">
              <w:rPr>
                <w:b/>
                <w:bCs/>
                <w:color w:val="FF0000"/>
                <w:sz w:val="24"/>
                <w:szCs w:val="24"/>
              </w:rPr>
              <w:t>-Ad Hoc</w:t>
            </w:r>
            <w:r w:rsidR="00032F0D" w:rsidRPr="00032F0D">
              <w:rPr>
                <w:b/>
                <w:bCs/>
                <w:color w:val="FF0000"/>
                <w:sz w:val="24"/>
                <w:szCs w:val="24"/>
              </w:rPr>
              <w:t>)</w:t>
            </w:r>
            <w:r w:rsidR="00D7757D">
              <w:rPr>
                <w:b/>
                <w:bCs/>
                <w:color w:val="FF0000"/>
                <w:sz w:val="24"/>
                <w:szCs w:val="24"/>
              </w:rPr>
              <w:t xml:space="preserve"> </w:t>
            </w:r>
            <w:r w:rsidR="00D7757D" w:rsidRPr="00A20483">
              <w:rPr>
                <w:b/>
                <w:bCs/>
                <w:color w:val="000000" w:themeColor="text1"/>
                <w:sz w:val="24"/>
                <w:szCs w:val="24"/>
              </w:rPr>
              <w:t>(Attachment 5)</w:t>
            </w:r>
          </w:p>
          <w:p w14:paraId="67EECE51" w14:textId="6E2394A6" w:rsidR="0077589C" w:rsidRPr="007B1012" w:rsidRDefault="002C3430" w:rsidP="0077589C">
            <w:pPr>
              <w:pStyle w:val="Header"/>
              <w:numPr>
                <w:ilvl w:val="0"/>
                <w:numId w:val="22"/>
              </w:numPr>
              <w:tabs>
                <w:tab w:val="clear" w:pos="4320"/>
                <w:tab w:val="right" w:leader="dot" w:pos="8640"/>
              </w:tabs>
              <w:rPr>
                <w:sz w:val="24"/>
                <w:szCs w:val="24"/>
              </w:rPr>
            </w:pPr>
            <w:r>
              <w:rPr>
                <w:sz w:val="24"/>
                <w:szCs w:val="24"/>
              </w:rPr>
              <w:t xml:space="preserve">Associated </w:t>
            </w:r>
            <w:r w:rsidR="0077589C">
              <w:rPr>
                <w:sz w:val="24"/>
                <w:szCs w:val="24"/>
              </w:rPr>
              <w:t>Graduate C</w:t>
            </w:r>
            <w:r w:rsidR="00B565D7">
              <w:rPr>
                <w:sz w:val="24"/>
                <w:szCs w:val="24"/>
              </w:rPr>
              <w:t>atalog considerations</w:t>
            </w:r>
            <w:r w:rsidR="007C6589">
              <w:rPr>
                <w:sz w:val="24"/>
                <w:szCs w:val="24"/>
              </w:rPr>
              <w:t xml:space="preserve"> (Davis) </w:t>
            </w:r>
          </w:p>
        </w:tc>
      </w:tr>
      <w:tr w:rsidR="00964C39" w:rsidRPr="0022666B" w14:paraId="6FF9C034" w14:textId="77777777" w:rsidTr="00053F93">
        <w:tc>
          <w:tcPr>
            <w:tcW w:w="1530" w:type="dxa"/>
          </w:tcPr>
          <w:p w14:paraId="7CD1F392" w14:textId="4DD1FEBB" w:rsidR="00964C39" w:rsidRDefault="00690FA0" w:rsidP="00F50EF7">
            <w:pPr>
              <w:pStyle w:val="Header"/>
              <w:tabs>
                <w:tab w:val="clear" w:pos="4320"/>
                <w:tab w:val="right" w:leader="dot" w:pos="8640"/>
              </w:tabs>
              <w:rPr>
                <w:sz w:val="24"/>
                <w:szCs w:val="24"/>
              </w:rPr>
            </w:pPr>
            <w:r>
              <w:rPr>
                <w:sz w:val="24"/>
                <w:szCs w:val="24"/>
              </w:rPr>
              <w:t>Wait</w:t>
            </w:r>
          </w:p>
        </w:tc>
        <w:tc>
          <w:tcPr>
            <w:tcW w:w="8550" w:type="dxa"/>
          </w:tcPr>
          <w:p w14:paraId="1D7A180F" w14:textId="3C8F6D9E" w:rsidR="00964C39" w:rsidRDefault="00690FA0" w:rsidP="00F50EF7">
            <w:pPr>
              <w:pStyle w:val="Header"/>
              <w:tabs>
                <w:tab w:val="clear" w:pos="4320"/>
                <w:tab w:val="right" w:leader="dot" w:pos="8640"/>
              </w:tabs>
              <w:rPr>
                <w:sz w:val="24"/>
                <w:szCs w:val="24"/>
              </w:rPr>
            </w:pPr>
            <w:r>
              <w:rPr>
                <w:sz w:val="24"/>
                <w:szCs w:val="24"/>
              </w:rPr>
              <w:t>Ad Hoc Bylaws Committee – Progress Report</w:t>
            </w:r>
          </w:p>
        </w:tc>
      </w:tr>
      <w:tr w:rsidR="0063547D" w:rsidRPr="0022666B" w14:paraId="27EC5016" w14:textId="77777777" w:rsidTr="00053F93">
        <w:tc>
          <w:tcPr>
            <w:tcW w:w="1530" w:type="dxa"/>
          </w:tcPr>
          <w:p w14:paraId="42F1A8F6" w14:textId="77777777" w:rsidR="0063547D" w:rsidRPr="007B1012" w:rsidRDefault="0063547D" w:rsidP="00F50EF7">
            <w:pPr>
              <w:pStyle w:val="Header"/>
              <w:tabs>
                <w:tab w:val="clear" w:pos="4320"/>
                <w:tab w:val="right" w:leader="dot" w:pos="8640"/>
              </w:tabs>
              <w:rPr>
                <w:sz w:val="24"/>
                <w:szCs w:val="24"/>
              </w:rPr>
            </w:pPr>
            <w:r w:rsidRPr="007B1012">
              <w:rPr>
                <w:sz w:val="24"/>
                <w:szCs w:val="24"/>
              </w:rPr>
              <w:t>Davis</w:t>
            </w:r>
          </w:p>
        </w:tc>
        <w:tc>
          <w:tcPr>
            <w:tcW w:w="8550" w:type="dxa"/>
          </w:tcPr>
          <w:p w14:paraId="4BEBD0D0" w14:textId="77777777" w:rsidR="0063547D" w:rsidRPr="007B1012" w:rsidRDefault="0063547D" w:rsidP="00F50EF7">
            <w:pPr>
              <w:pStyle w:val="Header"/>
              <w:tabs>
                <w:tab w:val="clear" w:pos="4320"/>
                <w:tab w:val="right" w:leader="dot" w:pos="8640"/>
              </w:tabs>
              <w:rPr>
                <w:sz w:val="24"/>
                <w:szCs w:val="24"/>
              </w:rPr>
            </w:pPr>
            <w:r w:rsidRPr="007B1012">
              <w:rPr>
                <w:sz w:val="24"/>
                <w:szCs w:val="24"/>
              </w:rPr>
              <w:t>Discussion Items</w:t>
            </w:r>
          </w:p>
          <w:p w14:paraId="5ED6D47D" w14:textId="1038517E" w:rsidR="00EE76D0" w:rsidRDefault="00EE76D0" w:rsidP="00372227">
            <w:pPr>
              <w:pStyle w:val="Header"/>
              <w:numPr>
                <w:ilvl w:val="0"/>
                <w:numId w:val="2"/>
              </w:numPr>
              <w:tabs>
                <w:tab w:val="clear" w:pos="4320"/>
                <w:tab w:val="right" w:leader="dot" w:pos="8640"/>
              </w:tabs>
              <w:rPr>
                <w:sz w:val="24"/>
                <w:szCs w:val="24"/>
              </w:rPr>
            </w:pPr>
            <w:r>
              <w:rPr>
                <w:sz w:val="24"/>
                <w:szCs w:val="24"/>
              </w:rPr>
              <w:t>Courseleaf/CIM</w:t>
            </w:r>
          </w:p>
          <w:p w14:paraId="5B9B1056" w14:textId="36B8BC74" w:rsidR="00FD1E7D" w:rsidRDefault="00FD1E7D" w:rsidP="00372227">
            <w:pPr>
              <w:pStyle w:val="Header"/>
              <w:numPr>
                <w:ilvl w:val="0"/>
                <w:numId w:val="2"/>
              </w:numPr>
              <w:tabs>
                <w:tab w:val="clear" w:pos="4320"/>
                <w:tab w:val="right" w:leader="dot" w:pos="8640"/>
              </w:tabs>
              <w:rPr>
                <w:sz w:val="24"/>
                <w:szCs w:val="24"/>
              </w:rPr>
            </w:pPr>
            <w:r>
              <w:rPr>
                <w:sz w:val="24"/>
                <w:szCs w:val="24"/>
              </w:rPr>
              <w:t>Streamlining Admissions</w:t>
            </w:r>
          </w:p>
          <w:p w14:paraId="34FF812D" w14:textId="77777777" w:rsidR="004C1771" w:rsidRDefault="004B1FB5" w:rsidP="008C6B75">
            <w:pPr>
              <w:pStyle w:val="Header"/>
              <w:numPr>
                <w:ilvl w:val="0"/>
                <w:numId w:val="2"/>
              </w:numPr>
              <w:tabs>
                <w:tab w:val="clear" w:pos="4320"/>
                <w:tab w:val="right" w:leader="dot" w:pos="8640"/>
              </w:tabs>
              <w:rPr>
                <w:sz w:val="24"/>
                <w:szCs w:val="24"/>
              </w:rPr>
            </w:pPr>
            <w:r>
              <w:rPr>
                <w:sz w:val="24"/>
                <w:szCs w:val="24"/>
              </w:rPr>
              <w:t>University Calendar</w:t>
            </w:r>
            <w:r w:rsidR="004C1771">
              <w:rPr>
                <w:sz w:val="24"/>
                <w:szCs w:val="24"/>
              </w:rPr>
              <w:t xml:space="preserve"> </w:t>
            </w:r>
          </w:p>
          <w:p w14:paraId="6E87418C" w14:textId="4C7920B2" w:rsidR="00935DEC" w:rsidRPr="004C1771" w:rsidRDefault="004C1771" w:rsidP="004C1771">
            <w:pPr>
              <w:pStyle w:val="Header"/>
              <w:numPr>
                <w:ilvl w:val="1"/>
                <w:numId w:val="2"/>
              </w:numPr>
              <w:tabs>
                <w:tab w:val="clear" w:pos="4320"/>
                <w:tab w:val="right" w:leader="dot" w:pos="8640"/>
              </w:tabs>
              <w:rPr>
                <w:sz w:val="24"/>
                <w:szCs w:val="24"/>
              </w:rPr>
            </w:pPr>
            <w:r w:rsidRPr="004C1771">
              <w:rPr>
                <w:b/>
                <w:bCs/>
                <w:sz w:val="24"/>
                <w:szCs w:val="24"/>
              </w:rPr>
              <w:t>(Attachment 6</w:t>
            </w:r>
            <w:r>
              <w:rPr>
                <w:b/>
                <w:bCs/>
                <w:sz w:val="24"/>
                <w:szCs w:val="24"/>
              </w:rPr>
              <w:t>: 15-Week Calendar</w:t>
            </w:r>
            <w:r w:rsidR="00CD6AC0">
              <w:rPr>
                <w:b/>
                <w:bCs/>
                <w:sz w:val="24"/>
                <w:szCs w:val="24"/>
              </w:rPr>
              <w:t xml:space="preserve"> URL</w:t>
            </w:r>
            <w:r w:rsidRPr="004C1771">
              <w:rPr>
                <w:b/>
                <w:bCs/>
                <w:sz w:val="24"/>
                <w:szCs w:val="24"/>
              </w:rPr>
              <w:t>)</w:t>
            </w:r>
          </w:p>
          <w:p w14:paraId="46D75404" w14:textId="120827CB" w:rsidR="004C1771" w:rsidRPr="004C1771" w:rsidRDefault="004C1771" w:rsidP="004C1771">
            <w:pPr>
              <w:pStyle w:val="Header"/>
              <w:numPr>
                <w:ilvl w:val="1"/>
                <w:numId w:val="2"/>
              </w:numPr>
              <w:tabs>
                <w:tab w:val="clear" w:pos="4320"/>
                <w:tab w:val="right" w:leader="dot" w:pos="8640"/>
              </w:tabs>
              <w:rPr>
                <w:b/>
                <w:bCs/>
                <w:sz w:val="24"/>
                <w:szCs w:val="24"/>
              </w:rPr>
            </w:pPr>
            <w:r w:rsidRPr="004C1771">
              <w:rPr>
                <w:b/>
                <w:bCs/>
                <w:sz w:val="24"/>
                <w:szCs w:val="24"/>
              </w:rPr>
              <w:t>(Attachment 7: 14-Week Calendar</w:t>
            </w:r>
            <w:r w:rsidR="00CD6AC0">
              <w:rPr>
                <w:b/>
                <w:bCs/>
                <w:sz w:val="24"/>
                <w:szCs w:val="24"/>
              </w:rPr>
              <w:t xml:space="preserve"> URL</w:t>
            </w:r>
            <w:r w:rsidRPr="004C1771">
              <w:rPr>
                <w:b/>
                <w:bCs/>
                <w:sz w:val="24"/>
                <w:szCs w:val="24"/>
              </w:rPr>
              <w:t>)</w:t>
            </w:r>
          </w:p>
          <w:p w14:paraId="047F6FAF" w14:textId="7A1E01A1" w:rsidR="000F5F4D" w:rsidRPr="007B1012" w:rsidRDefault="000F5F4D" w:rsidP="008C6B75">
            <w:pPr>
              <w:pStyle w:val="Header"/>
              <w:numPr>
                <w:ilvl w:val="0"/>
                <w:numId w:val="2"/>
              </w:numPr>
              <w:tabs>
                <w:tab w:val="clear" w:pos="4320"/>
                <w:tab w:val="right" w:leader="dot" w:pos="8640"/>
              </w:tabs>
              <w:rPr>
                <w:sz w:val="24"/>
                <w:szCs w:val="24"/>
              </w:rPr>
            </w:pPr>
            <w:r>
              <w:rPr>
                <w:sz w:val="24"/>
                <w:szCs w:val="24"/>
              </w:rPr>
              <w:t>Program Review</w:t>
            </w:r>
          </w:p>
        </w:tc>
      </w:tr>
      <w:tr w:rsidR="0063547D" w:rsidRPr="0022666B" w14:paraId="5856AF3F" w14:textId="77777777" w:rsidTr="00053F93">
        <w:tc>
          <w:tcPr>
            <w:tcW w:w="1530" w:type="dxa"/>
          </w:tcPr>
          <w:p w14:paraId="2FC928B8" w14:textId="77777777" w:rsidR="0063547D" w:rsidRPr="007B1012" w:rsidRDefault="0063547D" w:rsidP="00F50EF7">
            <w:pPr>
              <w:pStyle w:val="Header"/>
              <w:tabs>
                <w:tab w:val="clear" w:pos="4320"/>
                <w:tab w:val="right" w:leader="dot" w:pos="8640"/>
              </w:tabs>
              <w:rPr>
                <w:sz w:val="24"/>
                <w:szCs w:val="24"/>
              </w:rPr>
            </w:pPr>
            <w:r w:rsidRPr="007B1012">
              <w:rPr>
                <w:sz w:val="24"/>
                <w:szCs w:val="24"/>
              </w:rPr>
              <w:t>Mummert</w:t>
            </w:r>
          </w:p>
        </w:tc>
        <w:tc>
          <w:tcPr>
            <w:tcW w:w="8550" w:type="dxa"/>
          </w:tcPr>
          <w:p w14:paraId="532BF4AF" w14:textId="588EA2BC" w:rsidR="0063547D" w:rsidRPr="007B1012" w:rsidRDefault="0063547D" w:rsidP="00F50EF7">
            <w:pPr>
              <w:pStyle w:val="Header"/>
              <w:tabs>
                <w:tab w:val="clear" w:pos="4320"/>
                <w:tab w:val="right" w:leader="dot" w:pos="8640"/>
              </w:tabs>
              <w:rPr>
                <w:sz w:val="24"/>
                <w:szCs w:val="24"/>
              </w:rPr>
            </w:pPr>
            <w:r w:rsidRPr="007B1012">
              <w:rPr>
                <w:sz w:val="24"/>
                <w:szCs w:val="24"/>
              </w:rPr>
              <w:t>Graduate Studies</w:t>
            </w:r>
            <w:r w:rsidR="002A14C4" w:rsidRPr="007B1012">
              <w:rPr>
                <w:sz w:val="24"/>
                <w:szCs w:val="24"/>
              </w:rPr>
              <w:t xml:space="preserve"> Report</w:t>
            </w:r>
          </w:p>
        </w:tc>
      </w:tr>
      <w:tr w:rsidR="0063547D" w:rsidRPr="0022666B" w14:paraId="0C097A93" w14:textId="77777777" w:rsidTr="00053F93">
        <w:tc>
          <w:tcPr>
            <w:tcW w:w="1530" w:type="dxa"/>
          </w:tcPr>
          <w:p w14:paraId="108DDD48" w14:textId="77777777" w:rsidR="0063547D" w:rsidRPr="007B1012" w:rsidRDefault="0063547D" w:rsidP="00F50EF7">
            <w:pPr>
              <w:pStyle w:val="Header"/>
              <w:tabs>
                <w:tab w:val="clear" w:pos="4320"/>
                <w:tab w:val="right" w:leader="dot" w:pos="8640"/>
              </w:tabs>
              <w:rPr>
                <w:sz w:val="24"/>
                <w:szCs w:val="24"/>
              </w:rPr>
            </w:pPr>
            <w:r w:rsidRPr="007B1012">
              <w:rPr>
                <w:sz w:val="24"/>
                <w:szCs w:val="24"/>
              </w:rPr>
              <w:t>Schulenberg</w:t>
            </w:r>
          </w:p>
        </w:tc>
        <w:tc>
          <w:tcPr>
            <w:tcW w:w="8550" w:type="dxa"/>
          </w:tcPr>
          <w:p w14:paraId="2D6EBB05" w14:textId="00796FF3" w:rsidR="0063547D" w:rsidRPr="007B1012" w:rsidRDefault="0063547D" w:rsidP="00F50EF7">
            <w:pPr>
              <w:pStyle w:val="Header"/>
              <w:tabs>
                <w:tab w:val="clear" w:pos="4320"/>
                <w:tab w:val="right" w:leader="dot" w:pos="8640"/>
              </w:tabs>
              <w:rPr>
                <w:sz w:val="24"/>
                <w:szCs w:val="24"/>
              </w:rPr>
            </w:pPr>
            <w:r w:rsidRPr="007B1012">
              <w:rPr>
                <w:sz w:val="24"/>
                <w:szCs w:val="24"/>
              </w:rPr>
              <w:t xml:space="preserve">Faculty Senate </w:t>
            </w:r>
            <w:r w:rsidR="00E50721">
              <w:rPr>
                <w:sz w:val="24"/>
                <w:szCs w:val="24"/>
              </w:rPr>
              <w:t>Report</w:t>
            </w:r>
          </w:p>
        </w:tc>
      </w:tr>
      <w:tr w:rsidR="0063547D" w:rsidRPr="0022666B" w14:paraId="1B8D40C4" w14:textId="77777777" w:rsidTr="00053F93">
        <w:tc>
          <w:tcPr>
            <w:tcW w:w="1530" w:type="dxa"/>
          </w:tcPr>
          <w:p w14:paraId="62AFFF04" w14:textId="77777777" w:rsidR="0063547D" w:rsidRPr="007B1012" w:rsidRDefault="0063547D" w:rsidP="00F50EF7">
            <w:pPr>
              <w:pStyle w:val="Header"/>
              <w:tabs>
                <w:tab w:val="clear" w:pos="4320"/>
                <w:tab w:val="right" w:leader="dot" w:pos="8640"/>
              </w:tabs>
              <w:rPr>
                <w:sz w:val="24"/>
                <w:szCs w:val="24"/>
              </w:rPr>
            </w:pPr>
            <w:r w:rsidRPr="007B1012">
              <w:rPr>
                <w:sz w:val="24"/>
                <w:szCs w:val="24"/>
              </w:rPr>
              <w:t>Davis</w:t>
            </w:r>
          </w:p>
        </w:tc>
        <w:tc>
          <w:tcPr>
            <w:tcW w:w="8550" w:type="dxa"/>
          </w:tcPr>
          <w:p w14:paraId="14D71D57" w14:textId="77777777" w:rsidR="0063547D" w:rsidRPr="007B1012" w:rsidRDefault="0063547D" w:rsidP="00F50EF7">
            <w:pPr>
              <w:pStyle w:val="Header"/>
              <w:tabs>
                <w:tab w:val="clear" w:pos="4320"/>
                <w:tab w:val="right" w:leader="dot" w:pos="8640"/>
              </w:tabs>
              <w:rPr>
                <w:sz w:val="24"/>
                <w:szCs w:val="24"/>
              </w:rPr>
            </w:pPr>
            <w:r w:rsidRPr="007B1012">
              <w:rPr>
                <w:sz w:val="24"/>
                <w:szCs w:val="24"/>
              </w:rPr>
              <w:t>Wrap Up</w:t>
            </w:r>
          </w:p>
        </w:tc>
      </w:tr>
    </w:tbl>
    <w:p w14:paraId="3065BCF1" w14:textId="77777777" w:rsidR="007B1012" w:rsidRDefault="007B1012" w:rsidP="0063547D">
      <w:pPr>
        <w:rPr>
          <w:b/>
          <w:bCs/>
          <w:sz w:val="24"/>
          <w:szCs w:val="24"/>
        </w:rPr>
      </w:pPr>
    </w:p>
    <w:p w14:paraId="61A1B620" w14:textId="0C3034C9" w:rsidR="0063547D" w:rsidRPr="0022666B" w:rsidRDefault="0063547D" w:rsidP="0063547D">
      <w:pPr>
        <w:rPr>
          <w:sz w:val="24"/>
          <w:szCs w:val="24"/>
        </w:rPr>
      </w:pPr>
      <w:r>
        <w:rPr>
          <w:b/>
          <w:bCs/>
          <w:sz w:val="24"/>
          <w:szCs w:val="24"/>
        </w:rPr>
        <w:t>All meetings will be hybrid alternating between Huntington and So. Charleston with a virtual Teams option. M</w:t>
      </w:r>
      <w:r w:rsidRPr="0022666B">
        <w:rPr>
          <w:b/>
          <w:bCs/>
          <w:sz w:val="24"/>
          <w:szCs w:val="24"/>
        </w:rPr>
        <w:t>eetings will start at 1:00 PM and end by 3:00 PM):</w:t>
      </w:r>
    </w:p>
    <w:p w14:paraId="27B7A555" w14:textId="77777777" w:rsidR="0063547D" w:rsidRPr="0022666B" w:rsidRDefault="0063547D" w:rsidP="0063547D">
      <w:pPr>
        <w:pStyle w:val="xmsonormal"/>
        <w:numPr>
          <w:ilvl w:val="0"/>
          <w:numId w:val="3"/>
        </w:numPr>
        <w:rPr>
          <w:rFonts w:ascii="Times New Roman" w:hAnsi="Times New Roman" w:cs="Times New Roman"/>
          <w:sz w:val="24"/>
          <w:szCs w:val="24"/>
        </w:rPr>
      </w:pPr>
      <w:r w:rsidRPr="0022666B">
        <w:rPr>
          <w:rFonts w:ascii="Times New Roman" w:hAnsi="Times New Roman" w:cs="Times New Roman"/>
          <w:sz w:val="24"/>
          <w:szCs w:val="24"/>
        </w:rPr>
        <w:t>March 31, 2023</w:t>
      </w:r>
      <w:r>
        <w:rPr>
          <w:rFonts w:ascii="Times New Roman" w:hAnsi="Times New Roman" w:cs="Times New Roman"/>
          <w:sz w:val="24"/>
          <w:szCs w:val="24"/>
        </w:rPr>
        <w:t xml:space="preserve"> (Drinko 349)</w:t>
      </w:r>
    </w:p>
    <w:p w14:paraId="4B4E7297" w14:textId="6D789823" w:rsidR="0063547D" w:rsidRPr="0022666B" w:rsidRDefault="0063547D" w:rsidP="0063547D">
      <w:pPr>
        <w:pStyle w:val="xmsonormal"/>
        <w:numPr>
          <w:ilvl w:val="0"/>
          <w:numId w:val="3"/>
        </w:numPr>
        <w:rPr>
          <w:rFonts w:ascii="Times New Roman" w:hAnsi="Times New Roman" w:cs="Times New Roman"/>
          <w:sz w:val="24"/>
          <w:szCs w:val="24"/>
        </w:rPr>
      </w:pPr>
      <w:r w:rsidRPr="0022666B">
        <w:rPr>
          <w:rFonts w:ascii="Times New Roman" w:hAnsi="Times New Roman" w:cs="Times New Roman"/>
          <w:sz w:val="24"/>
          <w:szCs w:val="24"/>
        </w:rPr>
        <w:t>April 21, 2023</w:t>
      </w:r>
      <w:r>
        <w:rPr>
          <w:rFonts w:ascii="Times New Roman" w:hAnsi="Times New Roman" w:cs="Times New Roman"/>
          <w:sz w:val="24"/>
          <w:szCs w:val="24"/>
        </w:rPr>
        <w:t xml:space="preserve"> (So. Charleston – Thomas Boardroom</w:t>
      </w:r>
      <w:r w:rsidR="00055C89">
        <w:rPr>
          <w:rFonts w:ascii="Times New Roman" w:hAnsi="Times New Roman" w:cs="Times New Roman"/>
          <w:sz w:val="24"/>
          <w:szCs w:val="24"/>
        </w:rPr>
        <w:t>)</w:t>
      </w:r>
    </w:p>
    <w:p w14:paraId="1B8EDF7D" w14:textId="77777777" w:rsidR="0063547D" w:rsidRPr="001D1424" w:rsidRDefault="0063547D" w:rsidP="0063547D">
      <w:pPr>
        <w:spacing w:after="120"/>
        <w:rPr>
          <w:b/>
          <w:bCs/>
          <w:i/>
          <w:iCs/>
          <w:sz w:val="24"/>
          <w:szCs w:val="24"/>
        </w:rPr>
      </w:pPr>
    </w:p>
    <w:p w14:paraId="53208B49" w14:textId="5BC2803A" w:rsidR="0063547D" w:rsidRPr="001D1424" w:rsidRDefault="0063547D" w:rsidP="0063547D">
      <w:pPr>
        <w:spacing w:after="120"/>
        <w:rPr>
          <w:b/>
          <w:bCs/>
          <w:i/>
          <w:iCs/>
          <w:sz w:val="24"/>
          <w:szCs w:val="24"/>
        </w:rPr>
      </w:pPr>
      <w:r w:rsidRPr="001D1424">
        <w:rPr>
          <w:b/>
          <w:bCs/>
          <w:i/>
          <w:iCs/>
          <w:sz w:val="24"/>
          <w:szCs w:val="24"/>
        </w:rPr>
        <w:t>Reminder: All electronic and hard copy requests for Graduate Council must be received no later than the first day of the month in which</w:t>
      </w:r>
      <w:r w:rsidR="001D1424">
        <w:rPr>
          <w:b/>
          <w:bCs/>
          <w:i/>
          <w:iCs/>
          <w:sz w:val="24"/>
          <w:szCs w:val="24"/>
        </w:rPr>
        <w:t xml:space="preserve"> the</w:t>
      </w:r>
      <w:r w:rsidRPr="001D1424">
        <w:rPr>
          <w:b/>
          <w:bCs/>
          <w:i/>
          <w:iCs/>
          <w:sz w:val="24"/>
          <w:szCs w:val="24"/>
        </w:rPr>
        <w:t xml:space="preserve"> Council meets. </w:t>
      </w:r>
    </w:p>
    <w:p w14:paraId="4911B252" w14:textId="77777777" w:rsidR="00DE5079" w:rsidRDefault="00DE5079" w:rsidP="0063547D">
      <w:pPr>
        <w:tabs>
          <w:tab w:val="left" w:pos="2700"/>
        </w:tabs>
        <w:rPr>
          <w:sz w:val="24"/>
          <w:szCs w:val="24"/>
        </w:rPr>
      </w:pPr>
    </w:p>
    <w:p w14:paraId="228C574C" w14:textId="0011E1D7" w:rsidR="0063547D" w:rsidRPr="00192EF6" w:rsidRDefault="0063547D" w:rsidP="0063547D">
      <w:pPr>
        <w:tabs>
          <w:tab w:val="left" w:pos="2700"/>
        </w:tabs>
        <w:rPr>
          <w:b/>
          <w:bCs/>
          <w:sz w:val="24"/>
          <w:szCs w:val="24"/>
        </w:rPr>
      </w:pPr>
      <w:r w:rsidRPr="00192EF6">
        <w:rPr>
          <w:b/>
          <w:bCs/>
          <w:sz w:val="24"/>
          <w:szCs w:val="24"/>
        </w:rPr>
        <w:t>Attachments:</w:t>
      </w:r>
    </w:p>
    <w:p w14:paraId="7CFDC809" w14:textId="06E0AA68" w:rsidR="0063547D" w:rsidRPr="0022666B" w:rsidRDefault="0063547D" w:rsidP="0063547D">
      <w:pPr>
        <w:numPr>
          <w:ilvl w:val="0"/>
          <w:numId w:val="1"/>
        </w:numPr>
        <w:tabs>
          <w:tab w:val="right" w:leader="dot" w:pos="8640"/>
        </w:tabs>
        <w:ind w:right="1080"/>
        <w:rPr>
          <w:sz w:val="24"/>
          <w:szCs w:val="24"/>
        </w:rPr>
      </w:pPr>
      <w:r>
        <w:rPr>
          <w:sz w:val="24"/>
          <w:szCs w:val="24"/>
        </w:rPr>
        <w:t xml:space="preserve">Minutes from </w:t>
      </w:r>
      <w:r w:rsidR="00B01285">
        <w:rPr>
          <w:sz w:val="24"/>
          <w:szCs w:val="24"/>
        </w:rPr>
        <w:t>January 27, 2023</w:t>
      </w:r>
    </w:p>
    <w:p w14:paraId="2EF001C6" w14:textId="77777777" w:rsidR="0063547D" w:rsidRPr="0022666B" w:rsidRDefault="0063547D" w:rsidP="0063547D">
      <w:pPr>
        <w:numPr>
          <w:ilvl w:val="0"/>
          <w:numId w:val="1"/>
        </w:numPr>
        <w:tabs>
          <w:tab w:val="right" w:leader="dot" w:pos="8640"/>
        </w:tabs>
        <w:ind w:right="1080"/>
        <w:rPr>
          <w:sz w:val="24"/>
          <w:szCs w:val="24"/>
        </w:rPr>
      </w:pPr>
      <w:r>
        <w:rPr>
          <w:sz w:val="24"/>
          <w:szCs w:val="24"/>
        </w:rPr>
        <w:t>Graduate Faculty Status Candidates</w:t>
      </w:r>
    </w:p>
    <w:p w14:paraId="4880D030" w14:textId="77777777" w:rsidR="0063547D" w:rsidRPr="0022666B" w:rsidRDefault="0063547D" w:rsidP="0063547D">
      <w:pPr>
        <w:numPr>
          <w:ilvl w:val="0"/>
          <w:numId w:val="1"/>
        </w:numPr>
        <w:tabs>
          <w:tab w:val="right" w:leader="dot" w:pos="8640"/>
        </w:tabs>
        <w:ind w:right="1080"/>
        <w:rPr>
          <w:sz w:val="24"/>
          <w:szCs w:val="24"/>
        </w:rPr>
      </w:pPr>
      <w:r>
        <w:rPr>
          <w:sz w:val="24"/>
          <w:szCs w:val="24"/>
        </w:rPr>
        <w:t>Planning Committee Requests</w:t>
      </w:r>
    </w:p>
    <w:p w14:paraId="10BF9150" w14:textId="46F2DCFD" w:rsidR="0063547D" w:rsidRDefault="0063547D" w:rsidP="0063547D">
      <w:pPr>
        <w:numPr>
          <w:ilvl w:val="0"/>
          <w:numId w:val="1"/>
        </w:numPr>
        <w:tabs>
          <w:tab w:val="right" w:leader="dot" w:pos="8640"/>
        </w:tabs>
        <w:ind w:right="1080"/>
        <w:rPr>
          <w:sz w:val="24"/>
          <w:szCs w:val="24"/>
        </w:rPr>
      </w:pPr>
      <w:r>
        <w:rPr>
          <w:sz w:val="24"/>
          <w:szCs w:val="24"/>
        </w:rPr>
        <w:lastRenderedPageBreak/>
        <w:t>Curriculum Committee Requests</w:t>
      </w:r>
    </w:p>
    <w:p w14:paraId="203675AB" w14:textId="30CD59D5" w:rsidR="0063547D" w:rsidRDefault="00B649AE" w:rsidP="0063547D">
      <w:pPr>
        <w:numPr>
          <w:ilvl w:val="0"/>
          <w:numId w:val="1"/>
        </w:numPr>
        <w:tabs>
          <w:tab w:val="right" w:leader="dot" w:pos="8640"/>
        </w:tabs>
        <w:ind w:right="1080"/>
        <w:rPr>
          <w:sz w:val="24"/>
          <w:szCs w:val="24"/>
        </w:rPr>
      </w:pPr>
      <w:r>
        <w:rPr>
          <w:sz w:val="24"/>
          <w:szCs w:val="24"/>
        </w:rPr>
        <w:t>BOG AA-20 Track Change/Clean Copy</w:t>
      </w:r>
    </w:p>
    <w:p w14:paraId="181B330E" w14:textId="3E9A237B" w:rsidR="002F6CB3" w:rsidRDefault="002F6CB3" w:rsidP="00A33ED8">
      <w:pPr>
        <w:jc w:val="center"/>
        <w:rPr>
          <w:b/>
          <w:bCs/>
          <w:sz w:val="40"/>
          <w:szCs w:val="40"/>
        </w:rPr>
      </w:pPr>
      <w:r>
        <w:rPr>
          <w:b/>
          <w:bCs/>
          <w:sz w:val="40"/>
          <w:szCs w:val="40"/>
        </w:rPr>
        <w:t>Attachment #1</w:t>
      </w:r>
    </w:p>
    <w:p w14:paraId="3C428188" w14:textId="6AD8BEC3" w:rsidR="00A33ED8" w:rsidRPr="00975F1D" w:rsidRDefault="00A33ED8" w:rsidP="00A33ED8">
      <w:pPr>
        <w:jc w:val="center"/>
        <w:rPr>
          <w:b/>
          <w:bCs/>
          <w:sz w:val="32"/>
          <w:szCs w:val="32"/>
        </w:rPr>
      </w:pPr>
      <w:r w:rsidRPr="00975F1D">
        <w:rPr>
          <w:b/>
          <w:bCs/>
          <w:sz w:val="32"/>
          <w:szCs w:val="32"/>
        </w:rPr>
        <w:t>MU Graduate Council Meeting Minutes</w:t>
      </w:r>
    </w:p>
    <w:p w14:paraId="1B8555F7" w14:textId="77777777" w:rsidR="00AB5986" w:rsidRDefault="00AB5986" w:rsidP="00AB5986">
      <w:pPr>
        <w:jc w:val="center"/>
        <w:rPr>
          <w:b/>
          <w:bCs/>
          <w:sz w:val="32"/>
          <w:szCs w:val="32"/>
        </w:rPr>
      </w:pPr>
      <w:r w:rsidRPr="002937B7">
        <w:rPr>
          <w:b/>
          <w:bCs/>
          <w:sz w:val="32"/>
          <w:szCs w:val="32"/>
          <w:highlight w:val="yellow"/>
        </w:rPr>
        <w:t>January 27, 2023</w:t>
      </w:r>
    </w:p>
    <w:p w14:paraId="653FA0D2" w14:textId="77777777" w:rsidR="00AB5986" w:rsidRDefault="00AB5986" w:rsidP="00AB5986">
      <w:pPr>
        <w:jc w:val="center"/>
        <w:rPr>
          <w:sz w:val="22"/>
          <w:szCs w:val="22"/>
        </w:rPr>
      </w:pPr>
      <w:r w:rsidRPr="00AB6369">
        <w:rPr>
          <w:sz w:val="22"/>
          <w:szCs w:val="22"/>
        </w:rPr>
        <w:t>Hybrid Meeting (</w:t>
      </w:r>
      <w:r>
        <w:rPr>
          <w:sz w:val="22"/>
          <w:szCs w:val="22"/>
        </w:rPr>
        <w:t>Drinko 349</w:t>
      </w:r>
      <w:r w:rsidRPr="00AB6369">
        <w:rPr>
          <w:sz w:val="22"/>
          <w:szCs w:val="22"/>
        </w:rPr>
        <w:t xml:space="preserve"> + Teams)</w:t>
      </w:r>
    </w:p>
    <w:p w14:paraId="55098C0D" w14:textId="77777777" w:rsidR="00AB5986" w:rsidRPr="002937B7" w:rsidRDefault="00AB5986" w:rsidP="00AB5986">
      <w:pPr>
        <w:jc w:val="center"/>
        <w:rPr>
          <w:b/>
          <w:sz w:val="22"/>
          <w:szCs w:val="22"/>
        </w:rPr>
      </w:pPr>
    </w:p>
    <w:p w14:paraId="6A4EC0E9" w14:textId="77777777" w:rsidR="00AB5986" w:rsidRPr="002937B7" w:rsidRDefault="00AB5986" w:rsidP="00AB5986">
      <w:pPr>
        <w:pStyle w:val="NoSpacing"/>
        <w:rPr>
          <w:sz w:val="22"/>
          <w:szCs w:val="22"/>
        </w:rPr>
      </w:pPr>
      <w:r w:rsidRPr="002937B7">
        <w:rPr>
          <w:b/>
          <w:bCs/>
          <w:sz w:val="22"/>
          <w:szCs w:val="22"/>
        </w:rPr>
        <w:t>Members Present:</w:t>
      </w:r>
      <w:r w:rsidRPr="002937B7">
        <w:rPr>
          <w:sz w:val="22"/>
          <w:szCs w:val="22"/>
        </w:rPr>
        <w:t xml:space="preserve">  Beard, Christofero, Davis, Egleton, Heaton, Larison, Lucas-Adkins, Meadows, Schulenberg, Simonton, Vance, Vauth, Wait </w:t>
      </w:r>
    </w:p>
    <w:p w14:paraId="6A4BA3F4" w14:textId="77777777" w:rsidR="00AB5986" w:rsidRPr="002937B7" w:rsidRDefault="00AB5986" w:rsidP="00AB5986">
      <w:pPr>
        <w:pStyle w:val="NoSpacing"/>
        <w:rPr>
          <w:sz w:val="22"/>
          <w:szCs w:val="22"/>
        </w:rPr>
      </w:pPr>
      <w:r w:rsidRPr="002937B7">
        <w:rPr>
          <w:b/>
          <w:bCs/>
          <w:sz w:val="22"/>
          <w:szCs w:val="22"/>
        </w:rPr>
        <w:t>Members Absent</w:t>
      </w:r>
      <w:r w:rsidRPr="002937B7">
        <w:rPr>
          <w:sz w:val="22"/>
          <w:szCs w:val="22"/>
        </w:rPr>
        <w:t>:  Cyphert, Rorabaugh, Thompson, Cage</w:t>
      </w:r>
    </w:p>
    <w:p w14:paraId="72DDA466" w14:textId="77777777" w:rsidR="00AB5986" w:rsidRPr="002937B7" w:rsidRDefault="00AB5986" w:rsidP="00AB5986">
      <w:pPr>
        <w:pStyle w:val="NoSpacing"/>
        <w:rPr>
          <w:sz w:val="22"/>
          <w:szCs w:val="22"/>
        </w:rPr>
      </w:pPr>
      <w:r w:rsidRPr="002937B7">
        <w:rPr>
          <w:b/>
          <w:bCs/>
          <w:sz w:val="22"/>
          <w:szCs w:val="22"/>
        </w:rPr>
        <w:t>Ex-Officio Members Present</w:t>
      </w:r>
      <w:r w:rsidRPr="002937B7">
        <w:rPr>
          <w:sz w:val="22"/>
          <w:szCs w:val="22"/>
        </w:rPr>
        <w:t>: Mukherjee, Mummert</w:t>
      </w:r>
    </w:p>
    <w:p w14:paraId="3BF8D850" w14:textId="77777777" w:rsidR="00AB5986" w:rsidRPr="002937B7" w:rsidRDefault="00AB5986" w:rsidP="00AB5986">
      <w:pPr>
        <w:pStyle w:val="NoSpacing"/>
        <w:rPr>
          <w:sz w:val="22"/>
          <w:szCs w:val="22"/>
        </w:rPr>
      </w:pPr>
      <w:r w:rsidRPr="002937B7">
        <w:rPr>
          <w:b/>
          <w:bCs/>
          <w:sz w:val="22"/>
          <w:szCs w:val="22"/>
        </w:rPr>
        <w:t>Ex-Officio Members Absent</w:t>
      </w:r>
      <w:r w:rsidRPr="002937B7">
        <w:rPr>
          <w:sz w:val="22"/>
          <w:szCs w:val="22"/>
        </w:rPr>
        <w:t>:  Maher</w:t>
      </w:r>
    </w:p>
    <w:p w14:paraId="548F4742" w14:textId="77777777" w:rsidR="00AB5986" w:rsidRPr="002937B7" w:rsidRDefault="00AB5986" w:rsidP="00AB5986">
      <w:pPr>
        <w:pStyle w:val="NoSpacing"/>
        <w:rPr>
          <w:sz w:val="22"/>
          <w:szCs w:val="22"/>
        </w:rPr>
      </w:pPr>
      <w:r w:rsidRPr="002937B7">
        <w:rPr>
          <w:b/>
          <w:bCs/>
          <w:sz w:val="22"/>
          <w:szCs w:val="22"/>
        </w:rPr>
        <w:t>Guests:</w:t>
      </w:r>
      <w:r w:rsidRPr="002937B7">
        <w:rPr>
          <w:sz w:val="22"/>
          <w:szCs w:val="22"/>
        </w:rPr>
        <w:t xml:space="preserve"> B. Morgan, Sollosy, Georgel, Castleberry, Cantrell-Johnson, Antonsen, Wesley, McKinney, Lankton, C. Smith, Eagle, McComas, Prather, McGuffey, Spears, Archambault, President Smith</w:t>
      </w:r>
    </w:p>
    <w:p w14:paraId="17AD92C9" w14:textId="77777777" w:rsidR="00AB5986" w:rsidRPr="002937B7" w:rsidRDefault="00AB5986" w:rsidP="00AB5986">
      <w:pPr>
        <w:jc w:val="center"/>
        <w:rPr>
          <w:b/>
          <w:bCs/>
          <w:sz w:val="22"/>
          <w:szCs w:val="22"/>
        </w:rPr>
      </w:pPr>
    </w:p>
    <w:tbl>
      <w:tblPr>
        <w:tblW w:w="1008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8550"/>
      </w:tblGrid>
      <w:tr w:rsidR="00AB5986" w:rsidRPr="002937B7" w14:paraId="265CDACD" w14:textId="77777777" w:rsidTr="00A11C53">
        <w:tc>
          <w:tcPr>
            <w:tcW w:w="1530" w:type="dxa"/>
          </w:tcPr>
          <w:p w14:paraId="78E4DA65" w14:textId="77777777" w:rsidR="00AB5986" w:rsidRPr="002937B7" w:rsidRDefault="00AB5986" w:rsidP="00A11C53">
            <w:pPr>
              <w:pStyle w:val="Header"/>
              <w:tabs>
                <w:tab w:val="clear" w:pos="4320"/>
                <w:tab w:val="right" w:leader="dot" w:pos="8640"/>
              </w:tabs>
              <w:rPr>
                <w:sz w:val="22"/>
                <w:szCs w:val="22"/>
              </w:rPr>
            </w:pPr>
            <w:r w:rsidRPr="002937B7">
              <w:rPr>
                <w:sz w:val="22"/>
                <w:szCs w:val="22"/>
              </w:rPr>
              <w:t>Davis</w:t>
            </w:r>
          </w:p>
        </w:tc>
        <w:tc>
          <w:tcPr>
            <w:tcW w:w="8550" w:type="dxa"/>
          </w:tcPr>
          <w:p w14:paraId="7E9B496D" w14:textId="77777777" w:rsidR="00AB5986" w:rsidRPr="002937B7" w:rsidRDefault="00AB5986" w:rsidP="00A11C53">
            <w:pPr>
              <w:pStyle w:val="Header"/>
              <w:tabs>
                <w:tab w:val="clear" w:pos="4320"/>
                <w:tab w:val="right" w:leader="dot" w:pos="8640"/>
              </w:tabs>
              <w:rPr>
                <w:color w:val="FF0000"/>
                <w:sz w:val="22"/>
                <w:szCs w:val="22"/>
              </w:rPr>
            </w:pPr>
            <w:r w:rsidRPr="002937B7">
              <w:rPr>
                <w:sz w:val="22"/>
                <w:szCs w:val="22"/>
              </w:rPr>
              <w:t>Welcome, Approve Agenda</w:t>
            </w:r>
            <w:r w:rsidRPr="002937B7">
              <w:rPr>
                <w:color w:val="FF0000"/>
                <w:sz w:val="22"/>
                <w:szCs w:val="22"/>
              </w:rPr>
              <w:t xml:space="preserve"> </w:t>
            </w:r>
          </w:p>
        </w:tc>
      </w:tr>
      <w:tr w:rsidR="00AB5986" w:rsidRPr="002937B7" w14:paraId="022B1380" w14:textId="77777777" w:rsidTr="00A11C53">
        <w:tc>
          <w:tcPr>
            <w:tcW w:w="1530" w:type="dxa"/>
          </w:tcPr>
          <w:p w14:paraId="5342BC38" w14:textId="77777777" w:rsidR="00AB5986" w:rsidRPr="002937B7" w:rsidRDefault="00AB5986" w:rsidP="00A11C53">
            <w:pPr>
              <w:pStyle w:val="Header"/>
              <w:tabs>
                <w:tab w:val="clear" w:pos="4320"/>
                <w:tab w:val="right" w:leader="dot" w:pos="8640"/>
              </w:tabs>
              <w:rPr>
                <w:sz w:val="22"/>
                <w:szCs w:val="22"/>
              </w:rPr>
            </w:pPr>
            <w:r w:rsidRPr="002937B7">
              <w:rPr>
                <w:sz w:val="22"/>
                <w:szCs w:val="22"/>
              </w:rPr>
              <w:t>Lucas-Adkins</w:t>
            </w:r>
          </w:p>
        </w:tc>
        <w:tc>
          <w:tcPr>
            <w:tcW w:w="8550" w:type="dxa"/>
          </w:tcPr>
          <w:p w14:paraId="423B90B4" w14:textId="77777777" w:rsidR="00AB5986" w:rsidRPr="002937B7" w:rsidRDefault="00AB5986" w:rsidP="00A11C53">
            <w:pPr>
              <w:pStyle w:val="Header"/>
              <w:tabs>
                <w:tab w:val="clear" w:pos="4320"/>
                <w:tab w:val="right" w:leader="dot" w:pos="8640"/>
              </w:tabs>
              <w:rPr>
                <w:b/>
                <w:bCs/>
                <w:sz w:val="22"/>
                <w:szCs w:val="22"/>
              </w:rPr>
            </w:pPr>
            <w:r w:rsidRPr="002937B7">
              <w:rPr>
                <w:sz w:val="22"/>
                <w:szCs w:val="22"/>
              </w:rPr>
              <w:t xml:space="preserve">Approval of November 18, 2022, Minutes </w:t>
            </w:r>
            <w:r w:rsidRPr="002937B7">
              <w:rPr>
                <w:b/>
                <w:bCs/>
                <w:sz w:val="22"/>
                <w:szCs w:val="22"/>
              </w:rPr>
              <w:t>(Attachment 1)</w:t>
            </w:r>
          </w:p>
        </w:tc>
      </w:tr>
      <w:tr w:rsidR="00AB5986" w:rsidRPr="002937B7" w14:paraId="611A9BAC" w14:textId="77777777" w:rsidTr="00A11C53">
        <w:tc>
          <w:tcPr>
            <w:tcW w:w="1530" w:type="dxa"/>
          </w:tcPr>
          <w:p w14:paraId="4997BB43" w14:textId="77777777" w:rsidR="00AB5986" w:rsidRPr="002937B7" w:rsidRDefault="00AB5986" w:rsidP="00A11C53">
            <w:pPr>
              <w:pStyle w:val="Header"/>
              <w:tabs>
                <w:tab w:val="clear" w:pos="4320"/>
                <w:tab w:val="right" w:leader="dot" w:pos="8640"/>
              </w:tabs>
              <w:rPr>
                <w:sz w:val="22"/>
                <w:szCs w:val="22"/>
              </w:rPr>
            </w:pPr>
            <w:r w:rsidRPr="002937B7">
              <w:rPr>
                <w:sz w:val="22"/>
                <w:szCs w:val="22"/>
              </w:rPr>
              <w:t>Davis/Beard</w:t>
            </w:r>
          </w:p>
        </w:tc>
        <w:tc>
          <w:tcPr>
            <w:tcW w:w="8550" w:type="dxa"/>
          </w:tcPr>
          <w:p w14:paraId="5CF7E829" w14:textId="77777777" w:rsidR="00AB5986" w:rsidRPr="002937B7" w:rsidRDefault="00AB5986" w:rsidP="00A11C53">
            <w:pPr>
              <w:rPr>
                <w:b/>
                <w:bCs/>
                <w:color w:val="FF0000"/>
                <w:sz w:val="22"/>
                <w:szCs w:val="22"/>
              </w:rPr>
            </w:pPr>
            <w:r w:rsidRPr="002937B7">
              <w:rPr>
                <w:sz w:val="22"/>
                <w:szCs w:val="22"/>
              </w:rPr>
              <w:t xml:space="preserve">Graduate Faculty Status Candidates </w:t>
            </w:r>
            <w:r w:rsidRPr="002937B7">
              <w:rPr>
                <w:color w:val="FF0000"/>
                <w:sz w:val="22"/>
                <w:szCs w:val="22"/>
              </w:rPr>
              <w:t>(GC-23-01-01-CRC)</w:t>
            </w:r>
          </w:p>
          <w:p w14:paraId="2D92502D" w14:textId="77777777" w:rsidR="00AB5986" w:rsidRPr="002937B7" w:rsidRDefault="00AB5986" w:rsidP="00A11C53">
            <w:pPr>
              <w:rPr>
                <w:b/>
                <w:bCs/>
                <w:sz w:val="22"/>
                <w:szCs w:val="22"/>
              </w:rPr>
            </w:pPr>
            <w:r w:rsidRPr="002937B7">
              <w:rPr>
                <w:b/>
                <w:bCs/>
                <w:sz w:val="22"/>
                <w:szCs w:val="22"/>
              </w:rPr>
              <w:t xml:space="preserve">(Attachment 2) </w:t>
            </w:r>
          </w:p>
        </w:tc>
      </w:tr>
      <w:tr w:rsidR="00AB5986" w:rsidRPr="002937B7" w14:paraId="6BD66F43" w14:textId="77777777" w:rsidTr="00A11C53">
        <w:tc>
          <w:tcPr>
            <w:tcW w:w="1530" w:type="dxa"/>
          </w:tcPr>
          <w:p w14:paraId="54D300B5" w14:textId="77777777" w:rsidR="00AB5986" w:rsidRPr="002937B7" w:rsidRDefault="00AB5986" w:rsidP="00A11C53">
            <w:pPr>
              <w:pStyle w:val="Header"/>
              <w:tabs>
                <w:tab w:val="clear" w:pos="4320"/>
                <w:tab w:val="right" w:leader="dot" w:pos="8640"/>
              </w:tabs>
              <w:rPr>
                <w:sz w:val="22"/>
                <w:szCs w:val="22"/>
              </w:rPr>
            </w:pPr>
            <w:r w:rsidRPr="002937B7">
              <w:rPr>
                <w:sz w:val="22"/>
                <w:szCs w:val="22"/>
              </w:rPr>
              <w:t>Vauth</w:t>
            </w:r>
          </w:p>
        </w:tc>
        <w:tc>
          <w:tcPr>
            <w:tcW w:w="8550" w:type="dxa"/>
          </w:tcPr>
          <w:p w14:paraId="3DCEF6D2" w14:textId="77777777" w:rsidR="00AB5986" w:rsidRPr="002937B7" w:rsidRDefault="00AB5986" w:rsidP="00A11C53">
            <w:pPr>
              <w:pStyle w:val="Header"/>
              <w:tabs>
                <w:tab w:val="clear" w:pos="4320"/>
                <w:tab w:val="right" w:leader="dot" w:pos="8640"/>
              </w:tabs>
              <w:rPr>
                <w:b/>
                <w:bCs/>
                <w:sz w:val="22"/>
                <w:szCs w:val="22"/>
              </w:rPr>
            </w:pPr>
            <w:r w:rsidRPr="002937B7">
              <w:rPr>
                <w:sz w:val="22"/>
                <w:szCs w:val="22"/>
              </w:rPr>
              <w:t xml:space="preserve">Planning Committee Requests </w:t>
            </w:r>
            <w:r w:rsidRPr="002937B7">
              <w:rPr>
                <w:color w:val="FF0000"/>
                <w:sz w:val="22"/>
                <w:szCs w:val="22"/>
              </w:rPr>
              <w:t>(GC-23-01-02-PC</w:t>
            </w:r>
            <w:r w:rsidRPr="002937B7">
              <w:rPr>
                <w:b/>
                <w:bCs/>
                <w:color w:val="FF0000"/>
                <w:sz w:val="22"/>
                <w:szCs w:val="22"/>
              </w:rPr>
              <w:t xml:space="preserve"> </w:t>
            </w:r>
            <w:r w:rsidRPr="002937B7">
              <w:rPr>
                <w:color w:val="FF0000"/>
                <w:sz w:val="22"/>
                <w:szCs w:val="22"/>
              </w:rPr>
              <w:t>to 07)</w:t>
            </w:r>
            <w:r w:rsidRPr="002937B7">
              <w:rPr>
                <w:b/>
                <w:bCs/>
                <w:color w:val="FF0000"/>
                <w:sz w:val="22"/>
                <w:szCs w:val="22"/>
              </w:rPr>
              <w:t xml:space="preserve"> </w:t>
            </w:r>
            <w:r w:rsidRPr="002937B7">
              <w:rPr>
                <w:b/>
                <w:bCs/>
                <w:sz w:val="22"/>
                <w:szCs w:val="22"/>
              </w:rPr>
              <w:t>(Attachment 3)</w:t>
            </w:r>
          </w:p>
          <w:p w14:paraId="47DFB2AD" w14:textId="77777777" w:rsidR="00AB5986" w:rsidRPr="002937B7" w:rsidRDefault="00AB5986" w:rsidP="00A11C53">
            <w:pPr>
              <w:pStyle w:val="Header"/>
              <w:tabs>
                <w:tab w:val="clear" w:pos="4320"/>
                <w:tab w:val="right" w:leader="dot" w:pos="8640"/>
              </w:tabs>
              <w:ind w:left="720"/>
              <w:rPr>
                <w:sz w:val="22"/>
                <w:szCs w:val="22"/>
              </w:rPr>
            </w:pPr>
          </w:p>
        </w:tc>
      </w:tr>
      <w:tr w:rsidR="00AB5986" w:rsidRPr="002937B7" w14:paraId="5BCFDB0E" w14:textId="77777777" w:rsidTr="00A11C53">
        <w:tc>
          <w:tcPr>
            <w:tcW w:w="1530" w:type="dxa"/>
          </w:tcPr>
          <w:p w14:paraId="1C774412" w14:textId="77777777" w:rsidR="00AB5986" w:rsidRPr="002937B7" w:rsidRDefault="00AB5986" w:rsidP="00A11C53">
            <w:pPr>
              <w:pStyle w:val="Header"/>
              <w:tabs>
                <w:tab w:val="clear" w:pos="4320"/>
                <w:tab w:val="right" w:leader="dot" w:pos="8640"/>
              </w:tabs>
              <w:rPr>
                <w:sz w:val="22"/>
                <w:szCs w:val="22"/>
              </w:rPr>
            </w:pPr>
            <w:r w:rsidRPr="002937B7">
              <w:rPr>
                <w:sz w:val="22"/>
                <w:szCs w:val="22"/>
              </w:rPr>
              <w:t>Wait</w:t>
            </w:r>
          </w:p>
        </w:tc>
        <w:tc>
          <w:tcPr>
            <w:tcW w:w="8550" w:type="dxa"/>
          </w:tcPr>
          <w:p w14:paraId="267B1B37" w14:textId="77777777" w:rsidR="00AB5986" w:rsidRPr="002937B7" w:rsidRDefault="00AB5986" w:rsidP="00A11C53">
            <w:pPr>
              <w:pStyle w:val="Header"/>
              <w:tabs>
                <w:tab w:val="clear" w:pos="4320"/>
                <w:tab w:val="right" w:leader="dot" w:pos="8640"/>
              </w:tabs>
              <w:rPr>
                <w:sz w:val="22"/>
                <w:szCs w:val="22"/>
              </w:rPr>
            </w:pPr>
            <w:r w:rsidRPr="002937B7">
              <w:rPr>
                <w:sz w:val="22"/>
                <w:szCs w:val="22"/>
              </w:rPr>
              <w:t xml:space="preserve">Curriculum Committee Requests </w:t>
            </w:r>
            <w:r w:rsidRPr="002937B7">
              <w:rPr>
                <w:color w:val="FF0000"/>
                <w:sz w:val="22"/>
                <w:szCs w:val="22"/>
              </w:rPr>
              <w:t xml:space="preserve">(GC-23-01-08-CC- to 10) </w:t>
            </w:r>
            <w:r w:rsidRPr="002937B7">
              <w:rPr>
                <w:b/>
                <w:bCs/>
                <w:sz w:val="22"/>
                <w:szCs w:val="22"/>
              </w:rPr>
              <w:t>(Attachment 4)</w:t>
            </w:r>
          </w:p>
        </w:tc>
      </w:tr>
      <w:tr w:rsidR="00AB5986" w:rsidRPr="002937B7" w14:paraId="1ED99DDF" w14:textId="77777777" w:rsidTr="00A11C53">
        <w:tc>
          <w:tcPr>
            <w:tcW w:w="1530" w:type="dxa"/>
          </w:tcPr>
          <w:p w14:paraId="50138C44" w14:textId="77777777" w:rsidR="00AB5986" w:rsidRPr="002937B7" w:rsidRDefault="00AB5986" w:rsidP="00A11C53">
            <w:pPr>
              <w:pStyle w:val="Header"/>
              <w:tabs>
                <w:tab w:val="clear" w:pos="4320"/>
                <w:tab w:val="right" w:leader="dot" w:pos="8640"/>
              </w:tabs>
              <w:rPr>
                <w:sz w:val="22"/>
                <w:szCs w:val="22"/>
              </w:rPr>
            </w:pPr>
            <w:r w:rsidRPr="002937B7">
              <w:rPr>
                <w:sz w:val="22"/>
                <w:szCs w:val="22"/>
              </w:rPr>
              <w:t>Larison</w:t>
            </w:r>
          </w:p>
        </w:tc>
        <w:tc>
          <w:tcPr>
            <w:tcW w:w="8550" w:type="dxa"/>
          </w:tcPr>
          <w:p w14:paraId="18F8E0ED" w14:textId="77777777" w:rsidR="00AB5986" w:rsidRPr="002937B7" w:rsidRDefault="00AB5986" w:rsidP="00A11C53">
            <w:pPr>
              <w:pStyle w:val="Header"/>
              <w:tabs>
                <w:tab w:val="clear" w:pos="4320"/>
                <w:tab w:val="right" w:leader="dot" w:pos="8640"/>
              </w:tabs>
              <w:rPr>
                <w:sz w:val="22"/>
                <w:szCs w:val="22"/>
              </w:rPr>
            </w:pPr>
            <w:r w:rsidRPr="002937B7">
              <w:rPr>
                <w:sz w:val="22"/>
                <w:szCs w:val="22"/>
              </w:rPr>
              <w:t xml:space="preserve">Program Review Committee </w:t>
            </w:r>
            <w:r w:rsidRPr="002937B7">
              <w:rPr>
                <w:color w:val="FF0000"/>
                <w:sz w:val="22"/>
                <w:szCs w:val="22"/>
              </w:rPr>
              <w:t>(GC-23-01-11-PR to 13)</w:t>
            </w:r>
            <w:r w:rsidRPr="002937B7">
              <w:rPr>
                <w:b/>
                <w:bCs/>
                <w:color w:val="FF0000"/>
                <w:sz w:val="22"/>
                <w:szCs w:val="22"/>
              </w:rPr>
              <w:t xml:space="preserve"> </w:t>
            </w:r>
            <w:r w:rsidRPr="002937B7">
              <w:rPr>
                <w:b/>
                <w:bCs/>
                <w:sz w:val="22"/>
                <w:szCs w:val="22"/>
              </w:rPr>
              <w:t>(Attachment 5)</w:t>
            </w:r>
            <w:r w:rsidRPr="002937B7">
              <w:rPr>
                <w:sz w:val="22"/>
                <w:szCs w:val="22"/>
              </w:rPr>
              <w:t xml:space="preserve"> </w:t>
            </w:r>
          </w:p>
        </w:tc>
      </w:tr>
      <w:tr w:rsidR="00AB5986" w:rsidRPr="002937B7" w14:paraId="7D34B700" w14:textId="77777777" w:rsidTr="00A11C53">
        <w:tc>
          <w:tcPr>
            <w:tcW w:w="1530" w:type="dxa"/>
          </w:tcPr>
          <w:p w14:paraId="1D8A2937" w14:textId="77777777" w:rsidR="00AB5986" w:rsidRPr="002937B7" w:rsidRDefault="00AB5986" w:rsidP="00A11C53">
            <w:pPr>
              <w:pStyle w:val="Header"/>
              <w:tabs>
                <w:tab w:val="clear" w:pos="4320"/>
                <w:tab w:val="right" w:leader="dot" w:pos="8640"/>
              </w:tabs>
              <w:rPr>
                <w:sz w:val="22"/>
                <w:szCs w:val="22"/>
              </w:rPr>
            </w:pPr>
            <w:r w:rsidRPr="002937B7">
              <w:rPr>
                <w:sz w:val="22"/>
                <w:szCs w:val="22"/>
              </w:rPr>
              <w:t>Davis</w:t>
            </w:r>
          </w:p>
        </w:tc>
        <w:tc>
          <w:tcPr>
            <w:tcW w:w="8550" w:type="dxa"/>
          </w:tcPr>
          <w:p w14:paraId="585BD51B" w14:textId="77777777" w:rsidR="00AB5986" w:rsidRPr="002937B7" w:rsidRDefault="00AB5986" w:rsidP="00A11C53">
            <w:pPr>
              <w:pStyle w:val="Header"/>
              <w:tabs>
                <w:tab w:val="clear" w:pos="4320"/>
                <w:tab w:val="right" w:leader="dot" w:pos="8640"/>
              </w:tabs>
              <w:rPr>
                <w:sz w:val="22"/>
                <w:szCs w:val="22"/>
              </w:rPr>
            </w:pPr>
            <w:r w:rsidRPr="002937B7">
              <w:rPr>
                <w:sz w:val="22"/>
                <w:szCs w:val="22"/>
              </w:rPr>
              <w:t>Discussion Items</w:t>
            </w:r>
          </w:p>
          <w:p w14:paraId="560B5A81" w14:textId="77777777" w:rsidR="00AB5986" w:rsidRPr="002937B7" w:rsidRDefault="00AB5986" w:rsidP="00A11C53">
            <w:pPr>
              <w:pStyle w:val="Header"/>
              <w:numPr>
                <w:ilvl w:val="0"/>
                <w:numId w:val="2"/>
              </w:numPr>
              <w:tabs>
                <w:tab w:val="clear" w:pos="4320"/>
                <w:tab w:val="right" w:leader="dot" w:pos="8640"/>
              </w:tabs>
              <w:rPr>
                <w:sz w:val="22"/>
                <w:szCs w:val="22"/>
              </w:rPr>
            </w:pPr>
            <w:r w:rsidRPr="002937B7">
              <w:rPr>
                <w:sz w:val="22"/>
                <w:szCs w:val="22"/>
              </w:rPr>
              <w:t>Courseleaf/CIM</w:t>
            </w:r>
          </w:p>
          <w:p w14:paraId="0C9BDDB5" w14:textId="77777777" w:rsidR="00AB5986" w:rsidRPr="002937B7" w:rsidRDefault="00AB5986" w:rsidP="00A11C53">
            <w:pPr>
              <w:pStyle w:val="Header"/>
              <w:numPr>
                <w:ilvl w:val="0"/>
                <w:numId w:val="2"/>
              </w:numPr>
              <w:tabs>
                <w:tab w:val="clear" w:pos="4320"/>
                <w:tab w:val="right" w:leader="dot" w:pos="8640"/>
              </w:tabs>
              <w:rPr>
                <w:sz w:val="22"/>
                <w:szCs w:val="22"/>
              </w:rPr>
            </w:pPr>
            <w:r w:rsidRPr="002937B7">
              <w:rPr>
                <w:sz w:val="22"/>
                <w:szCs w:val="22"/>
              </w:rPr>
              <w:t xml:space="preserve">Increasing graduate student engagement in shared governance. </w:t>
            </w:r>
          </w:p>
          <w:p w14:paraId="5295303C" w14:textId="77777777" w:rsidR="00AB5986" w:rsidRPr="002937B7" w:rsidRDefault="00AB5986" w:rsidP="00A11C53">
            <w:pPr>
              <w:pStyle w:val="ListParagraph"/>
              <w:numPr>
                <w:ilvl w:val="0"/>
                <w:numId w:val="2"/>
              </w:numPr>
              <w:rPr>
                <w:color w:val="000000"/>
                <w:sz w:val="22"/>
                <w:shd w:val="clear" w:color="auto" w:fill="FFFFFF"/>
              </w:rPr>
            </w:pPr>
            <w:r w:rsidRPr="002937B7">
              <w:rPr>
                <w:sz w:val="22"/>
              </w:rPr>
              <w:t xml:space="preserve">Title IX Climate Survey </w:t>
            </w:r>
            <w:hyperlink r:id="rId8" w:history="1">
              <w:r w:rsidRPr="002937B7">
                <w:rPr>
                  <w:rStyle w:val="Hyperlink"/>
                  <w:sz w:val="22"/>
                  <w:shd w:val="clear" w:color="auto" w:fill="FFFFFF"/>
                </w:rPr>
                <w:t>https://marshall.az1.qualtrics.com/jfe/form/SV_bBBafnwGJoi0VZI</w:t>
              </w:r>
            </w:hyperlink>
            <w:r w:rsidRPr="002937B7">
              <w:rPr>
                <w:color w:val="000000"/>
                <w:sz w:val="22"/>
                <w:shd w:val="clear" w:color="auto" w:fill="FFFFFF"/>
              </w:rPr>
              <w:t>.</w:t>
            </w:r>
          </w:p>
          <w:p w14:paraId="40685293" w14:textId="77777777" w:rsidR="00AB5986" w:rsidRPr="002937B7" w:rsidRDefault="00AB5986" w:rsidP="00A11C53">
            <w:pPr>
              <w:pStyle w:val="Header"/>
              <w:numPr>
                <w:ilvl w:val="0"/>
                <w:numId w:val="2"/>
              </w:numPr>
              <w:tabs>
                <w:tab w:val="clear" w:pos="4320"/>
                <w:tab w:val="right" w:leader="dot" w:pos="8640"/>
              </w:tabs>
              <w:rPr>
                <w:sz w:val="22"/>
                <w:szCs w:val="22"/>
              </w:rPr>
            </w:pPr>
            <w:r w:rsidRPr="002937B7">
              <w:rPr>
                <w:sz w:val="22"/>
                <w:szCs w:val="22"/>
              </w:rPr>
              <w:t xml:space="preserve">Bylaws revisions (editorial and consideration of possible structural changes) - Executive Committee recommendation.  </w:t>
            </w:r>
          </w:p>
        </w:tc>
      </w:tr>
      <w:tr w:rsidR="00AB5986" w:rsidRPr="002937B7" w14:paraId="5EE48D23" w14:textId="77777777" w:rsidTr="00A11C53">
        <w:tc>
          <w:tcPr>
            <w:tcW w:w="1530" w:type="dxa"/>
          </w:tcPr>
          <w:p w14:paraId="6A5D86E4" w14:textId="77777777" w:rsidR="00AB5986" w:rsidRPr="002937B7" w:rsidRDefault="00AB5986" w:rsidP="00A11C53">
            <w:pPr>
              <w:pStyle w:val="Header"/>
              <w:tabs>
                <w:tab w:val="clear" w:pos="4320"/>
                <w:tab w:val="right" w:leader="dot" w:pos="8640"/>
              </w:tabs>
              <w:rPr>
                <w:sz w:val="22"/>
                <w:szCs w:val="22"/>
              </w:rPr>
            </w:pPr>
            <w:r w:rsidRPr="002937B7">
              <w:rPr>
                <w:sz w:val="22"/>
                <w:szCs w:val="22"/>
              </w:rPr>
              <w:t>Smith</w:t>
            </w:r>
          </w:p>
        </w:tc>
        <w:tc>
          <w:tcPr>
            <w:tcW w:w="8550" w:type="dxa"/>
          </w:tcPr>
          <w:p w14:paraId="210CB777" w14:textId="77777777" w:rsidR="00AB5986" w:rsidRPr="002937B7" w:rsidRDefault="00AB5986" w:rsidP="00A11C53">
            <w:pPr>
              <w:pStyle w:val="Header"/>
              <w:tabs>
                <w:tab w:val="clear" w:pos="4320"/>
                <w:tab w:val="right" w:leader="dot" w:pos="8640"/>
              </w:tabs>
              <w:rPr>
                <w:sz w:val="22"/>
                <w:szCs w:val="22"/>
              </w:rPr>
            </w:pPr>
            <w:r w:rsidRPr="002937B7">
              <w:rPr>
                <w:sz w:val="22"/>
                <w:szCs w:val="22"/>
              </w:rPr>
              <w:t>President Smith Report (~2:00 PM)</w:t>
            </w:r>
          </w:p>
          <w:p w14:paraId="7FE71383" w14:textId="77777777" w:rsidR="00AB5986" w:rsidRPr="002937B7" w:rsidRDefault="00AB5986" w:rsidP="00A11C53">
            <w:pPr>
              <w:pStyle w:val="Header"/>
              <w:tabs>
                <w:tab w:val="clear" w:pos="4320"/>
                <w:tab w:val="right" w:leader="dot" w:pos="8640"/>
              </w:tabs>
              <w:rPr>
                <w:sz w:val="22"/>
                <w:szCs w:val="22"/>
              </w:rPr>
            </w:pPr>
          </w:p>
        </w:tc>
      </w:tr>
      <w:tr w:rsidR="00AB5986" w:rsidRPr="002937B7" w14:paraId="2C641538" w14:textId="77777777" w:rsidTr="00A11C53">
        <w:tc>
          <w:tcPr>
            <w:tcW w:w="1530" w:type="dxa"/>
          </w:tcPr>
          <w:p w14:paraId="01075DFF" w14:textId="77777777" w:rsidR="00AB5986" w:rsidRPr="002937B7" w:rsidRDefault="00AB5986" w:rsidP="00A11C53">
            <w:pPr>
              <w:pStyle w:val="Header"/>
              <w:tabs>
                <w:tab w:val="clear" w:pos="4320"/>
                <w:tab w:val="right" w:leader="dot" w:pos="8640"/>
              </w:tabs>
              <w:rPr>
                <w:sz w:val="22"/>
                <w:szCs w:val="22"/>
              </w:rPr>
            </w:pPr>
            <w:r w:rsidRPr="002937B7">
              <w:rPr>
                <w:sz w:val="22"/>
                <w:szCs w:val="22"/>
              </w:rPr>
              <w:t>Mummert</w:t>
            </w:r>
          </w:p>
        </w:tc>
        <w:tc>
          <w:tcPr>
            <w:tcW w:w="8550" w:type="dxa"/>
          </w:tcPr>
          <w:p w14:paraId="12ADB0CB" w14:textId="77777777" w:rsidR="00AB5986" w:rsidRPr="002937B7" w:rsidRDefault="00AB5986" w:rsidP="00A11C53">
            <w:pPr>
              <w:pStyle w:val="Header"/>
              <w:tabs>
                <w:tab w:val="clear" w:pos="4320"/>
                <w:tab w:val="right" w:leader="dot" w:pos="8640"/>
              </w:tabs>
              <w:rPr>
                <w:color w:val="FF0000"/>
                <w:sz w:val="22"/>
                <w:szCs w:val="22"/>
              </w:rPr>
            </w:pPr>
            <w:r w:rsidRPr="002937B7">
              <w:rPr>
                <w:sz w:val="22"/>
                <w:szCs w:val="22"/>
              </w:rPr>
              <w:t xml:space="preserve">Graduate Studies Report </w:t>
            </w:r>
          </w:p>
        </w:tc>
      </w:tr>
      <w:tr w:rsidR="00AB5986" w:rsidRPr="002937B7" w14:paraId="3F129E27" w14:textId="77777777" w:rsidTr="00A11C53">
        <w:tc>
          <w:tcPr>
            <w:tcW w:w="1530" w:type="dxa"/>
          </w:tcPr>
          <w:p w14:paraId="168ED08A" w14:textId="77777777" w:rsidR="00AB5986" w:rsidRPr="002937B7" w:rsidRDefault="00AB5986" w:rsidP="00A11C53">
            <w:pPr>
              <w:pStyle w:val="Header"/>
              <w:tabs>
                <w:tab w:val="clear" w:pos="4320"/>
                <w:tab w:val="right" w:leader="dot" w:pos="8640"/>
              </w:tabs>
              <w:rPr>
                <w:sz w:val="22"/>
                <w:szCs w:val="22"/>
              </w:rPr>
            </w:pPr>
            <w:r w:rsidRPr="002937B7">
              <w:rPr>
                <w:sz w:val="22"/>
                <w:szCs w:val="22"/>
              </w:rPr>
              <w:t>Schulenberg</w:t>
            </w:r>
          </w:p>
        </w:tc>
        <w:tc>
          <w:tcPr>
            <w:tcW w:w="8550" w:type="dxa"/>
          </w:tcPr>
          <w:p w14:paraId="7FE2E907" w14:textId="77777777" w:rsidR="00AB5986" w:rsidRPr="002937B7" w:rsidRDefault="00AB5986" w:rsidP="00A11C53">
            <w:pPr>
              <w:pStyle w:val="Header"/>
              <w:tabs>
                <w:tab w:val="clear" w:pos="4320"/>
                <w:tab w:val="right" w:leader="dot" w:pos="8640"/>
              </w:tabs>
              <w:rPr>
                <w:sz w:val="22"/>
                <w:szCs w:val="22"/>
              </w:rPr>
            </w:pPr>
            <w:r w:rsidRPr="002937B7">
              <w:rPr>
                <w:sz w:val="22"/>
                <w:szCs w:val="22"/>
              </w:rPr>
              <w:t>Faculty Senate Report</w:t>
            </w:r>
          </w:p>
        </w:tc>
      </w:tr>
      <w:tr w:rsidR="00AB5986" w:rsidRPr="002937B7" w14:paraId="39843441" w14:textId="77777777" w:rsidTr="00A11C53">
        <w:tc>
          <w:tcPr>
            <w:tcW w:w="1530" w:type="dxa"/>
          </w:tcPr>
          <w:p w14:paraId="484A0FEA" w14:textId="77777777" w:rsidR="00AB5986" w:rsidRPr="002937B7" w:rsidRDefault="00AB5986" w:rsidP="00A11C53">
            <w:pPr>
              <w:pStyle w:val="Header"/>
              <w:tabs>
                <w:tab w:val="clear" w:pos="4320"/>
                <w:tab w:val="right" w:leader="dot" w:pos="8640"/>
              </w:tabs>
              <w:rPr>
                <w:sz w:val="22"/>
                <w:szCs w:val="22"/>
              </w:rPr>
            </w:pPr>
            <w:r w:rsidRPr="002937B7">
              <w:rPr>
                <w:sz w:val="22"/>
                <w:szCs w:val="22"/>
              </w:rPr>
              <w:t xml:space="preserve">Egleton </w:t>
            </w:r>
          </w:p>
        </w:tc>
        <w:tc>
          <w:tcPr>
            <w:tcW w:w="8550" w:type="dxa"/>
          </w:tcPr>
          <w:p w14:paraId="5C51645D" w14:textId="77777777" w:rsidR="00AB5986" w:rsidRPr="002937B7" w:rsidRDefault="00AB5986" w:rsidP="00A11C53">
            <w:pPr>
              <w:pStyle w:val="Header"/>
              <w:tabs>
                <w:tab w:val="clear" w:pos="4320"/>
                <w:tab w:val="right" w:leader="dot" w:pos="8640"/>
              </w:tabs>
              <w:rPr>
                <w:sz w:val="22"/>
                <w:szCs w:val="22"/>
              </w:rPr>
            </w:pPr>
            <w:r w:rsidRPr="002937B7">
              <w:rPr>
                <w:sz w:val="22"/>
                <w:szCs w:val="22"/>
              </w:rPr>
              <w:t>Undergraduate Research Day at the Capitol</w:t>
            </w:r>
          </w:p>
        </w:tc>
      </w:tr>
      <w:tr w:rsidR="00AB5986" w:rsidRPr="002937B7" w14:paraId="7BCD6CF5" w14:textId="77777777" w:rsidTr="00A11C53">
        <w:tc>
          <w:tcPr>
            <w:tcW w:w="1530" w:type="dxa"/>
          </w:tcPr>
          <w:p w14:paraId="1FD56DBE" w14:textId="77777777" w:rsidR="00AB5986" w:rsidRPr="002937B7" w:rsidRDefault="00AB5986" w:rsidP="00A11C53">
            <w:pPr>
              <w:pStyle w:val="Header"/>
              <w:tabs>
                <w:tab w:val="clear" w:pos="4320"/>
                <w:tab w:val="right" w:leader="dot" w:pos="8640"/>
              </w:tabs>
              <w:rPr>
                <w:sz w:val="22"/>
                <w:szCs w:val="22"/>
              </w:rPr>
            </w:pPr>
            <w:r w:rsidRPr="002937B7">
              <w:rPr>
                <w:sz w:val="22"/>
                <w:szCs w:val="22"/>
              </w:rPr>
              <w:t>Davis</w:t>
            </w:r>
          </w:p>
        </w:tc>
        <w:tc>
          <w:tcPr>
            <w:tcW w:w="8550" w:type="dxa"/>
          </w:tcPr>
          <w:p w14:paraId="59DFDA7A" w14:textId="77777777" w:rsidR="00AB5986" w:rsidRPr="002937B7" w:rsidRDefault="00AB5986" w:rsidP="00A11C53">
            <w:pPr>
              <w:pStyle w:val="Header"/>
              <w:tabs>
                <w:tab w:val="clear" w:pos="4320"/>
                <w:tab w:val="right" w:leader="dot" w:pos="8640"/>
              </w:tabs>
              <w:rPr>
                <w:sz w:val="22"/>
                <w:szCs w:val="22"/>
              </w:rPr>
            </w:pPr>
            <w:r w:rsidRPr="002937B7">
              <w:rPr>
                <w:sz w:val="22"/>
                <w:szCs w:val="22"/>
              </w:rPr>
              <w:t xml:space="preserve">Wrap Up </w:t>
            </w:r>
          </w:p>
        </w:tc>
      </w:tr>
    </w:tbl>
    <w:p w14:paraId="12D9EFC3" w14:textId="77777777" w:rsidR="00AB5986" w:rsidRPr="002937B7" w:rsidRDefault="00AB5986" w:rsidP="00AB5986">
      <w:pPr>
        <w:rPr>
          <w:b/>
          <w:bCs/>
          <w:sz w:val="22"/>
          <w:szCs w:val="22"/>
        </w:rPr>
      </w:pPr>
    </w:p>
    <w:p w14:paraId="4DCFCFF3" w14:textId="77777777" w:rsidR="00AB5986" w:rsidRPr="002937B7" w:rsidRDefault="00AB5986" w:rsidP="00AB5986">
      <w:pPr>
        <w:rPr>
          <w:sz w:val="22"/>
          <w:szCs w:val="22"/>
        </w:rPr>
      </w:pPr>
      <w:r w:rsidRPr="002937B7">
        <w:rPr>
          <w:b/>
          <w:bCs/>
          <w:sz w:val="22"/>
          <w:szCs w:val="22"/>
        </w:rPr>
        <w:t>All meetings will be hybrid alternating between Huntington and So. Charleston with a virtual Teams option. Meetings will start at 1:00 PM and end by 3:00 PM):</w:t>
      </w:r>
    </w:p>
    <w:p w14:paraId="38697B63" w14:textId="77777777" w:rsidR="00AB5986" w:rsidRPr="002937B7" w:rsidRDefault="00AB5986" w:rsidP="00AB5986">
      <w:pPr>
        <w:pStyle w:val="xmsonormal"/>
        <w:numPr>
          <w:ilvl w:val="0"/>
          <w:numId w:val="3"/>
        </w:numPr>
        <w:rPr>
          <w:rFonts w:ascii="Times New Roman" w:hAnsi="Times New Roman" w:cs="Times New Roman"/>
        </w:rPr>
      </w:pPr>
      <w:r w:rsidRPr="002937B7">
        <w:rPr>
          <w:rFonts w:ascii="Times New Roman" w:hAnsi="Times New Roman" w:cs="Times New Roman"/>
        </w:rPr>
        <w:t>February 24, 2023 (So Charleston – Thomas Boardroom)</w:t>
      </w:r>
    </w:p>
    <w:p w14:paraId="41AF6433" w14:textId="77777777" w:rsidR="00AB5986" w:rsidRPr="002937B7" w:rsidRDefault="00AB5986" w:rsidP="00AB5986">
      <w:pPr>
        <w:pStyle w:val="xmsonormal"/>
        <w:numPr>
          <w:ilvl w:val="0"/>
          <w:numId w:val="3"/>
        </w:numPr>
        <w:rPr>
          <w:rFonts w:ascii="Times New Roman" w:hAnsi="Times New Roman" w:cs="Times New Roman"/>
        </w:rPr>
      </w:pPr>
      <w:r w:rsidRPr="002937B7">
        <w:rPr>
          <w:rFonts w:ascii="Times New Roman" w:hAnsi="Times New Roman" w:cs="Times New Roman"/>
        </w:rPr>
        <w:t>March 31, 2023 (Drinko 349)</w:t>
      </w:r>
    </w:p>
    <w:p w14:paraId="00A3CD33" w14:textId="77777777" w:rsidR="00AB5986" w:rsidRPr="002937B7" w:rsidRDefault="00AB5986" w:rsidP="00AB5986">
      <w:pPr>
        <w:pStyle w:val="xmsonormal"/>
        <w:numPr>
          <w:ilvl w:val="0"/>
          <w:numId w:val="3"/>
        </w:numPr>
        <w:rPr>
          <w:rFonts w:ascii="Times New Roman" w:hAnsi="Times New Roman" w:cs="Times New Roman"/>
        </w:rPr>
      </w:pPr>
      <w:r w:rsidRPr="002937B7">
        <w:rPr>
          <w:rFonts w:ascii="Times New Roman" w:hAnsi="Times New Roman" w:cs="Times New Roman"/>
        </w:rPr>
        <w:t>April 21, 2023 (So. Charleston – Thomas Boardroom</w:t>
      </w:r>
    </w:p>
    <w:p w14:paraId="2703DABF" w14:textId="77777777" w:rsidR="00AB5986" w:rsidRPr="002937B7" w:rsidRDefault="00AB5986" w:rsidP="00AB5986">
      <w:pPr>
        <w:spacing w:after="120"/>
        <w:rPr>
          <w:sz w:val="22"/>
          <w:szCs w:val="22"/>
        </w:rPr>
      </w:pPr>
    </w:p>
    <w:p w14:paraId="59EB9439" w14:textId="77777777" w:rsidR="00AB5986" w:rsidRPr="002937B7" w:rsidRDefault="00AB5986" w:rsidP="00AB5986">
      <w:pPr>
        <w:spacing w:after="120"/>
        <w:rPr>
          <w:sz w:val="22"/>
          <w:szCs w:val="22"/>
        </w:rPr>
      </w:pPr>
      <w:r w:rsidRPr="002937B7">
        <w:rPr>
          <w:sz w:val="22"/>
          <w:szCs w:val="22"/>
        </w:rPr>
        <w:t xml:space="preserve">Reminder: All electronic and hard copy requests for Graduate Council must be received no later than the first day of the month in which Council meets. </w:t>
      </w:r>
    </w:p>
    <w:p w14:paraId="3DA234F2" w14:textId="7B4DC289" w:rsidR="00AB5986" w:rsidRDefault="00AB5986" w:rsidP="00AB5986">
      <w:pPr>
        <w:tabs>
          <w:tab w:val="left" w:pos="2700"/>
        </w:tabs>
        <w:rPr>
          <w:sz w:val="22"/>
          <w:szCs w:val="22"/>
        </w:rPr>
      </w:pPr>
    </w:p>
    <w:p w14:paraId="712CEA5E" w14:textId="632807DD" w:rsidR="002937B7" w:rsidRDefault="002937B7" w:rsidP="00AB5986">
      <w:pPr>
        <w:tabs>
          <w:tab w:val="left" w:pos="2700"/>
        </w:tabs>
        <w:rPr>
          <w:sz w:val="22"/>
          <w:szCs w:val="22"/>
        </w:rPr>
      </w:pPr>
    </w:p>
    <w:p w14:paraId="11C2A2E6" w14:textId="59C51216" w:rsidR="002937B7" w:rsidRDefault="002937B7" w:rsidP="00AB5986">
      <w:pPr>
        <w:tabs>
          <w:tab w:val="left" w:pos="2700"/>
        </w:tabs>
        <w:rPr>
          <w:sz w:val="22"/>
          <w:szCs w:val="22"/>
        </w:rPr>
      </w:pPr>
    </w:p>
    <w:p w14:paraId="7853AFD4" w14:textId="77777777" w:rsidR="00DD4E7C" w:rsidRPr="002937B7" w:rsidRDefault="00DD4E7C" w:rsidP="00AB5986">
      <w:pPr>
        <w:tabs>
          <w:tab w:val="left" w:pos="2700"/>
        </w:tabs>
        <w:rPr>
          <w:sz w:val="22"/>
          <w:szCs w:val="22"/>
        </w:rPr>
      </w:pPr>
    </w:p>
    <w:p w14:paraId="3910A3A3" w14:textId="39C05AA2" w:rsidR="00AB5986" w:rsidRPr="004123B2" w:rsidRDefault="00AB5986" w:rsidP="004123B2">
      <w:pPr>
        <w:tabs>
          <w:tab w:val="left" w:pos="2700"/>
        </w:tabs>
        <w:rPr>
          <w:b/>
          <w:bCs/>
          <w:sz w:val="22"/>
          <w:szCs w:val="22"/>
        </w:rPr>
      </w:pPr>
      <w:r w:rsidRPr="002937B7">
        <w:rPr>
          <w:b/>
          <w:bCs/>
          <w:sz w:val="22"/>
          <w:szCs w:val="22"/>
        </w:rPr>
        <w:t>Attachments:</w:t>
      </w:r>
    </w:p>
    <w:p w14:paraId="4E6274D6" w14:textId="79DCCD7B" w:rsidR="00AB5986" w:rsidRPr="002937B7" w:rsidRDefault="004123B2" w:rsidP="002937B7">
      <w:pPr>
        <w:tabs>
          <w:tab w:val="right" w:leader="dot" w:pos="8640"/>
        </w:tabs>
        <w:ind w:left="720" w:right="1080"/>
        <w:rPr>
          <w:sz w:val="22"/>
          <w:szCs w:val="22"/>
        </w:rPr>
      </w:pPr>
      <w:r>
        <w:rPr>
          <w:sz w:val="22"/>
          <w:szCs w:val="22"/>
        </w:rPr>
        <w:t>1</w:t>
      </w:r>
      <w:r w:rsidR="002937B7">
        <w:rPr>
          <w:sz w:val="22"/>
          <w:szCs w:val="22"/>
        </w:rPr>
        <w:t xml:space="preserve">. </w:t>
      </w:r>
      <w:r w:rsidR="00AB5986" w:rsidRPr="002937B7">
        <w:rPr>
          <w:sz w:val="22"/>
          <w:szCs w:val="22"/>
        </w:rPr>
        <w:t>Graduate Faculty Status Candidates</w:t>
      </w:r>
    </w:p>
    <w:p w14:paraId="322920AB" w14:textId="420BBF03" w:rsidR="00AB5986" w:rsidRPr="002937B7" w:rsidRDefault="004123B2" w:rsidP="002937B7">
      <w:pPr>
        <w:tabs>
          <w:tab w:val="right" w:leader="dot" w:pos="8640"/>
        </w:tabs>
        <w:ind w:left="720" w:right="1080"/>
        <w:rPr>
          <w:sz w:val="22"/>
          <w:szCs w:val="22"/>
        </w:rPr>
      </w:pPr>
      <w:r>
        <w:rPr>
          <w:sz w:val="22"/>
          <w:szCs w:val="22"/>
        </w:rPr>
        <w:t>2</w:t>
      </w:r>
      <w:r w:rsidR="002937B7">
        <w:rPr>
          <w:sz w:val="22"/>
          <w:szCs w:val="22"/>
        </w:rPr>
        <w:t xml:space="preserve">. </w:t>
      </w:r>
      <w:r w:rsidR="00AB5986" w:rsidRPr="002937B7">
        <w:rPr>
          <w:sz w:val="22"/>
          <w:szCs w:val="22"/>
        </w:rPr>
        <w:t>Planning Committee Requests</w:t>
      </w:r>
    </w:p>
    <w:p w14:paraId="6ED6FB50" w14:textId="6F66BC31" w:rsidR="00AB5986" w:rsidRPr="002937B7" w:rsidRDefault="004123B2" w:rsidP="002937B7">
      <w:pPr>
        <w:tabs>
          <w:tab w:val="right" w:leader="dot" w:pos="8640"/>
        </w:tabs>
        <w:ind w:left="720" w:right="1080"/>
        <w:rPr>
          <w:sz w:val="22"/>
          <w:szCs w:val="22"/>
        </w:rPr>
      </w:pPr>
      <w:r>
        <w:rPr>
          <w:sz w:val="22"/>
          <w:szCs w:val="22"/>
        </w:rPr>
        <w:t>3</w:t>
      </w:r>
      <w:r w:rsidR="002937B7">
        <w:rPr>
          <w:sz w:val="22"/>
          <w:szCs w:val="22"/>
        </w:rPr>
        <w:t xml:space="preserve">. </w:t>
      </w:r>
      <w:r w:rsidR="00AB5986" w:rsidRPr="002937B7">
        <w:rPr>
          <w:sz w:val="22"/>
          <w:szCs w:val="22"/>
        </w:rPr>
        <w:t>Curriculum Committee Requests</w:t>
      </w:r>
    </w:p>
    <w:p w14:paraId="487418EF" w14:textId="0A07F6C6" w:rsidR="00AB5986" w:rsidRPr="002937B7" w:rsidRDefault="004123B2" w:rsidP="002937B7">
      <w:pPr>
        <w:tabs>
          <w:tab w:val="right" w:leader="dot" w:pos="8640"/>
        </w:tabs>
        <w:ind w:left="720" w:right="1080"/>
        <w:rPr>
          <w:sz w:val="22"/>
          <w:szCs w:val="22"/>
        </w:rPr>
      </w:pPr>
      <w:r>
        <w:rPr>
          <w:sz w:val="22"/>
          <w:szCs w:val="22"/>
        </w:rPr>
        <w:t>4</w:t>
      </w:r>
      <w:r w:rsidR="002937B7">
        <w:rPr>
          <w:sz w:val="22"/>
          <w:szCs w:val="22"/>
        </w:rPr>
        <w:t xml:space="preserve">. </w:t>
      </w:r>
      <w:r w:rsidR="00AB5986" w:rsidRPr="002937B7">
        <w:rPr>
          <w:sz w:val="22"/>
          <w:szCs w:val="22"/>
        </w:rPr>
        <w:t>2021-2022 Program Review Follow-up Reports link</w:t>
      </w:r>
    </w:p>
    <w:p w14:paraId="4A70CE81" w14:textId="77777777" w:rsidR="00AB5986" w:rsidRPr="002937B7" w:rsidRDefault="00AB5986" w:rsidP="00AB5986">
      <w:pPr>
        <w:jc w:val="center"/>
        <w:rPr>
          <w:b/>
          <w:bCs/>
          <w:sz w:val="22"/>
          <w:szCs w:val="22"/>
        </w:rPr>
      </w:pPr>
    </w:p>
    <w:p w14:paraId="64AF1137" w14:textId="77777777" w:rsidR="00AB5986" w:rsidRPr="002937B7" w:rsidRDefault="00AB5986" w:rsidP="00AB5986">
      <w:pPr>
        <w:spacing w:after="160" w:line="259" w:lineRule="auto"/>
        <w:rPr>
          <w:sz w:val="22"/>
          <w:szCs w:val="22"/>
        </w:rPr>
      </w:pPr>
      <w:r w:rsidRPr="002937B7">
        <w:rPr>
          <w:sz w:val="22"/>
          <w:szCs w:val="22"/>
        </w:rPr>
        <w:t>----------------------------------------------------------------------------------</w:t>
      </w:r>
    </w:p>
    <w:p w14:paraId="2B344977" w14:textId="77777777" w:rsidR="00AB5986" w:rsidRPr="002937B7" w:rsidRDefault="00AB5986" w:rsidP="00AB5986">
      <w:pPr>
        <w:rPr>
          <w:b/>
          <w:sz w:val="22"/>
          <w:szCs w:val="22"/>
        </w:rPr>
      </w:pPr>
      <w:r w:rsidRPr="002937B7">
        <w:rPr>
          <w:b/>
          <w:sz w:val="22"/>
          <w:szCs w:val="22"/>
        </w:rPr>
        <w:t>Meeting Called to Order at 1:00 PM</w:t>
      </w:r>
    </w:p>
    <w:p w14:paraId="0FF335F2" w14:textId="77777777" w:rsidR="00AB5986" w:rsidRPr="002937B7" w:rsidRDefault="00AB5986" w:rsidP="00AB5986">
      <w:pPr>
        <w:rPr>
          <w:b/>
          <w:sz w:val="22"/>
          <w:szCs w:val="22"/>
        </w:rPr>
      </w:pPr>
    </w:p>
    <w:p w14:paraId="006944FB" w14:textId="77777777" w:rsidR="00AB5986" w:rsidRPr="002937B7" w:rsidRDefault="00AB5986" w:rsidP="00AB5986">
      <w:pPr>
        <w:rPr>
          <w:b/>
          <w:sz w:val="22"/>
          <w:szCs w:val="22"/>
        </w:rPr>
      </w:pPr>
      <w:r w:rsidRPr="002937B7">
        <w:rPr>
          <w:b/>
          <w:sz w:val="22"/>
          <w:szCs w:val="22"/>
        </w:rPr>
        <w:t>WELCOME, INTRODUCTIONS, ANNOUNCEMENTS</w:t>
      </w:r>
    </w:p>
    <w:p w14:paraId="61881046" w14:textId="77777777" w:rsidR="00AB5986" w:rsidRPr="002937B7" w:rsidRDefault="00AB5986" w:rsidP="00AB5986">
      <w:pPr>
        <w:pStyle w:val="ListParagraph"/>
        <w:numPr>
          <w:ilvl w:val="0"/>
          <w:numId w:val="3"/>
        </w:numPr>
        <w:rPr>
          <w:sz w:val="22"/>
        </w:rPr>
      </w:pPr>
      <w:r w:rsidRPr="002937B7">
        <w:rPr>
          <w:sz w:val="22"/>
        </w:rPr>
        <w:t>Scott D. welcomed all and asked if some flexibility could be made for President Smith’s discussion, given that his schedule may not permit him to present at 2pm.</w:t>
      </w:r>
    </w:p>
    <w:p w14:paraId="3BE52506" w14:textId="77777777" w:rsidR="00AB5986" w:rsidRPr="002937B7" w:rsidRDefault="00AB5986" w:rsidP="00AB5986">
      <w:pPr>
        <w:pStyle w:val="ListParagraph"/>
        <w:numPr>
          <w:ilvl w:val="0"/>
          <w:numId w:val="3"/>
        </w:numPr>
        <w:shd w:val="clear" w:color="auto" w:fill="FFFFFF"/>
        <w:textAlignment w:val="baseline"/>
        <w:rPr>
          <w:color w:val="000000"/>
          <w:sz w:val="22"/>
        </w:rPr>
      </w:pPr>
      <w:r w:rsidRPr="002937B7">
        <w:rPr>
          <w:color w:val="000000"/>
          <w:sz w:val="22"/>
        </w:rPr>
        <w:t>Anne Axel took a personal leave of absence. The COS replaced her temporarily for the spring semester with Holly Cyphert, but Holly has since decided that she does not have time to fulfil the role. The COS representative to the GC for the spring 2023 will be Rick Gage. </w:t>
      </w:r>
    </w:p>
    <w:p w14:paraId="60CA2601" w14:textId="77777777" w:rsidR="00AB5986" w:rsidRPr="002937B7" w:rsidRDefault="00AB5986" w:rsidP="00AB5986">
      <w:pPr>
        <w:pStyle w:val="ListParagraph"/>
        <w:rPr>
          <w:sz w:val="22"/>
        </w:rPr>
      </w:pPr>
    </w:p>
    <w:p w14:paraId="4620D180" w14:textId="77777777" w:rsidR="00AB5986" w:rsidRPr="002937B7" w:rsidRDefault="00AB5986" w:rsidP="00AB5986">
      <w:pPr>
        <w:rPr>
          <w:sz w:val="22"/>
          <w:szCs w:val="22"/>
        </w:rPr>
      </w:pPr>
    </w:p>
    <w:p w14:paraId="7411ECDF" w14:textId="77777777" w:rsidR="00AB5986" w:rsidRPr="002937B7" w:rsidRDefault="00AB5986" w:rsidP="00AB5986">
      <w:pPr>
        <w:rPr>
          <w:sz w:val="22"/>
          <w:szCs w:val="22"/>
        </w:rPr>
      </w:pPr>
    </w:p>
    <w:p w14:paraId="6EB90AE3" w14:textId="77777777" w:rsidR="00AB5986" w:rsidRPr="002937B7" w:rsidRDefault="00AB5986" w:rsidP="00AB5986">
      <w:pPr>
        <w:rPr>
          <w:b/>
          <w:sz w:val="22"/>
          <w:szCs w:val="22"/>
        </w:rPr>
      </w:pPr>
      <w:r w:rsidRPr="002937B7">
        <w:rPr>
          <w:b/>
          <w:sz w:val="22"/>
          <w:szCs w:val="22"/>
        </w:rPr>
        <w:t>MOTION TO APPROVE AGENDA</w:t>
      </w:r>
      <w:r w:rsidRPr="002937B7">
        <w:rPr>
          <w:sz w:val="22"/>
          <w:szCs w:val="22"/>
        </w:rPr>
        <w:t xml:space="preserve"> with flexibility to agenda as discussed by Chair.                                                                                             </w:t>
      </w:r>
      <w:r w:rsidRPr="002937B7">
        <w:rPr>
          <w:b/>
          <w:sz w:val="22"/>
          <w:szCs w:val="22"/>
        </w:rPr>
        <w:t>APPROVED</w:t>
      </w:r>
    </w:p>
    <w:p w14:paraId="4BE3AB9D" w14:textId="77777777" w:rsidR="00AB5986" w:rsidRPr="002937B7" w:rsidRDefault="00AB5986" w:rsidP="00AB5986">
      <w:pPr>
        <w:rPr>
          <w:b/>
          <w:sz w:val="22"/>
          <w:szCs w:val="22"/>
        </w:rPr>
      </w:pPr>
    </w:p>
    <w:p w14:paraId="783B7754" w14:textId="77777777" w:rsidR="00AB5986" w:rsidRPr="002937B7" w:rsidRDefault="00AB5986" w:rsidP="00AB5986">
      <w:pPr>
        <w:rPr>
          <w:sz w:val="22"/>
          <w:szCs w:val="22"/>
        </w:rPr>
      </w:pPr>
      <w:r w:rsidRPr="002937B7">
        <w:rPr>
          <w:rFonts w:eastAsiaTheme="minorHAnsi"/>
          <w:b/>
          <w:sz w:val="22"/>
          <w:szCs w:val="22"/>
        </w:rPr>
        <w:t>MINUTES OF PREVIOUS MEETING</w:t>
      </w:r>
      <w:r w:rsidRPr="002937B7">
        <w:rPr>
          <w:rFonts w:eastAsiaTheme="minorHAnsi"/>
          <w:b/>
          <w:sz w:val="22"/>
          <w:szCs w:val="22"/>
        </w:rPr>
        <w:tab/>
      </w:r>
      <w:r w:rsidRPr="002937B7">
        <w:rPr>
          <w:rFonts w:eastAsiaTheme="minorHAnsi"/>
          <w:b/>
          <w:sz w:val="22"/>
          <w:szCs w:val="22"/>
        </w:rPr>
        <w:tab/>
      </w:r>
      <w:r w:rsidRPr="002937B7">
        <w:rPr>
          <w:rFonts w:eastAsiaTheme="minorHAnsi"/>
          <w:b/>
          <w:sz w:val="22"/>
          <w:szCs w:val="22"/>
        </w:rPr>
        <w:tab/>
        <w:t xml:space="preserve">                  APPROVED </w:t>
      </w:r>
    </w:p>
    <w:p w14:paraId="1C5DD4CB" w14:textId="77777777" w:rsidR="00AB5986" w:rsidRPr="002937B7" w:rsidRDefault="00AB5986" w:rsidP="00AB5986">
      <w:pPr>
        <w:tabs>
          <w:tab w:val="right" w:leader="dot" w:pos="8640"/>
        </w:tabs>
        <w:ind w:right="1080"/>
        <w:rPr>
          <w:color w:val="000000" w:themeColor="text1"/>
          <w:sz w:val="22"/>
          <w:szCs w:val="22"/>
        </w:rPr>
      </w:pPr>
      <w:r w:rsidRPr="002937B7">
        <w:rPr>
          <w:color w:val="000000" w:themeColor="text1"/>
          <w:sz w:val="22"/>
          <w:szCs w:val="22"/>
        </w:rPr>
        <w:t>(See Attachment 1)</w:t>
      </w:r>
    </w:p>
    <w:p w14:paraId="56B92C36" w14:textId="77777777" w:rsidR="00AB5986" w:rsidRPr="002937B7" w:rsidRDefault="00AB5986" w:rsidP="00AB5986">
      <w:pPr>
        <w:spacing w:after="160" w:line="259" w:lineRule="auto"/>
        <w:rPr>
          <w:sz w:val="22"/>
          <w:szCs w:val="22"/>
        </w:rPr>
      </w:pPr>
    </w:p>
    <w:p w14:paraId="18E203DD" w14:textId="77777777" w:rsidR="00AB5986" w:rsidRPr="002937B7" w:rsidRDefault="00AB5986" w:rsidP="00AB5986">
      <w:pPr>
        <w:tabs>
          <w:tab w:val="right" w:leader="dot" w:pos="8640"/>
        </w:tabs>
        <w:ind w:right="1080"/>
        <w:rPr>
          <w:b/>
          <w:color w:val="000000" w:themeColor="text1"/>
          <w:sz w:val="22"/>
          <w:szCs w:val="22"/>
        </w:rPr>
      </w:pPr>
      <w:r w:rsidRPr="002937B7">
        <w:rPr>
          <w:b/>
          <w:color w:val="000000" w:themeColor="text1"/>
          <w:sz w:val="22"/>
          <w:szCs w:val="22"/>
        </w:rPr>
        <w:t xml:space="preserve">GRADUATE FACULTY STATUS                                                        </w:t>
      </w:r>
    </w:p>
    <w:p w14:paraId="31BAEC82" w14:textId="77777777" w:rsidR="00AB5986" w:rsidRPr="002937B7" w:rsidRDefault="00AB5986" w:rsidP="00AB5986">
      <w:pPr>
        <w:tabs>
          <w:tab w:val="right" w:leader="dot" w:pos="8640"/>
        </w:tabs>
        <w:ind w:right="1080"/>
        <w:rPr>
          <w:color w:val="000000" w:themeColor="text1"/>
          <w:sz w:val="22"/>
          <w:szCs w:val="22"/>
        </w:rPr>
      </w:pPr>
      <w:r w:rsidRPr="002937B7">
        <w:rPr>
          <w:color w:val="000000" w:themeColor="text1"/>
          <w:sz w:val="22"/>
          <w:szCs w:val="22"/>
        </w:rPr>
        <w:t>(See Attachment 2)</w:t>
      </w:r>
    </w:p>
    <w:p w14:paraId="6B100C0B" w14:textId="77777777" w:rsidR="00AB5986" w:rsidRPr="002937B7" w:rsidRDefault="00AB5986" w:rsidP="00AB5986">
      <w:pPr>
        <w:rPr>
          <w:b/>
          <w:bCs/>
          <w:sz w:val="22"/>
          <w:szCs w:val="22"/>
        </w:rPr>
      </w:pPr>
      <w:r w:rsidRPr="002937B7">
        <w:rPr>
          <w:b/>
          <w:bCs/>
          <w:color w:val="FF0000"/>
          <w:sz w:val="22"/>
          <w:szCs w:val="22"/>
        </w:rPr>
        <w:t xml:space="preserve">GC-23-01-01-CRC                                                                                   </w:t>
      </w:r>
      <w:r w:rsidRPr="002937B7">
        <w:rPr>
          <w:b/>
          <w:bCs/>
          <w:sz w:val="22"/>
          <w:szCs w:val="22"/>
        </w:rPr>
        <w:t>APPROVED</w:t>
      </w:r>
    </w:p>
    <w:p w14:paraId="61AAF383" w14:textId="77777777" w:rsidR="00AB5986" w:rsidRPr="002937B7" w:rsidRDefault="00AB5986" w:rsidP="00AB5986">
      <w:pPr>
        <w:spacing w:after="160" w:line="259" w:lineRule="auto"/>
        <w:rPr>
          <w:sz w:val="22"/>
          <w:szCs w:val="22"/>
        </w:rPr>
      </w:pPr>
    </w:p>
    <w:p w14:paraId="764CC99E" w14:textId="77777777" w:rsidR="00AB5986" w:rsidRPr="002937B7" w:rsidRDefault="00AB5986" w:rsidP="00AB5986">
      <w:pPr>
        <w:rPr>
          <w:rFonts w:cstheme="minorHAnsi"/>
          <w:b/>
          <w:sz w:val="22"/>
          <w:szCs w:val="22"/>
        </w:rPr>
      </w:pPr>
      <w:r w:rsidRPr="002937B7">
        <w:rPr>
          <w:rFonts w:cstheme="minorHAnsi"/>
          <w:b/>
          <w:sz w:val="22"/>
          <w:szCs w:val="22"/>
        </w:rPr>
        <w:t>PLANNING COMMITTEE</w:t>
      </w:r>
    </w:p>
    <w:p w14:paraId="7ADFBB37" w14:textId="77777777" w:rsidR="00AB5986" w:rsidRPr="002937B7" w:rsidRDefault="00AB5986" w:rsidP="00AB5986">
      <w:pPr>
        <w:rPr>
          <w:rFonts w:cstheme="minorHAnsi"/>
          <w:sz w:val="22"/>
          <w:szCs w:val="22"/>
        </w:rPr>
      </w:pPr>
      <w:r w:rsidRPr="002937B7">
        <w:rPr>
          <w:rFonts w:cstheme="minorHAnsi"/>
          <w:sz w:val="22"/>
          <w:szCs w:val="22"/>
        </w:rPr>
        <w:t>(See Attachment 3)</w:t>
      </w:r>
    </w:p>
    <w:p w14:paraId="741E20E4" w14:textId="77777777" w:rsidR="00AB5986" w:rsidRPr="002937B7" w:rsidRDefault="00AB5986" w:rsidP="00AB5986">
      <w:pPr>
        <w:spacing w:after="160" w:line="259" w:lineRule="auto"/>
        <w:rPr>
          <w:bCs/>
          <w:sz w:val="22"/>
          <w:szCs w:val="22"/>
        </w:rPr>
      </w:pPr>
      <w:r w:rsidRPr="002937B7">
        <w:rPr>
          <w:bCs/>
          <w:sz w:val="22"/>
          <w:szCs w:val="22"/>
        </w:rPr>
        <w:t>Henning Vauth presented the committee report.</w:t>
      </w:r>
    </w:p>
    <w:p w14:paraId="42E0CB08" w14:textId="77777777" w:rsidR="00AB5986" w:rsidRPr="002937B7" w:rsidRDefault="00AB5986" w:rsidP="00AB5986">
      <w:pPr>
        <w:pStyle w:val="NoSpacing"/>
        <w:rPr>
          <w:sz w:val="22"/>
          <w:szCs w:val="22"/>
        </w:rPr>
      </w:pPr>
      <w:r w:rsidRPr="002937B7">
        <w:rPr>
          <w:sz w:val="22"/>
          <w:szCs w:val="22"/>
          <w:u w:val="single"/>
        </w:rPr>
        <w:t>College of Health Professions</w:t>
      </w:r>
    </w:p>
    <w:p w14:paraId="44D9C3A7" w14:textId="77777777" w:rsidR="00AB5986" w:rsidRPr="002937B7" w:rsidRDefault="00AB5986" w:rsidP="00AB5986">
      <w:pPr>
        <w:pStyle w:val="NoSpacing"/>
        <w:rPr>
          <w:sz w:val="22"/>
          <w:szCs w:val="22"/>
        </w:rPr>
      </w:pPr>
      <w:r w:rsidRPr="002937B7">
        <w:rPr>
          <w:i/>
          <w:iCs/>
          <w:sz w:val="22"/>
          <w:szCs w:val="22"/>
        </w:rPr>
        <w:t> </w:t>
      </w:r>
    </w:p>
    <w:p w14:paraId="7133BE06" w14:textId="77777777" w:rsidR="00AB5986" w:rsidRPr="002937B7" w:rsidRDefault="00AB5986" w:rsidP="00AB5986">
      <w:pPr>
        <w:pStyle w:val="NoSpacing"/>
        <w:numPr>
          <w:ilvl w:val="0"/>
          <w:numId w:val="21"/>
        </w:numPr>
        <w:rPr>
          <w:sz w:val="22"/>
          <w:szCs w:val="22"/>
        </w:rPr>
      </w:pPr>
      <w:r w:rsidRPr="002937B7">
        <w:rPr>
          <w:i/>
          <w:iCs/>
          <w:sz w:val="22"/>
          <w:szCs w:val="22"/>
        </w:rPr>
        <w:t xml:space="preserve">Request for Non-Curricular Change </w:t>
      </w:r>
      <w:r w:rsidRPr="002937B7">
        <w:rPr>
          <w:color w:val="FF0000"/>
          <w:sz w:val="22"/>
          <w:szCs w:val="22"/>
        </w:rPr>
        <w:t>(GC-23-01-02-PC- COHP)</w:t>
      </w:r>
    </w:p>
    <w:p w14:paraId="690DDCA5" w14:textId="77777777" w:rsidR="00AB5986" w:rsidRPr="002937B7" w:rsidRDefault="00AB5986" w:rsidP="00AB5986">
      <w:pPr>
        <w:pStyle w:val="NoSpacing"/>
        <w:rPr>
          <w:rFonts w:eastAsiaTheme="minorHAnsi"/>
          <w:sz w:val="22"/>
          <w:szCs w:val="22"/>
        </w:rPr>
      </w:pPr>
      <w:r w:rsidRPr="002937B7">
        <w:rPr>
          <w:sz w:val="22"/>
          <w:szCs w:val="22"/>
        </w:rPr>
        <w:t>Department: School of Physical Therapy</w:t>
      </w:r>
    </w:p>
    <w:p w14:paraId="53D69882" w14:textId="77777777" w:rsidR="00AB5986" w:rsidRPr="002937B7" w:rsidRDefault="00AB5986" w:rsidP="00AB5986">
      <w:pPr>
        <w:pStyle w:val="NoSpacing"/>
        <w:rPr>
          <w:sz w:val="22"/>
          <w:szCs w:val="22"/>
        </w:rPr>
      </w:pPr>
      <w:r w:rsidRPr="002937B7">
        <w:rPr>
          <w:sz w:val="22"/>
          <w:szCs w:val="22"/>
        </w:rPr>
        <w:t xml:space="preserve">Degree program: </w:t>
      </w:r>
      <w:r w:rsidRPr="002937B7">
        <w:rPr>
          <w:b/>
          <w:bCs/>
          <w:sz w:val="22"/>
          <w:szCs w:val="22"/>
        </w:rPr>
        <w:t>Doctor of Physical Therapy (DPT)</w:t>
      </w:r>
    </w:p>
    <w:p w14:paraId="6AA582A6" w14:textId="77777777" w:rsidR="00AB5986" w:rsidRPr="002937B7" w:rsidRDefault="00AB5986" w:rsidP="00AB5986">
      <w:pPr>
        <w:pStyle w:val="NoSpacing"/>
        <w:rPr>
          <w:sz w:val="22"/>
          <w:szCs w:val="22"/>
        </w:rPr>
      </w:pPr>
      <w:r w:rsidRPr="002937B7">
        <w:rPr>
          <w:sz w:val="22"/>
          <w:szCs w:val="22"/>
        </w:rPr>
        <w:t>Type of change: Offering a “deceleration” pathway to stretch curriculum over 4 instead of 3 years. The coursework remains unchanged.</w:t>
      </w:r>
    </w:p>
    <w:p w14:paraId="6A9208D2" w14:textId="77777777" w:rsidR="00AB5986" w:rsidRPr="002937B7" w:rsidRDefault="00AB5986" w:rsidP="00AB5986">
      <w:pPr>
        <w:pStyle w:val="NoSpacing"/>
        <w:rPr>
          <w:sz w:val="22"/>
          <w:szCs w:val="22"/>
        </w:rPr>
      </w:pPr>
      <w:r w:rsidRPr="002937B7">
        <w:rPr>
          <w:sz w:val="22"/>
          <w:szCs w:val="22"/>
        </w:rPr>
        <w:t>Effective Date: Summer 2023</w:t>
      </w:r>
    </w:p>
    <w:p w14:paraId="7F695D6A" w14:textId="77777777" w:rsidR="00AB5986" w:rsidRPr="002937B7" w:rsidRDefault="00AB5986" w:rsidP="00AB5986">
      <w:pPr>
        <w:pStyle w:val="NoSpacing"/>
        <w:rPr>
          <w:sz w:val="22"/>
          <w:szCs w:val="22"/>
        </w:rPr>
      </w:pPr>
      <w:r w:rsidRPr="002937B7">
        <w:rPr>
          <w:sz w:val="22"/>
          <w:szCs w:val="22"/>
        </w:rPr>
        <w:t xml:space="preserve">Rationale: Students struggle to maintain the required 3.0 GPA due to volume and pace of the 3-year curriculum. </w:t>
      </w:r>
    </w:p>
    <w:p w14:paraId="0831B8C0" w14:textId="77777777" w:rsidR="00AB5986" w:rsidRPr="002937B7" w:rsidRDefault="00AB5986" w:rsidP="00AB5986">
      <w:pPr>
        <w:pStyle w:val="NoSpacing"/>
        <w:rPr>
          <w:sz w:val="22"/>
          <w:szCs w:val="22"/>
        </w:rPr>
      </w:pPr>
      <w:r w:rsidRPr="002937B7">
        <w:rPr>
          <w:sz w:val="22"/>
          <w:szCs w:val="22"/>
        </w:rPr>
        <w:t>  </w:t>
      </w:r>
    </w:p>
    <w:p w14:paraId="7689605C" w14:textId="77777777" w:rsidR="00AB5986" w:rsidRPr="002937B7" w:rsidRDefault="00AB5986" w:rsidP="00AB5986">
      <w:pPr>
        <w:pStyle w:val="NoSpacing"/>
        <w:numPr>
          <w:ilvl w:val="0"/>
          <w:numId w:val="3"/>
        </w:numPr>
        <w:rPr>
          <w:sz w:val="22"/>
          <w:szCs w:val="22"/>
        </w:rPr>
      </w:pPr>
      <w:r w:rsidRPr="002937B7">
        <w:rPr>
          <w:sz w:val="22"/>
          <w:szCs w:val="22"/>
        </w:rPr>
        <w:t>Committee recommends approval</w:t>
      </w:r>
    </w:p>
    <w:p w14:paraId="0F42959F" w14:textId="77777777" w:rsidR="00AB5986" w:rsidRPr="002937B7" w:rsidRDefault="00AB5986" w:rsidP="00AB5986">
      <w:pPr>
        <w:pStyle w:val="NoSpacing"/>
        <w:numPr>
          <w:ilvl w:val="0"/>
          <w:numId w:val="3"/>
        </w:numPr>
        <w:rPr>
          <w:sz w:val="22"/>
          <w:szCs w:val="22"/>
        </w:rPr>
      </w:pPr>
      <w:r w:rsidRPr="002937B7">
        <w:rPr>
          <w:sz w:val="22"/>
          <w:szCs w:val="22"/>
        </w:rPr>
        <w:t>Scott D. stated that this is an example of how to retain students.</w:t>
      </w:r>
    </w:p>
    <w:p w14:paraId="0872B355" w14:textId="77777777" w:rsidR="00AB5986" w:rsidRPr="002937B7" w:rsidRDefault="00AB5986" w:rsidP="00AB5986">
      <w:pPr>
        <w:pStyle w:val="NoSpacing"/>
        <w:numPr>
          <w:ilvl w:val="0"/>
          <w:numId w:val="3"/>
        </w:numPr>
        <w:rPr>
          <w:sz w:val="22"/>
          <w:szCs w:val="22"/>
        </w:rPr>
      </w:pPr>
      <w:r w:rsidRPr="002937B7">
        <w:rPr>
          <w:sz w:val="22"/>
          <w:szCs w:val="22"/>
        </w:rPr>
        <w:t>No other discussion, Motion Passed</w:t>
      </w:r>
    </w:p>
    <w:p w14:paraId="33566AB1" w14:textId="77777777" w:rsidR="00AB5986" w:rsidRPr="002937B7" w:rsidRDefault="00AB5986" w:rsidP="00AB5986">
      <w:pPr>
        <w:pStyle w:val="NoSpacing"/>
        <w:rPr>
          <w:sz w:val="22"/>
          <w:szCs w:val="22"/>
        </w:rPr>
      </w:pPr>
    </w:p>
    <w:p w14:paraId="1547E597" w14:textId="77777777" w:rsidR="00AB5986" w:rsidRPr="002937B7" w:rsidRDefault="00AB5986" w:rsidP="00AB5986">
      <w:pPr>
        <w:pStyle w:val="NoSpacing"/>
        <w:numPr>
          <w:ilvl w:val="0"/>
          <w:numId w:val="21"/>
        </w:numPr>
        <w:rPr>
          <w:sz w:val="22"/>
          <w:szCs w:val="22"/>
        </w:rPr>
      </w:pPr>
      <w:r w:rsidRPr="002937B7">
        <w:rPr>
          <w:i/>
          <w:iCs/>
          <w:sz w:val="22"/>
          <w:szCs w:val="22"/>
        </w:rPr>
        <w:lastRenderedPageBreak/>
        <w:t xml:space="preserve">Request for Non-Curricular Change </w:t>
      </w:r>
      <w:r w:rsidRPr="002937B7">
        <w:rPr>
          <w:color w:val="FF0000"/>
          <w:sz w:val="22"/>
          <w:szCs w:val="22"/>
        </w:rPr>
        <w:t>(GC-23-01-03-PC-COHP)</w:t>
      </w:r>
    </w:p>
    <w:p w14:paraId="023F8ACE" w14:textId="77777777" w:rsidR="00AB5986" w:rsidRPr="002937B7" w:rsidRDefault="00AB5986" w:rsidP="00AB5986">
      <w:pPr>
        <w:pStyle w:val="NoSpacing"/>
        <w:rPr>
          <w:rFonts w:eastAsiaTheme="minorHAnsi"/>
          <w:sz w:val="22"/>
          <w:szCs w:val="22"/>
        </w:rPr>
      </w:pPr>
      <w:r w:rsidRPr="002937B7">
        <w:rPr>
          <w:sz w:val="22"/>
          <w:szCs w:val="22"/>
        </w:rPr>
        <w:t>Department: Department of Social Work</w:t>
      </w:r>
    </w:p>
    <w:p w14:paraId="5ABCB61C" w14:textId="77777777" w:rsidR="00AB5986" w:rsidRPr="002937B7" w:rsidRDefault="00AB5986" w:rsidP="00AB5986">
      <w:pPr>
        <w:pStyle w:val="NoSpacing"/>
        <w:rPr>
          <w:sz w:val="22"/>
          <w:szCs w:val="22"/>
        </w:rPr>
      </w:pPr>
      <w:r w:rsidRPr="002937B7">
        <w:rPr>
          <w:sz w:val="22"/>
          <w:szCs w:val="22"/>
        </w:rPr>
        <w:t xml:space="preserve">Degree Program: </w:t>
      </w:r>
      <w:proofErr w:type="spellStart"/>
      <w:proofErr w:type="gramStart"/>
      <w:r w:rsidRPr="002937B7">
        <w:rPr>
          <w:b/>
          <w:bCs/>
          <w:sz w:val="22"/>
          <w:szCs w:val="22"/>
        </w:rPr>
        <w:t>Master’s</w:t>
      </w:r>
      <w:proofErr w:type="spellEnd"/>
      <w:r w:rsidRPr="002937B7">
        <w:rPr>
          <w:b/>
          <w:bCs/>
          <w:sz w:val="22"/>
          <w:szCs w:val="22"/>
        </w:rPr>
        <w:t xml:space="preserve"> of Social Work</w:t>
      </w:r>
      <w:proofErr w:type="gramEnd"/>
      <w:r w:rsidRPr="002937B7">
        <w:rPr>
          <w:b/>
          <w:bCs/>
          <w:sz w:val="22"/>
          <w:szCs w:val="22"/>
        </w:rPr>
        <w:t xml:space="preserve"> (MSW)</w:t>
      </w:r>
    </w:p>
    <w:p w14:paraId="14A32FA3" w14:textId="77777777" w:rsidR="00AB5986" w:rsidRPr="002937B7" w:rsidRDefault="00AB5986" w:rsidP="00AB5986">
      <w:pPr>
        <w:pStyle w:val="NoSpacing"/>
        <w:rPr>
          <w:sz w:val="22"/>
          <w:szCs w:val="22"/>
        </w:rPr>
      </w:pPr>
      <w:r w:rsidRPr="002937B7">
        <w:rPr>
          <w:sz w:val="22"/>
          <w:szCs w:val="22"/>
        </w:rPr>
        <w:t>Type of Change: Moving of priority application deadline for fall admissions from March 30 to January 30 and clarification of application procedures.</w:t>
      </w:r>
    </w:p>
    <w:p w14:paraId="53673410" w14:textId="77777777" w:rsidR="00AB5986" w:rsidRPr="002937B7" w:rsidRDefault="00AB5986" w:rsidP="00AB5986">
      <w:pPr>
        <w:pStyle w:val="NoSpacing"/>
        <w:rPr>
          <w:sz w:val="22"/>
          <w:szCs w:val="22"/>
        </w:rPr>
      </w:pPr>
      <w:r w:rsidRPr="002937B7">
        <w:rPr>
          <w:sz w:val="22"/>
          <w:szCs w:val="22"/>
        </w:rPr>
        <w:t xml:space="preserve">Effective Date: Summer 2023 </w:t>
      </w:r>
    </w:p>
    <w:p w14:paraId="39453E54" w14:textId="77777777" w:rsidR="00AB5986" w:rsidRPr="002937B7" w:rsidRDefault="00AB5986" w:rsidP="00AB5986">
      <w:pPr>
        <w:pStyle w:val="NoSpacing"/>
        <w:rPr>
          <w:sz w:val="22"/>
          <w:szCs w:val="22"/>
        </w:rPr>
      </w:pPr>
      <w:r w:rsidRPr="002937B7">
        <w:rPr>
          <w:sz w:val="22"/>
          <w:szCs w:val="22"/>
        </w:rPr>
        <w:t>Rationale: Current description of application procedures needs clarification and current late priority deadline causes review delay for the MSW admissions committee.</w:t>
      </w:r>
    </w:p>
    <w:p w14:paraId="3074E14D" w14:textId="77777777" w:rsidR="00AB5986" w:rsidRPr="002937B7" w:rsidRDefault="00AB5986" w:rsidP="00AB5986">
      <w:pPr>
        <w:pStyle w:val="NoSpacing"/>
        <w:rPr>
          <w:sz w:val="22"/>
          <w:szCs w:val="22"/>
        </w:rPr>
      </w:pPr>
      <w:r w:rsidRPr="002937B7">
        <w:rPr>
          <w:sz w:val="22"/>
          <w:szCs w:val="22"/>
        </w:rPr>
        <w:t> </w:t>
      </w:r>
    </w:p>
    <w:p w14:paraId="0EF41713" w14:textId="77777777" w:rsidR="00AB5986" w:rsidRPr="002937B7" w:rsidRDefault="00AB5986" w:rsidP="00AB5986">
      <w:pPr>
        <w:pStyle w:val="NoSpacing"/>
        <w:numPr>
          <w:ilvl w:val="0"/>
          <w:numId w:val="3"/>
        </w:numPr>
        <w:rPr>
          <w:sz w:val="22"/>
          <w:szCs w:val="22"/>
        </w:rPr>
      </w:pPr>
      <w:r w:rsidRPr="002937B7">
        <w:rPr>
          <w:sz w:val="22"/>
          <w:szCs w:val="22"/>
        </w:rPr>
        <w:t xml:space="preserve">Committee recommends approval, </w:t>
      </w:r>
    </w:p>
    <w:p w14:paraId="4525EE0C" w14:textId="77777777" w:rsidR="00AB5986" w:rsidRPr="002937B7" w:rsidRDefault="00AB5986" w:rsidP="00AB5986">
      <w:pPr>
        <w:pStyle w:val="NoSpacing"/>
        <w:numPr>
          <w:ilvl w:val="0"/>
          <w:numId w:val="3"/>
        </w:numPr>
        <w:rPr>
          <w:sz w:val="22"/>
          <w:szCs w:val="22"/>
        </w:rPr>
      </w:pPr>
      <w:r w:rsidRPr="002937B7">
        <w:rPr>
          <w:sz w:val="22"/>
          <w:szCs w:val="22"/>
        </w:rPr>
        <w:t>No discussion, Motion passed</w:t>
      </w:r>
    </w:p>
    <w:p w14:paraId="5B2A1A66" w14:textId="77777777" w:rsidR="00AB5986" w:rsidRPr="002937B7" w:rsidRDefault="00AB5986" w:rsidP="00AB5986">
      <w:pPr>
        <w:pStyle w:val="NoSpacing"/>
        <w:rPr>
          <w:sz w:val="22"/>
          <w:szCs w:val="22"/>
        </w:rPr>
      </w:pPr>
      <w:r w:rsidRPr="002937B7">
        <w:rPr>
          <w:sz w:val="22"/>
          <w:szCs w:val="22"/>
          <w:u w:val="single"/>
        </w:rPr>
        <w:t>Lewis College of Business</w:t>
      </w:r>
    </w:p>
    <w:p w14:paraId="7943A54D" w14:textId="77777777" w:rsidR="00AB5986" w:rsidRPr="002937B7" w:rsidRDefault="00AB5986" w:rsidP="00AB5986">
      <w:pPr>
        <w:pStyle w:val="NoSpacing"/>
        <w:rPr>
          <w:sz w:val="22"/>
          <w:szCs w:val="22"/>
        </w:rPr>
      </w:pPr>
      <w:r w:rsidRPr="002937B7">
        <w:rPr>
          <w:sz w:val="22"/>
          <w:szCs w:val="22"/>
        </w:rPr>
        <w:t> </w:t>
      </w:r>
    </w:p>
    <w:p w14:paraId="33296A8B" w14:textId="77777777" w:rsidR="00AB5986" w:rsidRPr="002937B7" w:rsidRDefault="00AB5986" w:rsidP="00AB5986">
      <w:pPr>
        <w:pStyle w:val="NoSpacing"/>
        <w:numPr>
          <w:ilvl w:val="0"/>
          <w:numId w:val="21"/>
        </w:numPr>
        <w:rPr>
          <w:sz w:val="22"/>
          <w:szCs w:val="22"/>
        </w:rPr>
      </w:pPr>
      <w:r w:rsidRPr="002937B7">
        <w:rPr>
          <w:i/>
          <w:iCs/>
          <w:sz w:val="22"/>
          <w:szCs w:val="22"/>
        </w:rPr>
        <w:t xml:space="preserve">Request for Non-Curricular Change </w:t>
      </w:r>
      <w:r w:rsidRPr="002937B7">
        <w:rPr>
          <w:color w:val="FF0000"/>
          <w:sz w:val="22"/>
          <w:szCs w:val="22"/>
        </w:rPr>
        <w:t>(GC-23-01-04-PC-LCOB)</w:t>
      </w:r>
    </w:p>
    <w:p w14:paraId="56E91BCE" w14:textId="77777777" w:rsidR="00AB5986" w:rsidRPr="002937B7" w:rsidRDefault="00AB5986" w:rsidP="00AB5986">
      <w:pPr>
        <w:pStyle w:val="NoSpacing"/>
        <w:rPr>
          <w:rFonts w:eastAsiaTheme="minorHAnsi"/>
          <w:sz w:val="22"/>
          <w:szCs w:val="22"/>
        </w:rPr>
      </w:pPr>
      <w:r w:rsidRPr="002937B7">
        <w:rPr>
          <w:sz w:val="22"/>
          <w:szCs w:val="22"/>
        </w:rPr>
        <w:t>Department: Department of Management and Healthcare Administration</w:t>
      </w:r>
    </w:p>
    <w:p w14:paraId="47DC8859" w14:textId="77777777" w:rsidR="00AB5986" w:rsidRPr="002937B7" w:rsidRDefault="00AB5986" w:rsidP="00AB5986">
      <w:pPr>
        <w:pStyle w:val="NoSpacing"/>
        <w:rPr>
          <w:sz w:val="22"/>
          <w:szCs w:val="22"/>
        </w:rPr>
      </w:pPr>
      <w:r w:rsidRPr="002937B7">
        <w:rPr>
          <w:sz w:val="22"/>
          <w:szCs w:val="22"/>
        </w:rPr>
        <w:t xml:space="preserve">Degree Program: </w:t>
      </w:r>
      <w:r w:rsidRPr="002937B7">
        <w:rPr>
          <w:b/>
          <w:bCs/>
          <w:sz w:val="22"/>
          <w:szCs w:val="22"/>
        </w:rPr>
        <w:t>M.B.A.</w:t>
      </w:r>
    </w:p>
    <w:p w14:paraId="7267A85A" w14:textId="77777777" w:rsidR="00AB5986" w:rsidRPr="002937B7" w:rsidRDefault="00AB5986" w:rsidP="00AB5986">
      <w:pPr>
        <w:pStyle w:val="NoSpacing"/>
        <w:rPr>
          <w:sz w:val="22"/>
          <w:szCs w:val="22"/>
        </w:rPr>
      </w:pPr>
      <w:r w:rsidRPr="002937B7">
        <w:rPr>
          <w:sz w:val="22"/>
          <w:szCs w:val="22"/>
        </w:rPr>
        <w:t>Type of Change: Eliminate two courses (MGT Principles of Management and MKT 340 Marketing Concepts and Applications) from list of required undergraduate foundation courses.</w:t>
      </w:r>
    </w:p>
    <w:p w14:paraId="0DB285BA" w14:textId="77777777" w:rsidR="00AB5986" w:rsidRPr="002937B7" w:rsidRDefault="00AB5986" w:rsidP="00AB5986">
      <w:pPr>
        <w:pStyle w:val="NoSpacing"/>
        <w:rPr>
          <w:sz w:val="22"/>
          <w:szCs w:val="22"/>
        </w:rPr>
      </w:pPr>
      <w:r w:rsidRPr="002937B7">
        <w:rPr>
          <w:sz w:val="22"/>
          <w:szCs w:val="22"/>
        </w:rPr>
        <w:t>Effective Date: Summer 2023</w:t>
      </w:r>
    </w:p>
    <w:p w14:paraId="14C0DBF5" w14:textId="77777777" w:rsidR="00AB5986" w:rsidRPr="002937B7" w:rsidRDefault="00AB5986" w:rsidP="00AB5986">
      <w:pPr>
        <w:pStyle w:val="NoSpacing"/>
        <w:rPr>
          <w:sz w:val="22"/>
          <w:szCs w:val="22"/>
        </w:rPr>
      </w:pPr>
      <w:r w:rsidRPr="002937B7">
        <w:rPr>
          <w:sz w:val="22"/>
          <w:szCs w:val="22"/>
        </w:rPr>
        <w:t>Rationale: Required undergraduate foundation courses are determined on case-by-case basis by program director or assistant program director.</w:t>
      </w:r>
    </w:p>
    <w:p w14:paraId="45C30000" w14:textId="77777777" w:rsidR="00AB5986" w:rsidRPr="002937B7" w:rsidRDefault="00AB5986" w:rsidP="00AB5986">
      <w:pPr>
        <w:pStyle w:val="NoSpacing"/>
        <w:rPr>
          <w:sz w:val="22"/>
          <w:szCs w:val="22"/>
        </w:rPr>
      </w:pPr>
    </w:p>
    <w:p w14:paraId="64E3CA1A" w14:textId="77777777" w:rsidR="00AB5986" w:rsidRPr="002937B7" w:rsidRDefault="00AB5986" w:rsidP="00AB5986">
      <w:pPr>
        <w:pStyle w:val="NoSpacing"/>
        <w:numPr>
          <w:ilvl w:val="0"/>
          <w:numId w:val="3"/>
        </w:numPr>
        <w:rPr>
          <w:sz w:val="22"/>
          <w:szCs w:val="22"/>
        </w:rPr>
      </w:pPr>
      <w:r w:rsidRPr="002937B7">
        <w:rPr>
          <w:sz w:val="22"/>
          <w:szCs w:val="22"/>
        </w:rPr>
        <w:t xml:space="preserve">Committee Recommends approval, </w:t>
      </w:r>
    </w:p>
    <w:p w14:paraId="11CD39F0" w14:textId="77777777" w:rsidR="00AB5986" w:rsidRPr="002937B7" w:rsidRDefault="00AB5986" w:rsidP="00AB5986">
      <w:pPr>
        <w:pStyle w:val="NoSpacing"/>
        <w:numPr>
          <w:ilvl w:val="0"/>
          <w:numId w:val="3"/>
        </w:numPr>
        <w:rPr>
          <w:sz w:val="22"/>
          <w:szCs w:val="22"/>
        </w:rPr>
      </w:pPr>
      <w:r w:rsidRPr="002937B7">
        <w:rPr>
          <w:sz w:val="22"/>
          <w:szCs w:val="22"/>
        </w:rPr>
        <w:t xml:space="preserve">Nancy L. explained rationale that these 2 courses are not as needed for future courses, they seldom get taken by students, </w:t>
      </w:r>
    </w:p>
    <w:p w14:paraId="093474A6" w14:textId="77777777" w:rsidR="00AB5986" w:rsidRPr="002937B7" w:rsidRDefault="00AB5986" w:rsidP="00AB5986">
      <w:pPr>
        <w:pStyle w:val="NoSpacing"/>
        <w:numPr>
          <w:ilvl w:val="0"/>
          <w:numId w:val="3"/>
        </w:numPr>
        <w:rPr>
          <w:sz w:val="22"/>
          <w:szCs w:val="22"/>
        </w:rPr>
      </w:pPr>
      <w:r w:rsidRPr="002937B7">
        <w:rPr>
          <w:sz w:val="22"/>
          <w:szCs w:val="22"/>
        </w:rPr>
        <w:t>Motion passed</w:t>
      </w:r>
    </w:p>
    <w:p w14:paraId="3C6BAA38" w14:textId="77777777" w:rsidR="00AB5986" w:rsidRPr="002937B7" w:rsidRDefault="00AB5986" w:rsidP="00AB5986">
      <w:pPr>
        <w:rPr>
          <w:sz w:val="22"/>
          <w:szCs w:val="22"/>
        </w:rPr>
      </w:pPr>
      <w:r w:rsidRPr="002937B7">
        <w:rPr>
          <w:sz w:val="22"/>
          <w:szCs w:val="22"/>
        </w:rPr>
        <w:t> </w:t>
      </w:r>
    </w:p>
    <w:p w14:paraId="096DFCBD" w14:textId="77777777" w:rsidR="00AB5986" w:rsidRPr="002937B7" w:rsidRDefault="00AB5986" w:rsidP="00AB5986">
      <w:pPr>
        <w:pStyle w:val="NoSpacing"/>
        <w:numPr>
          <w:ilvl w:val="0"/>
          <w:numId w:val="21"/>
        </w:numPr>
        <w:rPr>
          <w:sz w:val="22"/>
          <w:szCs w:val="22"/>
        </w:rPr>
      </w:pPr>
      <w:r w:rsidRPr="002937B7">
        <w:rPr>
          <w:i/>
          <w:iCs/>
          <w:sz w:val="22"/>
          <w:szCs w:val="22"/>
        </w:rPr>
        <w:t xml:space="preserve">Request for Area of Emphasis Addition </w:t>
      </w:r>
      <w:r w:rsidRPr="002937B7">
        <w:rPr>
          <w:color w:val="FF0000"/>
          <w:sz w:val="22"/>
          <w:szCs w:val="22"/>
        </w:rPr>
        <w:t>(GC-23-01-05-PC-LCOB)</w:t>
      </w:r>
    </w:p>
    <w:p w14:paraId="5B85A2B2" w14:textId="77777777" w:rsidR="00AB5986" w:rsidRPr="002937B7" w:rsidRDefault="00AB5986" w:rsidP="00AB5986">
      <w:pPr>
        <w:pStyle w:val="NoSpacing"/>
        <w:rPr>
          <w:rFonts w:eastAsiaTheme="minorHAnsi"/>
          <w:sz w:val="22"/>
          <w:szCs w:val="22"/>
        </w:rPr>
      </w:pPr>
      <w:r w:rsidRPr="002937B7">
        <w:rPr>
          <w:sz w:val="22"/>
          <w:szCs w:val="22"/>
        </w:rPr>
        <w:t>Department: Department of Management and Healthcare Administration</w:t>
      </w:r>
    </w:p>
    <w:p w14:paraId="30BF5DCF" w14:textId="77777777" w:rsidR="00AB5986" w:rsidRPr="002937B7" w:rsidRDefault="00AB5986" w:rsidP="00AB5986">
      <w:pPr>
        <w:pStyle w:val="NoSpacing"/>
        <w:rPr>
          <w:sz w:val="22"/>
          <w:szCs w:val="22"/>
        </w:rPr>
      </w:pPr>
      <w:r w:rsidRPr="002937B7">
        <w:rPr>
          <w:sz w:val="22"/>
          <w:szCs w:val="22"/>
        </w:rPr>
        <w:t xml:space="preserve">Degree Program: </w:t>
      </w:r>
      <w:r w:rsidRPr="002937B7">
        <w:rPr>
          <w:b/>
          <w:bCs/>
          <w:sz w:val="22"/>
          <w:szCs w:val="22"/>
        </w:rPr>
        <w:t>M.B.A.</w:t>
      </w:r>
    </w:p>
    <w:p w14:paraId="387E8B31" w14:textId="77777777" w:rsidR="00AB5986" w:rsidRPr="002937B7" w:rsidRDefault="00AB5986" w:rsidP="00AB5986">
      <w:pPr>
        <w:pStyle w:val="NoSpacing"/>
        <w:rPr>
          <w:sz w:val="22"/>
          <w:szCs w:val="22"/>
        </w:rPr>
      </w:pPr>
      <w:r w:rsidRPr="002937B7">
        <w:rPr>
          <w:sz w:val="22"/>
          <w:szCs w:val="22"/>
        </w:rPr>
        <w:t>Area of Emphasis: Sports Business</w:t>
      </w:r>
    </w:p>
    <w:p w14:paraId="69AEAB18" w14:textId="77777777" w:rsidR="00AB5986" w:rsidRPr="002937B7" w:rsidRDefault="00AB5986" w:rsidP="00AB5986">
      <w:pPr>
        <w:pStyle w:val="NoSpacing"/>
        <w:rPr>
          <w:sz w:val="22"/>
          <w:szCs w:val="22"/>
        </w:rPr>
      </w:pPr>
      <w:r w:rsidRPr="002937B7">
        <w:rPr>
          <w:sz w:val="22"/>
          <w:szCs w:val="22"/>
        </w:rPr>
        <w:t>Type of Change: Add Sports Business to the list of area emphases within the M.B.A. program (6 credit hours)</w:t>
      </w:r>
    </w:p>
    <w:p w14:paraId="6CE69ED1" w14:textId="77777777" w:rsidR="00AB5986" w:rsidRPr="002937B7" w:rsidRDefault="00AB5986" w:rsidP="00AB5986">
      <w:pPr>
        <w:pStyle w:val="NoSpacing"/>
        <w:rPr>
          <w:sz w:val="22"/>
          <w:szCs w:val="22"/>
        </w:rPr>
      </w:pPr>
      <w:r w:rsidRPr="002937B7">
        <w:rPr>
          <w:sz w:val="22"/>
          <w:szCs w:val="22"/>
        </w:rPr>
        <w:t>Effective Date: Summer 2023</w:t>
      </w:r>
    </w:p>
    <w:p w14:paraId="6667B5BA" w14:textId="77777777" w:rsidR="00AB5986" w:rsidRPr="002937B7" w:rsidRDefault="00AB5986" w:rsidP="00AB5986">
      <w:pPr>
        <w:pStyle w:val="NoSpacing"/>
        <w:rPr>
          <w:sz w:val="22"/>
          <w:szCs w:val="22"/>
        </w:rPr>
      </w:pPr>
      <w:r w:rsidRPr="002937B7">
        <w:rPr>
          <w:sz w:val="22"/>
          <w:szCs w:val="22"/>
        </w:rPr>
        <w:t>Rationale: The Sports Business program has been moved to the Lewis College of Business and sports business faculty have requested to have their area of expertise added to the options for areas of emphases within the M.B.A.</w:t>
      </w:r>
    </w:p>
    <w:p w14:paraId="33B39FE0" w14:textId="77777777" w:rsidR="00AB5986" w:rsidRPr="002937B7" w:rsidRDefault="00AB5986" w:rsidP="00AB5986">
      <w:pPr>
        <w:pStyle w:val="NoSpacing"/>
        <w:rPr>
          <w:sz w:val="22"/>
          <w:szCs w:val="22"/>
        </w:rPr>
      </w:pPr>
    </w:p>
    <w:p w14:paraId="0D091F28" w14:textId="77777777" w:rsidR="00AB5986" w:rsidRPr="002937B7" w:rsidRDefault="00AB5986" w:rsidP="00AB5986">
      <w:pPr>
        <w:pStyle w:val="NoSpacing"/>
        <w:numPr>
          <w:ilvl w:val="0"/>
          <w:numId w:val="3"/>
        </w:numPr>
        <w:rPr>
          <w:sz w:val="22"/>
          <w:szCs w:val="22"/>
        </w:rPr>
      </w:pPr>
      <w:r w:rsidRPr="002937B7">
        <w:rPr>
          <w:sz w:val="22"/>
          <w:szCs w:val="22"/>
        </w:rPr>
        <w:t xml:space="preserve">Committee recommends approval </w:t>
      </w:r>
    </w:p>
    <w:p w14:paraId="31FCFFA6" w14:textId="77777777" w:rsidR="00AB5986" w:rsidRPr="002937B7" w:rsidRDefault="00AB5986" w:rsidP="00AB5986">
      <w:pPr>
        <w:pStyle w:val="NoSpacing"/>
        <w:numPr>
          <w:ilvl w:val="0"/>
          <w:numId w:val="3"/>
        </w:numPr>
        <w:rPr>
          <w:sz w:val="22"/>
          <w:szCs w:val="22"/>
        </w:rPr>
      </w:pPr>
      <w:r w:rsidRPr="002937B7">
        <w:rPr>
          <w:sz w:val="22"/>
          <w:szCs w:val="22"/>
        </w:rPr>
        <w:t xml:space="preserve">Nancy L. discussed excitement about </w:t>
      </w:r>
      <w:proofErr w:type="gramStart"/>
      <w:r w:rsidRPr="002937B7">
        <w:rPr>
          <w:sz w:val="22"/>
          <w:szCs w:val="22"/>
        </w:rPr>
        <w:t>sports</w:t>
      </w:r>
      <w:proofErr w:type="gramEnd"/>
      <w:r w:rsidRPr="002937B7">
        <w:rPr>
          <w:sz w:val="22"/>
          <w:szCs w:val="22"/>
        </w:rPr>
        <w:t xml:space="preserve"> business, this will add more students to classes, it was previously in </w:t>
      </w:r>
      <w:proofErr w:type="gramStart"/>
      <w:r w:rsidRPr="002937B7">
        <w:rPr>
          <w:sz w:val="22"/>
          <w:szCs w:val="22"/>
        </w:rPr>
        <w:t>COHP;</w:t>
      </w:r>
      <w:proofErr w:type="gramEnd"/>
      <w:r w:rsidRPr="002937B7">
        <w:rPr>
          <w:sz w:val="22"/>
          <w:szCs w:val="22"/>
        </w:rPr>
        <w:t xml:space="preserve"> </w:t>
      </w:r>
    </w:p>
    <w:p w14:paraId="51E84D09" w14:textId="77777777" w:rsidR="00AB5986" w:rsidRPr="002937B7" w:rsidRDefault="00AB5986" w:rsidP="00AB5986">
      <w:pPr>
        <w:pStyle w:val="NoSpacing"/>
        <w:numPr>
          <w:ilvl w:val="0"/>
          <w:numId w:val="3"/>
        </w:numPr>
        <w:rPr>
          <w:sz w:val="22"/>
          <w:szCs w:val="22"/>
        </w:rPr>
      </w:pPr>
      <w:r w:rsidRPr="002937B7">
        <w:rPr>
          <w:sz w:val="22"/>
          <w:szCs w:val="22"/>
        </w:rPr>
        <w:t>Motion passed</w:t>
      </w:r>
    </w:p>
    <w:p w14:paraId="57E021EB" w14:textId="77777777" w:rsidR="00AB5986" w:rsidRPr="002937B7" w:rsidRDefault="00AB5986" w:rsidP="00AB5986">
      <w:pPr>
        <w:rPr>
          <w:sz w:val="22"/>
          <w:szCs w:val="22"/>
        </w:rPr>
      </w:pPr>
      <w:r w:rsidRPr="002937B7">
        <w:rPr>
          <w:sz w:val="22"/>
          <w:szCs w:val="22"/>
        </w:rPr>
        <w:t> </w:t>
      </w:r>
    </w:p>
    <w:p w14:paraId="4C82116E" w14:textId="77777777" w:rsidR="00AB5986" w:rsidRPr="002937B7" w:rsidRDefault="00AB5986" w:rsidP="00AB5986">
      <w:pPr>
        <w:pStyle w:val="NoSpacing"/>
        <w:numPr>
          <w:ilvl w:val="0"/>
          <w:numId w:val="21"/>
        </w:numPr>
        <w:rPr>
          <w:sz w:val="22"/>
          <w:szCs w:val="22"/>
        </w:rPr>
      </w:pPr>
      <w:r w:rsidRPr="002937B7">
        <w:rPr>
          <w:i/>
          <w:iCs/>
          <w:sz w:val="22"/>
          <w:szCs w:val="22"/>
        </w:rPr>
        <w:t xml:space="preserve">Request for Non-Curricular Change </w:t>
      </w:r>
      <w:r w:rsidRPr="002937B7">
        <w:rPr>
          <w:color w:val="FF0000"/>
          <w:sz w:val="22"/>
          <w:szCs w:val="22"/>
        </w:rPr>
        <w:t>(GC-23-01-06-PC-LCOB)</w:t>
      </w:r>
    </w:p>
    <w:p w14:paraId="34E399BB" w14:textId="77777777" w:rsidR="00AB5986" w:rsidRPr="002937B7" w:rsidRDefault="00AB5986" w:rsidP="00AB5986">
      <w:pPr>
        <w:pStyle w:val="NoSpacing"/>
        <w:rPr>
          <w:rFonts w:eastAsiaTheme="minorHAnsi"/>
          <w:sz w:val="22"/>
          <w:szCs w:val="22"/>
        </w:rPr>
      </w:pPr>
      <w:r w:rsidRPr="002937B7">
        <w:rPr>
          <w:sz w:val="22"/>
          <w:szCs w:val="22"/>
        </w:rPr>
        <w:t>Department: Department of Management</w:t>
      </w:r>
    </w:p>
    <w:p w14:paraId="1A8D5C93" w14:textId="77777777" w:rsidR="00AB5986" w:rsidRPr="002937B7" w:rsidRDefault="00AB5986" w:rsidP="00AB5986">
      <w:pPr>
        <w:pStyle w:val="NoSpacing"/>
        <w:rPr>
          <w:sz w:val="22"/>
          <w:szCs w:val="22"/>
        </w:rPr>
      </w:pPr>
      <w:r w:rsidRPr="002937B7">
        <w:rPr>
          <w:sz w:val="22"/>
          <w:szCs w:val="22"/>
        </w:rPr>
        <w:t>Graduate Certificate: Accessibility Awareness</w:t>
      </w:r>
    </w:p>
    <w:p w14:paraId="3C252B60" w14:textId="77777777" w:rsidR="00AB5986" w:rsidRPr="002937B7" w:rsidRDefault="00AB5986" w:rsidP="00AB5986">
      <w:pPr>
        <w:pStyle w:val="NoSpacing"/>
        <w:rPr>
          <w:sz w:val="22"/>
          <w:szCs w:val="22"/>
        </w:rPr>
      </w:pPr>
      <w:r w:rsidRPr="002937B7">
        <w:rPr>
          <w:sz w:val="22"/>
          <w:szCs w:val="22"/>
        </w:rPr>
        <w:t>Type of Change: Move the certificate program from the Lewis College of Business to the College of Liberal Arts.</w:t>
      </w:r>
    </w:p>
    <w:p w14:paraId="78FDCFA6" w14:textId="77777777" w:rsidR="00AB5986" w:rsidRPr="002937B7" w:rsidRDefault="00AB5986" w:rsidP="00AB5986">
      <w:pPr>
        <w:pStyle w:val="NoSpacing"/>
        <w:rPr>
          <w:sz w:val="22"/>
          <w:szCs w:val="22"/>
        </w:rPr>
      </w:pPr>
      <w:r w:rsidRPr="002937B7">
        <w:rPr>
          <w:sz w:val="22"/>
          <w:szCs w:val="22"/>
        </w:rPr>
        <w:t>Effective Date: Summer 2023</w:t>
      </w:r>
    </w:p>
    <w:p w14:paraId="3C1401F9" w14:textId="77777777" w:rsidR="00AB5986" w:rsidRPr="002937B7" w:rsidRDefault="00AB5986" w:rsidP="00AB5986">
      <w:pPr>
        <w:rPr>
          <w:sz w:val="22"/>
          <w:szCs w:val="22"/>
        </w:rPr>
      </w:pPr>
      <w:r w:rsidRPr="002937B7">
        <w:rPr>
          <w:sz w:val="22"/>
          <w:szCs w:val="22"/>
        </w:rPr>
        <w:t>Rationale: The program aligns with the nature of the Aging Center.</w:t>
      </w:r>
    </w:p>
    <w:p w14:paraId="669C923C" w14:textId="77777777" w:rsidR="00AB5986" w:rsidRPr="002937B7" w:rsidRDefault="00AB5986" w:rsidP="00AB5986">
      <w:pPr>
        <w:rPr>
          <w:sz w:val="22"/>
          <w:szCs w:val="22"/>
        </w:rPr>
      </w:pPr>
      <w:r w:rsidRPr="002937B7">
        <w:rPr>
          <w:sz w:val="22"/>
          <w:szCs w:val="22"/>
        </w:rPr>
        <w:lastRenderedPageBreak/>
        <w:t> </w:t>
      </w:r>
    </w:p>
    <w:p w14:paraId="1FA2ED67" w14:textId="77777777" w:rsidR="00AB5986" w:rsidRPr="002937B7" w:rsidRDefault="00AB5986" w:rsidP="00AB5986">
      <w:pPr>
        <w:pStyle w:val="ListParagraph"/>
        <w:numPr>
          <w:ilvl w:val="0"/>
          <w:numId w:val="3"/>
        </w:numPr>
        <w:rPr>
          <w:sz w:val="22"/>
        </w:rPr>
      </w:pPr>
      <w:r w:rsidRPr="002937B7">
        <w:rPr>
          <w:sz w:val="22"/>
        </w:rPr>
        <w:t>Committee recommends approval</w:t>
      </w:r>
    </w:p>
    <w:p w14:paraId="487A4795" w14:textId="77777777" w:rsidR="00AB5986" w:rsidRPr="002937B7" w:rsidRDefault="00AB5986" w:rsidP="00AB5986">
      <w:pPr>
        <w:pStyle w:val="ListParagraph"/>
        <w:numPr>
          <w:ilvl w:val="0"/>
          <w:numId w:val="3"/>
        </w:numPr>
        <w:rPr>
          <w:sz w:val="22"/>
        </w:rPr>
      </w:pPr>
      <w:r w:rsidRPr="002937B7">
        <w:rPr>
          <w:sz w:val="22"/>
        </w:rPr>
        <w:t xml:space="preserve">Nancy L. explained that there haven’t been any students in this program yet, and the hope is that this move will attract students.  </w:t>
      </w:r>
    </w:p>
    <w:p w14:paraId="1618FDB1" w14:textId="77777777" w:rsidR="00AB5986" w:rsidRPr="002937B7" w:rsidRDefault="00AB5986" w:rsidP="00AB5986">
      <w:pPr>
        <w:pStyle w:val="ListParagraph"/>
        <w:numPr>
          <w:ilvl w:val="0"/>
          <w:numId w:val="3"/>
        </w:numPr>
        <w:rPr>
          <w:sz w:val="22"/>
        </w:rPr>
      </w:pPr>
      <w:r w:rsidRPr="002937B7">
        <w:rPr>
          <w:sz w:val="22"/>
        </w:rPr>
        <w:t xml:space="preserve">Scott D. mentioned exploring a better mechanism for moving a program as opposed to this using this non-curricular change </w:t>
      </w:r>
      <w:proofErr w:type="gramStart"/>
      <w:r w:rsidRPr="002937B7">
        <w:rPr>
          <w:sz w:val="22"/>
        </w:rPr>
        <w:t>form;</w:t>
      </w:r>
      <w:proofErr w:type="gramEnd"/>
    </w:p>
    <w:p w14:paraId="57C92B9E" w14:textId="77777777" w:rsidR="00AB5986" w:rsidRPr="002937B7" w:rsidRDefault="00AB5986" w:rsidP="00AB5986">
      <w:pPr>
        <w:pStyle w:val="ListParagraph"/>
        <w:numPr>
          <w:ilvl w:val="0"/>
          <w:numId w:val="3"/>
        </w:numPr>
        <w:rPr>
          <w:sz w:val="22"/>
        </w:rPr>
      </w:pPr>
      <w:r w:rsidRPr="002937B7">
        <w:rPr>
          <w:sz w:val="22"/>
        </w:rPr>
        <w:t>Motion passed</w:t>
      </w:r>
    </w:p>
    <w:p w14:paraId="5B9B2EB4" w14:textId="77777777" w:rsidR="00AB5986" w:rsidRPr="002937B7" w:rsidRDefault="00AB5986" w:rsidP="00AB5986">
      <w:pPr>
        <w:rPr>
          <w:sz w:val="22"/>
          <w:szCs w:val="22"/>
        </w:rPr>
      </w:pPr>
    </w:p>
    <w:p w14:paraId="6B5B9537" w14:textId="77777777" w:rsidR="00AB5986" w:rsidRPr="002937B7" w:rsidRDefault="00AB5986" w:rsidP="00AB5986">
      <w:pPr>
        <w:pStyle w:val="NoSpacing"/>
        <w:numPr>
          <w:ilvl w:val="0"/>
          <w:numId w:val="21"/>
        </w:numPr>
        <w:rPr>
          <w:sz w:val="22"/>
          <w:szCs w:val="22"/>
        </w:rPr>
      </w:pPr>
      <w:r w:rsidRPr="002937B7">
        <w:rPr>
          <w:i/>
          <w:iCs/>
          <w:sz w:val="22"/>
          <w:szCs w:val="22"/>
        </w:rPr>
        <w:t xml:space="preserve">Request for Non-Curricular Change </w:t>
      </w:r>
      <w:r w:rsidRPr="002937B7">
        <w:rPr>
          <w:color w:val="FF0000"/>
          <w:sz w:val="22"/>
          <w:szCs w:val="22"/>
        </w:rPr>
        <w:t>(GC-23-01-07-PC-LCOB)</w:t>
      </w:r>
    </w:p>
    <w:p w14:paraId="3378596A" w14:textId="77777777" w:rsidR="00AB5986" w:rsidRPr="002937B7" w:rsidRDefault="00AB5986" w:rsidP="00AB5986">
      <w:pPr>
        <w:pStyle w:val="NoSpacing"/>
        <w:rPr>
          <w:rFonts w:eastAsiaTheme="minorHAnsi"/>
          <w:sz w:val="22"/>
          <w:szCs w:val="22"/>
        </w:rPr>
      </w:pPr>
      <w:r w:rsidRPr="002937B7">
        <w:rPr>
          <w:sz w:val="22"/>
          <w:szCs w:val="22"/>
        </w:rPr>
        <w:t>Department: Department of Management and Healthcare Administration</w:t>
      </w:r>
    </w:p>
    <w:p w14:paraId="2B0B09DB" w14:textId="77777777" w:rsidR="00AB5986" w:rsidRPr="002937B7" w:rsidRDefault="00AB5986" w:rsidP="00AB5986">
      <w:pPr>
        <w:pStyle w:val="NoSpacing"/>
        <w:rPr>
          <w:sz w:val="22"/>
          <w:szCs w:val="22"/>
        </w:rPr>
      </w:pPr>
      <w:r w:rsidRPr="002937B7">
        <w:rPr>
          <w:sz w:val="22"/>
          <w:szCs w:val="22"/>
        </w:rPr>
        <w:t xml:space="preserve">Degree Program: </w:t>
      </w:r>
      <w:r w:rsidRPr="002937B7">
        <w:rPr>
          <w:b/>
          <w:bCs/>
          <w:sz w:val="22"/>
          <w:szCs w:val="22"/>
        </w:rPr>
        <w:t>D.N.A.P. (Doctor of Nurse Anesthesia Practice and Management)</w:t>
      </w:r>
    </w:p>
    <w:p w14:paraId="6185E1EF" w14:textId="77777777" w:rsidR="00AB5986" w:rsidRPr="002937B7" w:rsidRDefault="00AB5986" w:rsidP="00AB5986">
      <w:pPr>
        <w:pStyle w:val="NoSpacing"/>
        <w:rPr>
          <w:sz w:val="22"/>
          <w:szCs w:val="22"/>
        </w:rPr>
      </w:pPr>
      <w:r w:rsidRPr="002937B7">
        <w:rPr>
          <w:sz w:val="22"/>
          <w:szCs w:val="22"/>
        </w:rPr>
        <w:t>Type of Change: Eliminate GRE from Admissions criteria.</w:t>
      </w:r>
    </w:p>
    <w:p w14:paraId="683983AF" w14:textId="77777777" w:rsidR="00AB5986" w:rsidRPr="002937B7" w:rsidRDefault="00AB5986" w:rsidP="00AB5986">
      <w:pPr>
        <w:pStyle w:val="NoSpacing"/>
        <w:rPr>
          <w:sz w:val="22"/>
          <w:szCs w:val="22"/>
        </w:rPr>
      </w:pPr>
      <w:r w:rsidRPr="002937B7">
        <w:rPr>
          <w:sz w:val="22"/>
          <w:szCs w:val="22"/>
        </w:rPr>
        <w:t>Effective Date: Summer 2023</w:t>
      </w:r>
    </w:p>
    <w:p w14:paraId="017DC611" w14:textId="77777777" w:rsidR="00AB5986" w:rsidRPr="002937B7" w:rsidRDefault="00AB5986" w:rsidP="00AB5986">
      <w:pPr>
        <w:rPr>
          <w:sz w:val="22"/>
          <w:szCs w:val="22"/>
        </w:rPr>
      </w:pPr>
      <w:r w:rsidRPr="002937B7">
        <w:rPr>
          <w:sz w:val="22"/>
          <w:szCs w:val="22"/>
        </w:rPr>
        <w:t>Rationale: There is no correlation between GRE scores and board pass rates.</w:t>
      </w:r>
    </w:p>
    <w:p w14:paraId="51242675" w14:textId="77777777" w:rsidR="00AB5986" w:rsidRPr="002937B7" w:rsidRDefault="00AB5986" w:rsidP="00AB5986">
      <w:pPr>
        <w:rPr>
          <w:sz w:val="22"/>
          <w:szCs w:val="22"/>
        </w:rPr>
      </w:pPr>
    </w:p>
    <w:p w14:paraId="72E43DC1" w14:textId="77777777" w:rsidR="00AB5986" w:rsidRPr="002937B7" w:rsidRDefault="00AB5986" w:rsidP="00AB5986">
      <w:pPr>
        <w:pStyle w:val="ListParagraph"/>
        <w:numPr>
          <w:ilvl w:val="0"/>
          <w:numId w:val="3"/>
        </w:numPr>
        <w:rPr>
          <w:sz w:val="22"/>
        </w:rPr>
      </w:pPr>
      <w:r w:rsidRPr="002937B7">
        <w:rPr>
          <w:sz w:val="22"/>
        </w:rPr>
        <w:t>Committee recommends approval</w:t>
      </w:r>
    </w:p>
    <w:p w14:paraId="392205F5" w14:textId="77777777" w:rsidR="00AB5986" w:rsidRPr="002937B7" w:rsidRDefault="00AB5986" w:rsidP="00AB5986">
      <w:pPr>
        <w:pStyle w:val="ListParagraph"/>
        <w:numPr>
          <w:ilvl w:val="0"/>
          <w:numId w:val="3"/>
        </w:numPr>
        <w:rPr>
          <w:sz w:val="22"/>
        </w:rPr>
      </w:pPr>
      <w:r w:rsidRPr="002937B7">
        <w:rPr>
          <w:sz w:val="22"/>
        </w:rPr>
        <w:t xml:space="preserve">Richard E. said biomedical research removed GRE score and found that quality of students has improved.  </w:t>
      </w:r>
    </w:p>
    <w:p w14:paraId="694B50C2" w14:textId="77777777" w:rsidR="00AB5986" w:rsidRPr="002937B7" w:rsidRDefault="00AB5986" w:rsidP="00AB5986">
      <w:pPr>
        <w:pStyle w:val="ListParagraph"/>
        <w:numPr>
          <w:ilvl w:val="0"/>
          <w:numId w:val="3"/>
        </w:numPr>
        <w:rPr>
          <w:sz w:val="22"/>
        </w:rPr>
      </w:pPr>
      <w:r w:rsidRPr="002937B7">
        <w:rPr>
          <w:sz w:val="22"/>
        </w:rPr>
        <w:t>Nancy L. said the name should not read “and Management.”  The catalog is incorrect.  This program is separately accredited and had recent visit and passed with flying colors.</w:t>
      </w:r>
    </w:p>
    <w:p w14:paraId="09660AA1" w14:textId="77777777" w:rsidR="00AB5986" w:rsidRPr="002937B7" w:rsidRDefault="00AB5986" w:rsidP="00AB5986">
      <w:pPr>
        <w:pStyle w:val="ListParagraph"/>
        <w:numPr>
          <w:ilvl w:val="0"/>
          <w:numId w:val="3"/>
        </w:numPr>
        <w:rPr>
          <w:sz w:val="22"/>
        </w:rPr>
      </w:pPr>
      <w:r w:rsidRPr="002937B7">
        <w:rPr>
          <w:sz w:val="22"/>
        </w:rPr>
        <w:t xml:space="preserve"> Isaac Wait asked if this program has high completion rate- Nancy said yes. Some students may be on leave due to family or medical reasons</w:t>
      </w:r>
    </w:p>
    <w:p w14:paraId="2AB28866" w14:textId="77777777" w:rsidR="00AB5986" w:rsidRPr="002937B7" w:rsidRDefault="00AB5986" w:rsidP="00AB5986">
      <w:pPr>
        <w:pStyle w:val="ListParagraph"/>
        <w:numPr>
          <w:ilvl w:val="0"/>
          <w:numId w:val="3"/>
        </w:numPr>
        <w:rPr>
          <w:sz w:val="22"/>
        </w:rPr>
      </w:pPr>
      <w:r w:rsidRPr="002937B7">
        <w:rPr>
          <w:sz w:val="22"/>
        </w:rPr>
        <w:t>Motion passed</w:t>
      </w:r>
    </w:p>
    <w:p w14:paraId="1E277697" w14:textId="77777777" w:rsidR="00AB5986" w:rsidRPr="002937B7" w:rsidRDefault="00AB5986" w:rsidP="00AB5986">
      <w:pPr>
        <w:tabs>
          <w:tab w:val="right" w:leader="dot" w:pos="8640"/>
        </w:tabs>
        <w:ind w:right="1080"/>
        <w:jc w:val="center"/>
        <w:rPr>
          <w:b/>
          <w:bCs/>
          <w:sz w:val="22"/>
          <w:szCs w:val="22"/>
        </w:rPr>
      </w:pPr>
    </w:p>
    <w:p w14:paraId="6AFD47E9" w14:textId="77777777" w:rsidR="00AB5986" w:rsidRPr="002937B7" w:rsidRDefault="00AB5986" w:rsidP="00AB5986">
      <w:pPr>
        <w:tabs>
          <w:tab w:val="right" w:leader="dot" w:pos="8640"/>
        </w:tabs>
        <w:ind w:right="1080"/>
        <w:jc w:val="center"/>
        <w:rPr>
          <w:b/>
          <w:bCs/>
          <w:sz w:val="22"/>
          <w:szCs w:val="22"/>
        </w:rPr>
      </w:pPr>
    </w:p>
    <w:p w14:paraId="11BC934F" w14:textId="77777777" w:rsidR="00AB5986" w:rsidRPr="002937B7" w:rsidRDefault="00AB5986" w:rsidP="00AB5986">
      <w:pPr>
        <w:pStyle w:val="NoSpacing"/>
        <w:rPr>
          <w:sz w:val="22"/>
          <w:szCs w:val="22"/>
        </w:rPr>
      </w:pPr>
      <w:r w:rsidRPr="002937B7">
        <w:rPr>
          <w:b/>
          <w:sz w:val="22"/>
          <w:szCs w:val="22"/>
        </w:rPr>
        <w:t>CURRICULUM COMMITTEE</w:t>
      </w:r>
    </w:p>
    <w:p w14:paraId="0A6BF347" w14:textId="77777777" w:rsidR="00AB5986" w:rsidRPr="002937B7" w:rsidRDefault="00AB5986" w:rsidP="00AB5986">
      <w:pPr>
        <w:pStyle w:val="NoSpacing"/>
        <w:rPr>
          <w:sz w:val="22"/>
          <w:szCs w:val="22"/>
        </w:rPr>
      </w:pPr>
      <w:r w:rsidRPr="002937B7">
        <w:rPr>
          <w:sz w:val="22"/>
          <w:szCs w:val="22"/>
        </w:rPr>
        <w:t>(See Attachment 4)</w:t>
      </w:r>
    </w:p>
    <w:p w14:paraId="6A609965" w14:textId="77777777" w:rsidR="00AB5986" w:rsidRPr="002937B7" w:rsidRDefault="00AB5986" w:rsidP="00AB5986">
      <w:pPr>
        <w:pStyle w:val="NoSpacing"/>
        <w:rPr>
          <w:sz w:val="22"/>
          <w:szCs w:val="22"/>
        </w:rPr>
      </w:pPr>
      <w:r w:rsidRPr="002937B7">
        <w:rPr>
          <w:sz w:val="22"/>
          <w:szCs w:val="22"/>
        </w:rPr>
        <w:t>Isaac Wait presented the committee report</w:t>
      </w:r>
    </w:p>
    <w:p w14:paraId="16E9B726" w14:textId="77777777" w:rsidR="00AB5986" w:rsidRPr="002937B7" w:rsidRDefault="00AB5986" w:rsidP="00AB5986">
      <w:pPr>
        <w:rPr>
          <w:b/>
          <w:bCs/>
          <w:color w:val="FF0000"/>
          <w:sz w:val="22"/>
          <w:szCs w:val="22"/>
        </w:rPr>
      </w:pPr>
    </w:p>
    <w:p w14:paraId="1F23DF29" w14:textId="77777777" w:rsidR="00AB5986" w:rsidRPr="002937B7" w:rsidRDefault="00AB5986" w:rsidP="00AB5986">
      <w:pPr>
        <w:rPr>
          <w:sz w:val="22"/>
          <w:szCs w:val="22"/>
        </w:rPr>
      </w:pPr>
      <w:r w:rsidRPr="002937B7">
        <w:rPr>
          <w:b/>
          <w:bCs/>
          <w:color w:val="FF0000"/>
          <w:sz w:val="22"/>
          <w:szCs w:val="22"/>
        </w:rPr>
        <w:t xml:space="preserve">GC-23-01-08-CC-COEPD </w:t>
      </w:r>
      <w:r w:rsidRPr="002937B7">
        <w:rPr>
          <w:b/>
          <w:bCs/>
          <w:sz w:val="22"/>
          <w:szCs w:val="22"/>
        </w:rPr>
        <w:t xml:space="preserve">– College of Education and Professional Development </w:t>
      </w:r>
      <w:r w:rsidRPr="002937B7">
        <w:rPr>
          <w:sz w:val="22"/>
          <w:szCs w:val="22"/>
        </w:rPr>
        <w:t>– 6 requests</w:t>
      </w:r>
    </w:p>
    <w:p w14:paraId="3E34DDC5" w14:textId="77777777" w:rsidR="00AB5986" w:rsidRPr="002937B7" w:rsidRDefault="00AB5986" w:rsidP="00AB5986">
      <w:pPr>
        <w:rPr>
          <w:sz w:val="22"/>
          <w:szCs w:val="22"/>
        </w:rPr>
      </w:pPr>
    </w:p>
    <w:p w14:paraId="0D2C990C" w14:textId="77777777" w:rsidR="00AB5986" w:rsidRPr="002937B7" w:rsidRDefault="00AB5986" w:rsidP="00AB5986">
      <w:pPr>
        <w:rPr>
          <w:sz w:val="22"/>
          <w:szCs w:val="22"/>
        </w:rPr>
      </w:pPr>
      <w:r w:rsidRPr="002937B7">
        <w:rPr>
          <w:sz w:val="22"/>
          <w:szCs w:val="22"/>
        </w:rPr>
        <w:t>Course Addition (1)</w:t>
      </w:r>
    </w:p>
    <w:p w14:paraId="02F829F8" w14:textId="77777777" w:rsidR="00AB5986" w:rsidRPr="002937B7" w:rsidRDefault="00AB5986" w:rsidP="00AB5986">
      <w:pPr>
        <w:rPr>
          <w:sz w:val="22"/>
          <w:szCs w:val="22"/>
        </w:rPr>
      </w:pPr>
    </w:p>
    <w:p w14:paraId="056EC2F3" w14:textId="77777777" w:rsidR="00AB5986" w:rsidRPr="002937B7" w:rsidRDefault="00AB5986" w:rsidP="00AB5986">
      <w:pPr>
        <w:tabs>
          <w:tab w:val="left" w:pos="2880"/>
        </w:tabs>
        <w:autoSpaceDE w:val="0"/>
        <w:autoSpaceDN w:val="0"/>
        <w:adjustRightInd w:val="0"/>
        <w:ind w:left="720"/>
        <w:rPr>
          <w:sz w:val="22"/>
          <w:szCs w:val="22"/>
        </w:rPr>
      </w:pPr>
      <w:r w:rsidRPr="002937B7">
        <w:rPr>
          <w:sz w:val="22"/>
          <w:szCs w:val="22"/>
        </w:rPr>
        <w:t xml:space="preserve">Department:  </w:t>
      </w:r>
      <w:r w:rsidRPr="002937B7">
        <w:rPr>
          <w:sz w:val="22"/>
          <w:szCs w:val="22"/>
        </w:rPr>
        <w:tab/>
        <w:t xml:space="preserve">Counseling </w:t>
      </w:r>
    </w:p>
    <w:p w14:paraId="05398C12" w14:textId="77777777" w:rsidR="00AB5986" w:rsidRPr="002937B7" w:rsidRDefault="00AB5986" w:rsidP="00AB5986">
      <w:pPr>
        <w:tabs>
          <w:tab w:val="left" w:pos="990"/>
        </w:tabs>
        <w:autoSpaceDE w:val="0"/>
        <w:autoSpaceDN w:val="0"/>
        <w:adjustRightInd w:val="0"/>
        <w:ind w:left="2880" w:hanging="2160"/>
        <w:rPr>
          <w:sz w:val="22"/>
          <w:szCs w:val="22"/>
        </w:rPr>
      </w:pPr>
      <w:r w:rsidRPr="002937B7">
        <w:rPr>
          <w:sz w:val="22"/>
          <w:szCs w:val="22"/>
        </w:rPr>
        <w:t xml:space="preserve"># / Title: </w:t>
      </w:r>
      <w:r w:rsidRPr="002937B7">
        <w:rPr>
          <w:sz w:val="22"/>
          <w:szCs w:val="22"/>
        </w:rPr>
        <w:tab/>
        <w:t>COUN 687 / Trauma and Restorative Justice in Schools and Communities</w:t>
      </w:r>
    </w:p>
    <w:p w14:paraId="0BBF43F5" w14:textId="77777777" w:rsidR="00AB5986" w:rsidRPr="002937B7" w:rsidRDefault="00AB5986" w:rsidP="00AB5986">
      <w:pPr>
        <w:autoSpaceDE w:val="0"/>
        <w:autoSpaceDN w:val="0"/>
        <w:adjustRightInd w:val="0"/>
        <w:ind w:left="2880" w:hanging="2160"/>
        <w:rPr>
          <w:sz w:val="22"/>
          <w:szCs w:val="22"/>
        </w:rPr>
      </w:pPr>
      <w:r w:rsidRPr="002937B7">
        <w:rPr>
          <w:sz w:val="22"/>
          <w:szCs w:val="22"/>
        </w:rPr>
        <w:t xml:space="preserve">Catalog Description:    </w:t>
      </w:r>
      <w:r w:rsidRPr="002937B7">
        <w:rPr>
          <w:sz w:val="22"/>
          <w:szCs w:val="22"/>
        </w:rPr>
        <w:tab/>
        <w:t>Critically examines restorative justice practices and principles in the context of traumatic stress. Reviews restorative justice both in school systems and in community settings, highlighting current best clinical practices and recent research.</w:t>
      </w:r>
    </w:p>
    <w:p w14:paraId="439EC5C7" w14:textId="77777777" w:rsidR="00AB5986" w:rsidRPr="002937B7" w:rsidRDefault="00AB5986" w:rsidP="00AB5986">
      <w:pPr>
        <w:ind w:left="720"/>
        <w:rPr>
          <w:sz w:val="22"/>
          <w:szCs w:val="22"/>
        </w:rPr>
      </w:pPr>
      <w:r w:rsidRPr="002937B7">
        <w:rPr>
          <w:sz w:val="22"/>
          <w:szCs w:val="22"/>
        </w:rPr>
        <w:t>Prerequisites:</w:t>
      </w:r>
      <w:r w:rsidRPr="002937B7">
        <w:rPr>
          <w:sz w:val="22"/>
          <w:szCs w:val="22"/>
        </w:rPr>
        <w:tab/>
      </w:r>
      <w:r w:rsidRPr="002937B7">
        <w:rPr>
          <w:sz w:val="22"/>
          <w:szCs w:val="22"/>
        </w:rPr>
        <w:tab/>
        <w:t>COUN 654 and COUN 682</w:t>
      </w:r>
    </w:p>
    <w:p w14:paraId="3D1649F0" w14:textId="77777777" w:rsidR="00AB5986" w:rsidRPr="002937B7" w:rsidRDefault="00AB5986" w:rsidP="00AB5986">
      <w:pPr>
        <w:ind w:left="720"/>
        <w:rPr>
          <w:sz w:val="22"/>
          <w:szCs w:val="22"/>
        </w:rPr>
      </w:pPr>
      <w:r w:rsidRPr="002937B7">
        <w:rPr>
          <w:sz w:val="22"/>
          <w:szCs w:val="22"/>
        </w:rPr>
        <w:t>First Term Offered:</w:t>
      </w:r>
      <w:r w:rsidRPr="002937B7">
        <w:rPr>
          <w:sz w:val="22"/>
          <w:szCs w:val="22"/>
        </w:rPr>
        <w:tab/>
        <w:t>Fall 2023</w:t>
      </w:r>
    </w:p>
    <w:p w14:paraId="1B1F40E6" w14:textId="77777777" w:rsidR="00AB5986" w:rsidRPr="002937B7" w:rsidRDefault="00AB5986" w:rsidP="00AB5986">
      <w:pPr>
        <w:ind w:left="720"/>
        <w:rPr>
          <w:sz w:val="22"/>
          <w:szCs w:val="22"/>
        </w:rPr>
      </w:pPr>
      <w:r w:rsidRPr="002937B7">
        <w:rPr>
          <w:sz w:val="22"/>
          <w:szCs w:val="22"/>
        </w:rPr>
        <w:t>Credit Hours:</w:t>
      </w:r>
      <w:r w:rsidRPr="002937B7">
        <w:rPr>
          <w:sz w:val="22"/>
          <w:szCs w:val="22"/>
        </w:rPr>
        <w:tab/>
      </w:r>
      <w:r w:rsidRPr="002937B7">
        <w:rPr>
          <w:sz w:val="22"/>
          <w:szCs w:val="22"/>
        </w:rPr>
        <w:tab/>
        <w:t>3</w:t>
      </w:r>
    </w:p>
    <w:p w14:paraId="190980B0" w14:textId="77777777" w:rsidR="00AB5986" w:rsidRPr="002937B7" w:rsidRDefault="00AB5986" w:rsidP="00AB5986">
      <w:pPr>
        <w:rPr>
          <w:sz w:val="22"/>
          <w:szCs w:val="22"/>
        </w:rPr>
      </w:pPr>
    </w:p>
    <w:p w14:paraId="1C9A9E35" w14:textId="77777777" w:rsidR="00AB5986" w:rsidRPr="002937B7" w:rsidRDefault="00AB5986" w:rsidP="00AB5986">
      <w:pPr>
        <w:rPr>
          <w:sz w:val="22"/>
          <w:szCs w:val="22"/>
        </w:rPr>
      </w:pPr>
      <w:r w:rsidRPr="002937B7">
        <w:rPr>
          <w:sz w:val="22"/>
          <w:szCs w:val="22"/>
        </w:rPr>
        <w:t>Course Change (5)</w:t>
      </w:r>
    </w:p>
    <w:p w14:paraId="72B4088E" w14:textId="77777777" w:rsidR="00AB5986" w:rsidRPr="002937B7" w:rsidRDefault="00AB5986" w:rsidP="00AB5986">
      <w:pPr>
        <w:rPr>
          <w:sz w:val="22"/>
          <w:szCs w:val="22"/>
        </w:rPr>
      </w:pPr>
      <w:r w:rsidRPr="002937B7">
        <w:rPr>
          <w:b/>
          <w:bCs/>
          <w:color w:val="FF0000"/>
          <w:sz w:val="22"/>
          <w:szCs w:val="22"/>
        </w:rPr>
        <w:tab/>
      </w:r>
    </w:p>
    <w:p w14:paraId="7FB91D5A" w14:textId="77777777" w:rsidR="00AB5986" w:rsidRPr="002937B7" w:rsidRDefault="00AB5986" w:rsidP="00AB5986">
      <w:pPr>
        <w:tabs>
          <w:tab w:val="left" w:pos="2880"/>
        </w:tabs>
        <w:autoSpaceDE w:val="0"/>
        <w:autoSpaceDN w:val="0"/>
        <w:adjustRightInd w:val="0"/>
        <w:ind w:left="720"/>
        <w:rPr>
          <w:sz w:val="22"/>
          <w:szCs w:val="22"/>
        </w:rPr>
      </w:pPr>
      <w:r w:rsidRPr="002937B7">
        <w:rPr>
          <w:sz w:val="22"/>
          <w:szCs w:val="22"/>
        </w:rPr>
        <w:t xml:space="preserve">Department:  </w:t>
      </w:r>
      <w:r w:rsidRPr="002937B7">
        <w:rPr>
          <w:sz w:val="22"/>
          <w:szCs w:val="22"/>
        </w:rPr>
        <w:tab/>
        <w:t>Curriculum and Instruction</w:t>
      </w:r>
    </w:p>
    <w:p w14:paraId="7BA809F1" w14:textId="77777777" w:rsidR="00AB5986" w:rsidRPr="002937B7" w:rsidRDefault="00AB5986" w:rsidP="00AB5986">
      <w:pPr>
        <w:tabs>
          <w:tab w:val="left" w:pos="990"/>
        </w:tabs>
        <w:autoSpaceDE w:val="0"/>
        <w:autoSpaceDN w:val="0"/>
        <w:adjustRightInd w:val="0"/>
        <w:ind w:left="2880" w:hanging="2160"/>
        <w:rPr>
          <w:sz w:val="22"/>
          <w:szCs w:val="22"/>
        </w:rPr>
      </w:pPr>
      <w:r w:rsidRPr="002937B7">
        <w:rPr>
          <w:sz w:val="22"/>
          <w:szCs w:val="22"/>
        </w:rPr>
        <w:t xml:space="preserve"># / Title: </w:t>
      </w:r>
      <w:r w:rsidRPr="002937B7">
        <w:rPr>
          <w:sz w:val="22"/>
          <w:szCs w:val="22"/>
        </w:rPr>
        <w:tab/>
        <w:t>CISL 560 / Staff Development</w:t>
      </w:r>
    </w:p>
    <w:p w14:paraId="78925351" w14:textId="77777777" w:rsidR="00AB5986" w:rsidRPr="002937B7" w:rsidRDefault="00AB5986" w:rsidP="00AB5986">
      <w:pPr>
        <w:autoSpaceDE w:val="0"/>
        <w:autoSpaceDN w:val="0"/>
        <w:adjustRightInd w:val="0"/>
        <w:ind w:left="2880" w:hanging="2160"/>
        <w:rPr>
          <w:sz w:val="22"/>
          <w:szCs w:val="22"/>
        </w:rPr>
      </w:pPr>
      <w:r w:rsidRPr="002937B7">
        <w:rPr>
          <w:sz w:val="22"/>
          <w:szCs w:val="22"/>
        </w:rPr>
        <w:t>Catalog desc (current):</w:t>
      </w:r>
      <w:r w:rsidRPr="002937B7">
        <w:rPr>
          <w:sz w:val="22"/>
          <w:szCs w:val="22"/>
        </w:rPr>
        <w:tab/>
        <w:t>[none]</w:t>
      </w:r>
    </w:p>
    <w:p w14:paraId="20933281" w14:textId="77777777" w:rsidR="00AB5986" w:rsidRPr="002937B7" w:rsidRDefault="00AB5986" w:rsidP="00AB5986">
      <w:pPr>
        <w:autoSpaceDE w:val="0"/>
        <w:autoSpaceDN w:val="0"/>
        <w:adjustRightInd w:val="0"/>
        <w:ind w:left="2880" w:hanging="2160"/>
        <w:rPr>
          <w:sz w:val="22"/>
          <w:szCs w:val="22"/>
        </w:rPr>
      </w:pPr>
      <w:r w:rsidRPr="002937B7">
        <w:rPr>
          <w:sz w:val="22"/>
          <w:szCs w:val="22"/>
        </w:rPr>
        <w:lastRenderedPageBreak/>
        <w:t>Catalog desc (new)</w:t>
      </w:r>
      <w:proofErr w:type="gramStart"/>
      <w:r w:rsidRPr="002937B7">
        <w:rPr>
          <w:sz w:val="22"/>
          <w:szCs w:val="22"/>
        </w:rPr>
        <w:t xml:space="preserve">:    </w:t>
      </w:r>
      <w:r w:rsidRPr="002937B7">
        <w:rPr>
          <w:sz w:val="22"/>
          <w:szCs w:val="22"/>
        </w:rPr>
        <w:tab/>
        <w:t>Designed</w:t>
      </w:r>
      <w:proofErr w:type="gramEnd"/>
      <w:r w:rsidRPr="002937B7">
        <w:rPr>
          <w:sz w:val="22"/>
          <w:szCs w:val="22"/>
        </w:rPr>
        <w:t xml:space="preserve"> to meet the staff development needs of </w:t>
      </w:r>
      <w:proofErr w:type="gramStart"/>
      <w:r w:rsidRPr="002937B7">
        <w:rPr>
          <w:sz w:val="22"/>
          <w:szCs w:val="22"/>
        </w:rPr>
        <w:t>public school</w:t>
      </w:r>
      <w:proofErr w:type="gramEnd"/>
      <w:r w:rsidRPr="002937B7">
        <w:rPr>
          <w:sz w:val="22"/>
          <w:szCs w:val="22"/>
        </w:rPr>
        <w:t xml:space="preserve"> personnel. Credit may be used for certificate renewal and salary classification, if approved, but is not applicable to degree programs. CR/NC grading. Attributes: Not Degree Applicable  </w:t>
      </w:r>
    </w:p>
    <w:p w14:paraId="4A053DE1" w14:textId="77777777" w:rsidR="00AB5986" w:rsidRPr="002937B7" w:rsidRDefault="00AB5986" w:rsidP="00AB5986">
      <w:pPr>
        <w:autoSpaceDE w:val="0"/>
        <w:autoSpaceDN w:val="0"/>
        <w:adjustRightInd w:val="0"/>
        <w:ind w:left="2880" w:hanging="2160"/>
        <w:rPr>
          <w:sz w:val="22"/>
          <w:szCs w:val="22"/>
        </w:rPr>
      </w:pPr>
      <w:r w:rsidRPr="002937B7">
        <w:rPr>
          <w:sz w:val="22"/>
          <w:szCs w:val="22"/>
        </w:rPr>
        <w:t>Rationale:</w:t>
      </w:r>
      <w:r w:rsidRPr="002937B7">
        <w:rPr>
          <w:sz w:val="22"/>
          <w:szCs w:val="22"/>
        </w:rPr>
        <w:tab/>
        <w:t xml:space="preserve">Catalog description needs to reflect that this course is not degree applicable. </w:t>
      </w:r>
    </w:p>
    <w:p w14:paraId="4623B15C" w14:textId="77777777" w:rsidR="00AB5986" w:rsidRPr="002937B7" w:rsidRDefault="00AB5986" w:rsidP="00AB5986">
      <w:pPr>
        <w:autoSpaceDE w:val="0"/>
        <w:autoSpaceDN w:val="0"/>
        <w:adjustRightInd w:val="0"/>
        <w:ind w:left="2880" w:hanging="2160"/>
        <w:rPr>
          <w:sz w:val="22"/>
          <w:szCs w:val="22"/>
        </w:rPr>
      </w:pPr>
    </w:p>
    <w:p w14:paraId="62580158" w14:textId="77777777" w:rsidR="00AB5986" w:rsidRPr="002937B7" w:rsidRDefault="00AB5986" w:rsidP="00AB5986">
      <w:pPr>
        <w:tabs>
          <w:tab w:val="left" w:pos="2880"/>
        </w:tabs>
        <w:autoSpaceDE w:val="0"/>
        <w:autoSpaceDN w:val="0"/>
        <w:adjustRightInd w:val="0"/>
        <w:ind w:left="720"/>
        <w:rPr>
          <w:sz w:val="22"/>
          <w:szCs w:val="22"/>
        </w:rPr>
      </w:pPr>
      <w:r w:rsidRPr="002937B7">
        <w:rPr>
          <w:sz w:val="22"/>
          <w:szCs w:val="22"/>
        </w:rPr>
        <w:t xml:space="preserve">Department:  </w:t>
      </w:r>
      <w:r w:rsidRPr="002937B7">
        <w:rPr>
          <w:sz w:val="22"/>
          <w:szCs w:val="22"/>
        </w:rPr>
        <w:tab/>
        <w:t>Curriculum and Instruction</w:t>
      </w:r>
    </w:p>
    <w:p w14:paraId="65386E86" w14:textId="77777777" w:rsidR="00AB5986" w:rsidRPr="002937B7" w:rsidRDefault="00AB5986" w:rsidP="00AB5986">
      <w:pPr>
        <w:tabs>
          <w:tab w:val="left" w:pos="990"/>
        </w:tabs>
        <w:autoSpaceDE w:val="0"/>
        <w:autoSpaceDN w:val="0"/>
        <w:adjustRightInd w:val="0"/>
        <w:ind w:left="2880" w:hanging="2160"/>
        <w:rPr>
          <w:sz w:val="22"/>
          <w:szCs w:val="22"/>
        </w:rPr>
      </w:pPr>
      <w:r w:rsidRPr="002937B7">
        <w:rPr>
          <w:sz w:val="22"/>
          <w:szCs w:val="22"/>
        </w:rPr>
        <w:t xml:space="preserve"># / Title: </w:t>
      </w:r>
      <w:r w:rsidRPr="002937B7">
        <w:rPr>
          <w:sz w:val="22"/>
          <w:szCs w:val="22"/>
        </w:rPr>
        <w:tab/>
        <w:t>CISL 561 / Staff Development</w:t>
      </w:r>
    </w:p>
    <w:p w14:paraId="40F4F78D" w14:textId="77777777" w:rsidR="00AB5986" w:rsidRPr="002937B7" w:rsidRDefault="00AB5986" w:rsidP="00AB5986">
      <w:pPr>
        <w:autoSpaceDE w:val="0"/>
        <w:autoSpaceDN w:val="0"/>
        <w:adjustRightInd w:val="0"/>
        <w:ind w:left="2880" w:hanging="2160"/>
        <w:rPr>
          <w:sz w:val="22"/>
          <w:szCs w:val="22"/>
        </w:rPr>
      </w:pPr>
      <w:r w:rsidRPr="002937B7">
        <w:rPr>
          <w:sz w:val="22"/>
          <w:szCs w:val="22"/>
        </w:rPr>
        <w:t>Catalog desc (current):</w:t>
      </w:r>
      <w:r w:rsidRPr="002937B7">
        <w:rPr>
          <w:sz w:val="22"/>
          <w:szCs w:val="22"/>
        </w:rPr>
        <w:tab/>
        <w:t>[none]</w:t>
      </w:r>
    </w:p>
    <w:p w14:paraId="10C9B325" w14:textId="77777777" w:rsidR="00AB5986" w:rsidRPr="002937B7" w:rsidRDefault="00AB5986" w:rsidP="00AB5986">
      <w:pPr>
        <w:autoSpaceDE w:val="0"/>
        <w:autoSpaceDN w:val="0"/>
        <w:adjustRightInd w:val="0"/>
        <w:ind w:left="2880" w:hanging="2160"/>
        <w:rPr>
          <w:sz w:val="22"/>
          <w:szCs w:val="22"/>
        </w:rPr>
      </w:pPr>
      <w:r w:rsidRPr="002937B7">
        <w:rPr>
          <w:sz w:val="22"/>
          <w:szCs w:val="22"/>
        </w:rPr>
        <w:t>Catalog desc (new)</w:t>
      </w:r>
      <w:proofErr w:type="gramStart"/>
      <w:r w:rsidRPr="002937B7">
        <w:rPr>
          <w:sz w:val="22"/>
          <w:szCs w:val="22"/>
        </w:rPr>
        <w:t xml:space="preserve">:    </w:t>
      </w:r>
      <w:r w:rsidRPr="002937B7">
        <w:rPr>
          <w:sz w:val="22"/>
          <w:szCs w:val="22"/>
        </w:rPr>
        <w:tab/>
        <w:t>Designed</w:t>
      </w:r>
      <w:proofErr w:type="gramEnd"/>
      <w:r w:rsidRPr="002937B7">
        <w:rPr>
          <w:sz w:val="22"/>
          <w:szCs w:val="22"/>
        </w:rPr>
        <w:t xml:space="preserve"> to meet the staff development needs of </w:t>
      </w:r>
      <w:proofErr w:type="gramStart"/>
      <w:r w:rsidRPr="002937B7">
        <w:rPr>
          <w:sz w:val="22"/>
          <w:szCs w:val="22"/>
        </w:rPr>
        <w:t>public school</w:t>
      </w:r>
      <w:proofErr w:type="gramEnd"/>
      <w:r w:rsidRPr="002937B7">
        <w:rPr>
          <w:sz w:val="22"/>
          <w:szCs w:val="22"/>
        </w:rPr>
        <w:t xml:space="preserve"> personnel. Credit may be used for certificate renewal and salary classification, if approved, but is not applicable to degree programs. CR/NC grading. Attributes: Not Degree Applicable  </w:t>
      </w:r>
    </w:p>
    <w:p w14:paraId="24EA3A88" w14:textId="77777777" w:rsidR="00AB5986" w:rsidRPr="002937B7" w:rsidRDefault="00AB5986" w:rsidP="00AB5986">
      <w:pPr>
        <w:autoSpaceDE w:val="0"/>
        <w:autoSpaceDN w:val="0"/>
        <w:adjustRightInd w:val="0"/>
        <w:ind w:left="2880" w:hanging="2160"/>
        <w:rPr>
          <w:sz w:val="22"/>
          <w:szCs w:val="22"/>
        </w:rPr>
      </w:pPr>
      <w:r w:rsidRPr="002937B7">
        <w:rPr>
          <w:sz w:val="22"/>
          <w:szCs w:val="22"/>
        </w:rPr>
        <w:t>Rationale:</w:t>
      </w:r>
      <w:r w:rsidRPr="002937B7">
        <w:rPr>
          <w:sz w:val="22"/>
          <w:szCs w:val="22"/>
        </w:rPr>
        <w:tab/>
        <w:t xml:space="preserve">Catalog description needs to reflect that this course is not degree applicable. </w:t>
      </w:r>
    </w:p>
    <w:p w14:paraId="48D42DB3" w14:textId="77777777" w:rsidR="00AB5986" w:rsidRPr="002937B7" w:rsidRDefault="00AB5986" w:rsidP="00AB5986">
      <w:pPr>
        <w:rPr>
          <w:b/>
          <w:bCs/>
          <w:color w:val="FF0000"/>
          <w:sz w:val="22"/>
          <w:szCs w:val="22"/>
        </w:rPr>
      </w:pPr>
    </w:p>
    <w:p w14:paraId="0EEA1202" w14:textId="77777777" w:rsidR="00AB5986" w:rsidRPr="002937B7" w:rsidRDefault="00AB5986" w:rsidP="00AB5986">
      <w:pPr>
        <w:tabs>
          <w:tab w:val="left" w:pos="2880"/>
        </w:tabs>
        <w:autoSpaceDE w:val="0"/>
        <w:autoSpaceDN w:val="0"/>
        <w:adjustRightInd w:val="0"/>
        <w:ind w:left="720"/>
        <w:rPr>
          <w:sz w:val="22"/>
          <w:szCs w:val="22"/>
        </w:rPr>
      </w:pPr>
      <w:r w:rsidRPr="002937B7">
        <w:rPr>
          <w:sz w:val="22"/>
          <w:szCs w:val="22"/>
        </w:rPr>
        <w:t xml:space="preserve">Department:  </w:t>
      </w:r>
      <w:r w:rsidRPr="002937B7">
        <w:rPr>
          <w:sz w:val="22"/>
          <w:szCs w:val="22"/>
        </w:rPr>
        <w:tab/>
        <w:t>Curriculum and Instruction</w:t>
      </w:r>
    </w:p>
    <w:p w14:paraId="44C1925F" w14:textId="77777777" w:rsidR="00AB5986" w:rsidRPr="002937B7" w:rsidRDefault="00AB5986" w:rsidP="00AB5986">
      <w:pPr>
        <w:tabs>
          <w:tab w:val="left" w:pos="990"/>
        </w:tabs>
        <w:autoSpaceDE w:val="0"/>
        <w:autoSpaceDN w:val="0"/>
        <w:adjustRightInd w:val="0"/>
        <w:ind w:left="2880" w:hanging="2160"/>
        <w:rPr>
          <w:sz w:val="22"/>
          <w:szCs w:val="22"/>
        </w:rPr>
      </w:pPr>
      <w:r w:rsidRPr="002937B7">
        <w:rPr>
          <w:sz w:val="22"/>
          <w:szCs w:val="22"/>
        </w:rPr>
        <w:t xml:space="preserve"># / Title: </w:t>
      </w:r>
      <w:r w:rsidRPr="002937B7">
        <w:rPr>
          <w:sz w:val="22"/>
          <w:szCs w:val="22"/>
        </w:rPr>
        <w:tab/>
        <w:t>CISL 562 / Staff Development</w:t>
      </w:r>
    </w:p>
    <w:p w14:paraId="51191077" w14:textId="77777777" w:rsidR="00AB5986" w:rsidRPr="002937B7" w:rsidRDefault="00AB5986" w:rsidP="00AB5986">
      <w:pPr>
        <w:autoSpaceDE w:val="0"/>
        <w:autoSpaceDN w:val="0"/>
        <w:adjustRightInd w:val="0"/>
        <w:ind w:left="2880" w:hanging="2160"/>
        <w:rPr>
          <w:sz w:val="22"/>
          <w:szCs w:val="22"/>
        </w:rPr>
      </w:pPr>
      <w:r w:rsidRPr="002937B7">
        <w:rPr>
          <w:sz w:val="22"/>
          <w:szCs w:val="22"/>
        </w:rPr>
        <w:t>Catalog desc (current):</w:t>
      </w:r>
      <w:r w:rsidRPr="002937B7">
        <w:rPr>
          <w:sz w:val="22"/>
          <w:szCs w:val="22"/>
        </w:rPr>
        <w:tab/>
        <w:t>[none]</w:t>
      </w:r>
    </w:p>
    <w:p w14:paraId="499989C9" w14:textId="77777777" w:rsidR="00AB5986" w:rsidRPr="002937B7" w:rsidRDefault="00AB5986" w:rsidP="00AB5986">
      <w:pPr>
        <w:autoSpaceDE w:val="0"/>
        <w:autoSpaceDN w:val="0"/>
        <w:adjustRightInd w:val="0"/>
        <w:ind w:left="2880" w:hanging="2160"/>
        <w:rPr>
          <w:sz w:val="22"/>
          <w:szCs w:val="22"/>
        </w:rPr>
      </w:pPr>
      <w:r w:rsidRPr="002937B7">
        <w:rPr>
          <w:sz w:val="22"/>
          <w:szCs w:val="22"/>
        </w:rPr>
        <w:t>Catalog desc (new)</w:t>
      </w:r>
      <w:proofErr w:type="gramStart"/>
      <w:r w:rsidRPr="002937B7">
        <w:rPr>
          <w:sz w:val="22"/>
          <w:szCs w:val="22"/>
        </w:rPr>
        <w:t xml:space="preserve">:    </w:t>
      </w:r>
      <w:r w:rsidRPr="002937B7">
        <w:rPr>
          <w:sz w:val="22"/>
          <w:szCs w:val="22"/>
        </w:rPr>
        <w:tab/>
        <w:t>Designed</w:t>
      </w:r>
      <w:proofErr w:type="gramEnd"/>
      <w:r w:rsidRPr="002937B7">
        <w:rPr>
          <w:sz w:val="22"/>
          <w:szCs w:val="22"/>
        </w:rPr>
        <w:t xml:space="preserve"> to meet the staff development needs of </w:t>
      </w:r>
      <w:proofErr w:type="gramStart"/>
      <w:r w:rsidRPr="002937B7">
        <w:rPr>
          <w:sz w:val="22"/>
          <w:szCs w:val="22"/>
        </w:rPr>
        <w:t>public school</w:t>
      </w:r>
      <w:proofErr w:type="gramEnd"/>
      <w:r w:rsidRPr="002937B7">
        <w:rPr>
          <w:sz w:val="22"/>
          <w:szCs w:val="22"/>
        </w:rPr>
        <w:t xml:space="preserve"> personnel. Credit may be used for certificate renewal and salary classification, if approved, but is not applicable to degree programs. CR/NC grading. Attributes: Not Degree Applicable  </w:t>
      </w:r>
    </w:p>
    <w:p w14:paraId="2247B4B8" w14:textId="77777777" w:rsidR="00AB5986" w:rsidRPr="002937B7" w:rsidRDefault="00AB5986" w:rsidP="00AB5986">
      <w:pPr>
        <w:autoSpaceDE w:val="0"/>
        <w:autoSpaceDN w:val="0"/>
        <w:adjustRightInd w:val="0"/>
        <w:ind w:left="2880" w:hanging="2160"/>
        <w:rPr>
          <w:sz w:val="22"/>
          <w:szCs w:val="22"/>
        </w:rPr>
      </w:pPr>
      <w:r w:rsidRPr="002937B7">
        <w:rPr>
          <w:sz w:val="22"/>
          <w:szCs w:val="22"/>
        </w:rPr>
        <w:t>Rationale:</w:t>
      </w:r>
      <w:r w:rsidRPr="002937B7">
        <w:rPr>
          <w:sz w:val="22"/>
          <w:szCs w:val="22"/>
        </w:rPr>
        <w:tab/>
        <w:t xml:space="preserve">Catalog description needs to reflect that this course is not degree applicable. </w:t>
      </w:r>
    </w:p>
    <w:p w14:paraId="33ECC25F" w14:textId="77777777" w:rsidR="00AB5986" w:rsidRPr="002937B7" w:rsidRDefault="00AB5986" w:rsidP="00AB5986">
      <w:pPr>
        <w:autoSpaceDE w:val="0"/>
        <w:autoSpaceDN w:val="0"/>
        <w:adjustRightInd w:val="0"/>
        <w:ind w:left="2880" w:hanging="2160"/>
        <w:rPr>
          <w:sz w:val="22"/>
          <w:szCs w:val="22"/>
        </w:rPr>
      </w:pPr>
    </w:p>
    <w:p w14:paraId="1CE993F3" w14:textId="77777777" w:rsidR="00AB5986" w:rsidRPr="002937B7" w:rsidRDefault="00AB5986" w:rsidP="00AB5986">
      <w:pPr>
        <w:tabs>
          <w:tab w:val="left" w:pos="2880"/>
        </w:tabs>
        <w:autoSpaceDE w:val="0"/>
        <w:autoSpaceDN w:val="0"/>
        <w:adjustRightInd w:val="0"/>
        <w:ind w:left="720"/>
        <w:rPr>
          <w:sz w:val="22"/>
          <w:szCs w:val="22"/>
        </w:rPr>
      </w:pPr>
      <w:r w:rsidRPr="002937B7">
        <w:rPr>
          <w:sz w:val="22"/>
          <w:szCs w:val="22"/>
        </w:rPr>
        <w:t xml:space="preserve">Department:  </w:t>
      </w:r>
      <w:r w:rsidRPr="002937B7">
        <w:rPr>
          <w:sz w:val="22"/>
          <w:szCs w:val="22"/>
        </w:rPr>
        <w:tab/>
        <w:t>Curriculum and Instruction</w:t>
      </w:r>
    </w:p>
    <w:p w14:paraId="47DD9829" w14:textId="77777777" w:rsidR="00AB5986" w:rsidRPr="002937B7" w:rsidRDefault="00AB5986" w:rsidP="00AB5986">
      <w:pPr>
        <w:tabs>
          <w:tab w:val="left" w:pos="990"/>
        </w:tabs>
        <w:autoSpaceDE w:val="0"/>
        <w:autoSpaceDN w:val="0"/>
        <w:adjustRightInd w:val="0"/>
        <w:ind w:left="2880" w:hanging="2160"/>
        <w:rPr>
          <w:sz w:val="22"/>
          <w:szCs w:val="22"/>
        </w:rPr>
      </w:pPr>
      <w:r w:rsidRPr="002937B7">
        <w:rPr>
          <w:sz w:val="22"/>
          <w:szCs w:val="22"/>
        </w:rPr>
        <w:t xml:space="preserve"># / Title: </w:t>
      </w:r>
      <w:r w:rsidRPr="002937B7">
        <w:rPr>
          <w:sz w:val="22"/>
          <w:szCs w:val="22"/>
        </w:rPr>
        <w:tab/>
        <w:t>CISL 563 / Staff Development</w:t>
      </w:r>
    </w:p>
    <w:p w14:paraId="1B23304B" w14:textId="77777777" w:rsidR="00AB5986" w:rsidRPr="002937B7" w:rsidRDefault="00AB5986" w:rsidP="00AB5986">
      <w:pPr>
        <w:autoSpaceDE w:val="0"/>
        <w:autoSpaceDN w:val="0"/>
        <w:adjustRightInd w:val="0"/>
        <w:ind w:left="2880" w:hanging="2160"/>
        <w:rPr>
          <w:sz w:val="22"/>
          <w:szCs w:val="22"/>
        </w:rPr>
      </w:pPr>
      <w:r w:rsidRPr="002937B7">
        <w:rPr>
          <w:sz w:val="22"/>
          <w:szCs w:val="22"/>
        </w:rPr>
        <w:t>Catalog desc (current):</w:t>
      </w:r>
      <w:r w:rsidRPr="002937B7">
        <w:rPr>
          <w:sz w:val="22"/>
          <w:szCs w:val="22"/>
        </w:rPr>
        <w:tab/>
        <w:t>[none]</w:t>
      </w:r>
    </w:p>
    <w:p w14:paraId="30006718" w14:textId="77777777" w:rsidR="00AB5986" w:rsidRPr="002937B7" w:rsidRDefault="00AB5986" w:rsidP="00AB5986">
      <w:pPr>
        <w:autoSpaceDE w:val="0"/>
        <w:autoSpaceDN w:val="0"/>
        <w:adjustRightInd w:val="0"/>
        <w:ind w:left="2880" w:hanging="2160"/>
        <w:rPr>
          <w:sz w:val="22"/>
          <w:szCs w:val="22"/>
        </w:rPr>
      </w:pPr>
      <w:r w:rsidRPr="002937B7">
        <w:rPr>
          <w:sz w:val="22"/>
          <w:szCs w:val="22"/>
        </w:rPr>
        <w:t>Catalog desc (new)</w:t>
      </w:r>
      <w:proofErr w:type="gramStart"/>
      <w:r w:rsidRPr="002937B7">
        <w:rPr>
          <w:sz w:val="22"/>
          <w:szCs w:val="22"/>
        </w:rPr>
        <w:t xml:space="preserve">:    </w:t>
      </w:r>
      <w:r w:rsidRPr="002937B7">
        <w:rPr>
          <w:sz w:val="22"/>
          <w:szCs w:val="22"/>
        </w:rPr>
        <w:tab/>
        <w:t>Designed</w:t>
      </w:r>
      <w:proofErr w:type="gramEnd"/>
      <w:r w:rsidRPr="002937B7">
        <w:rPr>
          <w:sz w:val="22"/>
          <w:szCs w:val="22"/>
        </w:rPr>
        <w:t xml:space="preserve"> to meet the staff development needs of </w:t>
      </w:r>
      <w:proofErr w:type="gramStart"/>
      <w:r w:rsidRPr="002937B7">
        <w:rPr>
          <w:sz w:val="22"/>
          <w:szCs w:val="22"/>
        </w:rPr>
        <w:t>public school</w:t>
      </w:r>
      <w:proofErr w:type="gramEnd"/>
      <w:r w:rsidRPr="002937B7">
        <w:rPr>
          <w:sz w:val="22"/>
          <w:szCs w:val="22"/>
        </w:rPr>
        <w:t xml:space="preserve"> personnel. Credit may be used for certificate renewal and salary classification, if approved, but is not applicable to degree programs. CR/NC grading. Attributes: Not Degree Applicable  </w:t>
      </w:r>
    </w:p>
    <w:p w14:paraId="1A7FBFE4" w14:textId="77777777" w:rsidR="00AB5986" w:rsidRPr="002937B7" w:rsidRDefault="00AB5986" w:rsidP="00AB5986">
      <w:pPr>
        <w:autoSpaceDE w:val="0"/>
        <w:autoSpaceDN w:val="0"/>
        <w:adjustRightInd w:val="0"/>
        <w:ind w:left="2880" w:hanging="2160"/>
        <w:rPr>
          <w:sz w:val="22"/>
          <w:szCs w:val="22"/>
        </w:rPr>
      </w:pPr>
      <w:r w:rsidRPr="002937B7">
        <w:rPr>
          <w:sz w:val="22"/>
          <w:szCs w:val="22"/>
        </w:rPr>
        <w:t>Rationale:</w:t>
      </w:r>
      <w:r w:rsidRPr="002937B7">
        <w:rPr>
          <w:sz w:val="22"/>
          <w:szCs w:val="22"/>
        </w:rPr>
        <w:tab/>
        <w:t xml:space="preserve">Catalog description needs to reflect that this course is not degree applicable. </w:t>
      </w:r>
    </w:p>
    <w:p w14:paraId="31F13BD6" w14:textId="77777777" w:rsidR="00AB5986" w:rsidRPr="002937B7" w:rsidRDefault="00AB5986" w:rsidP="00AB5986">
      <w:pPr>
        <w:autoSpaceDE w:val="0"/>
        <w:autoSpaceDN w:val="0"/>
        <w:adjustRightInd w:val="0"/>
        <w:ind w:left="2880" w:hanging="2160"/>
        <w:rPr>
          <w:sz w:val="22"/>
          <w:szCs w:val="22"/>
        </w:rPr>
      </w:pPr>
    </w:p>
    <w:p w14:paraId="0E914874" w14:textId="77777777" w:rsidR="00AB5986" w:rsidRPr="002937B7" w:rsidRDefault="00AB5986" w:rsidP="00AB5986">
      <w:pPr>
        <w:tabs>
          <w:tab w:val="left" w:pos="2880"/>
        </w:tabs>
        <w:autoSpaceDE w:val="0"/>
        <w:autoSpaceDN w:val="0"/>
        <w:adjustRightInd w:val="0"/>
        <w:ind w:left="720"/>
        <w:rPr>
          <w:sz w:val="22"/>
          <w:szCs w:val="22"/>
        </w:rPr>
      </w:pPr>
      <w:r w:rsidRPr="002937B7">
        <w:rPr>
          <w:sz w:val="22"/>
          <w:szCs w:val="22"/>
        </w:rPr>
        <w:t xml:space="preserve">Department:  </w:t>
      </w:r>
      <w:r w:rsidRPr="002937B7">
        <w:rPr>
          <w:sz w:val="22"/>
          <w:szCs w:val="22"/>
        </w:rPr>
        <w:tab/>
        <w:t>Curriculum and Instruction</w:t>
      </w:r>
    </w:p>
    <w:p w14:paraId="76953718" w14:textId="77777777" w:rsidR="00AB5986" w:rsidRPr="002937B7" w:rsidRDefault="00AB5986" w:rsidP="00AB5986">
      <w:pPr>
        <w:tabs>
          <w:tab w:val="left" w:pos="990"/>
        </w:tabs>
        <w:autoSpaceDE w:val="0"/>
        <w:autoSpaceDN w:val="0"/>
        <w:adjustRightInd w:val="0"/>
        <w:ind w:left="2880" w:hanging="2160"/>
        <w:rPr>
          <w:sz w:val="22"/>
          <w:szCs w:val="22"/>
        </w:rPr>
      </w:pPr>
      <w:r w:rsidRPr="002937B7">
        <w:rPr>
          <w:sz w:val="22"/>
          <w:szCs w:val="22"/>
        </w:rPr>
        <w:t xml:space="preserve"># / Title: </w:t>
      </w:r>
      <w:r w:rsidRPr="002937B7">
        <w:rPr>
          <w:sz w:val="22"/>
          <w:szCs w:val="22"/>
        </w:rPr>
        <w:tab/>
        <w:t>CISL 564 / Staff Development</w:t>
      </w:r>
    </w:p>
    <w:p w14:paraId="556F9352" w14:textId="77777777" w:rsidR="00AB5986" w:rsidRPr="002937B7" w:rsidRDefault="00AB5986" w:rsidP="00AB5986">
      <w:pPr>
        <w:autoSpaceDE w:val="0"/>
        <w:autoSpaceDN w:val="0"/>
        <w:adjustRightInd w:val="0"/>
        <w:ind w:left="2880" w:hanging="2160"/>
        <w:rPr>
          <w:sz w:val="22"/>
          <w:szCs w:val="22"/>
        </w:rPr>
      </w:pPr>
      <w:r w:rsidRPr="002937B7">
        <w:rPr>
          <w:sz w:val="22"/>
          <w:szCs w:val="22"/>
        </w:rPr>
        <w:t>Catalog desc (current):</w:t>
      </w:r>
      <w:r w:rsidRPr="002937B7">
        <w:rPr>
          <w:sz w:val="22"/>
          <w:szCs w:val="22"/>
        </w:rPr>
        <w:tab/>
        <w:t>[none]</w:t>
      </w:r>
    </w:p>
    <w:p w14:paraId="34739784" w14:textId="77777777" w:rsidR="00AB5986" w:rsidRPr="002937B7" w:rsidRDefault="00AB5986" w:rsidP="00AB5986">
      <w:pPr>
        <w:autoSpaceDE w:val="0"/>
        <w:autoSpaceDN w:val="0"/>
        <w:adjustRightInd w:val="0"/>
        <w:ind w:left="2880" w:hanging="2160"/>
        <w:rPr>
          <w:sz w:val="22"/>
          <w:szCs w:val="22"/>
        </w:rPr>
      </w:pPr>
      <w:r w:rsidRPr="002937B7">
        <w:rPr>
          <w:sz w:val="22"/>
          <w:szCs w:val="22"/>
        </w:rPr>
        <w:t>Catalog desc (new)</w:t>
      </w:r>
      <w:proofErr w:type="gramStart"/>
      <w:r w:rsidRPr="002937B7">
        <w:rPr>
          <w:sz w:val="22"/>
          <w:szCs w:val="22"/>
        </w:rPr>
        <w:t xml:space="preserve">:    </w:t>
      </w:r>
      <w:r w:rsidRPr="002937B7">
        <w:rPr>
          <w:sz w:val="22"/>
          <w:szCs w:val="22"/>
        </w:rPr>
        <w:tab/>
        <w:t>Designed</w:t>
      </w:r>
      <w:proofErr w:type="gramEnd"/>
      <w:r w:rsidRPr="002937B7">
        <w:rPr>
          <w:sz w:val="22"/>
          <w:szCs w:val="22"/>
        </w:rPr>
        <w:t xml:space="preserve"> to meet the staff development needs of </w:t>
      </w:r>
      <w:proofErr w:type="gramStart"/>
      <w:r w:rsidRPr="002937B7">
        <w:rPr>
          <w:sz w:val="22"/>
          <w:szCs w:val="22"/>
        </w:rPr>
        <w:t>public school</w:t>
      </w:r>
      <w:proofErr w:type="gramEnd"/>
      <w:r w:rsidRPr="002937B7">
        <w:rPr>
          <w:sz w:val="22"/>
          <w:szCs w:val="22"/>
        </w:rPr>
        <w:t xml:space="preserve"> personnel. Credit may be used for certificate renewal and salary classification, if approved, but is not applicable to degree programs. CR/NC grading. Attributes: Not Degree Applicable  </w:t>
      </w:r>
    </w:p>
    <w:p w14:paraId="51887DEA" w14:textId="77777777" w:rsidR="00AB5986" w:rsidRPr="002937B7" w:rsidRDefault="00AB5986" w:rsidP="00AB5986">
      <w:pPr>
        <w:autoSpaceDE w:val="0"/>
        <w:autoSpaceDN w:val="0"/>
        <w:adjustRightInd w:val="0"/>
        <w:ind w:left="2880" w:hanging="2160"/>
        <w:rPr>
          <w:sz w:val="22"/>
          <w:szCs w:val="22"/>
        </w:rPr>
      </w:pPr>
      <w:r w:rsidRPr="002937B7">
        <w:rPr>
          <w:sz w:val="22"/>
          <w:szCs w:val="22"/>
        </w:rPr>
        <w:t>Rationale:</w:t>
      </w:r>
      <w:r w:rsidRPr="002937B7">
        <w:rPr>
          <w:sz w:val="22"/>
          <w:szCs w:val="22"/>
        </w:rPr>
        <w:tab/>
        <w:t xml:space="preserve">Catalog description needs to reflect that this course is not degree applicable. </w:t>
      </w:r>
    </w:p>
    <w:p w14:paraId="7C53677A" w14:textId="77777777" w:rsidR="00AB5986" w:rsidRPr="002937B7" w:rsidRDefault="00AB5986" w:rsidP="00AB5986">
      <w:pPr>
        <w:rPr>
          <w:b/>
          <w:bCs/>
          <w:color w:val="FF0000"/>
          <w:sz w:val="22"/>
          <w:szCs w:val="22"/>
        </w:rPr>
      </w:pPr>
    </w:p>
    <w:p w14:paraId="26B59B9F" w14:textId="77777777" w:rsidR="00AB5986" w:rsidRPr="002937B7" w:rsidRDefault="00AB5986" w:rsidP="00AB5986">
      <w:pPr>
        <w:pStyle w:val="ListParagraph"/>
        <w:numPr>
          <w:ilvl w:val="0"/>
          <w:numId w:val="3"/>
        </w:numPr>
        <w:rPr>
          <w:sz w:val="22"/>
        </w:rPr>
      </w:pPr>
      <w:r w:rsidRPr="002937B7">
        <w:rPr>
          <w:sz w:val="22"/>
        </w:rPr>
        <w:t>Committee recommends approval for all</w:t>
      </w:r>
    </w:p>
    <w:p w14:paraId="201FF69C" w14:textId="77777777" w:rsidR="00AB5986" w:rsidRPr="002937B7" w:rsidRDefault="00AB5986" w:rsidP="00AB5986">
      <w:pPr>
        <w:pStyle w:val="ListParagraph"/>
        <w:numPr>
          <w:ilvl w:val="0"/>
          <w:numId w:val="3"/>
        </w:numPr>
        <w:rPr>
          <w:sz w:val="22"/>
        </w:rPr>
      </w:pPr>
      <w:r w:rsidRPr="002937B7">
        <w:rPr>
          <w:sz w:val="22"/>
        </w:rPr>
        <w:t xml:space="preserve">Carol Smith spoke to the counseling course as being added as elective to VOLT.  This move is to create the course.  </w:t>
      </w:r>
    </w:p>
    <w:p w14:paraId="05447BF8" w14:textId="77777777" w:rsidR="00AB5986" w:rsidRPr="002937B7" w:rsidRDefault="00AB5986" w:rsidP="00AB5986">
      <w:pPr>
        <w:pStyle w:val="ListParagraph"/>
        <w:numPr>
          <w:ilvl w:val="0"/>
          <w:numId w:val="3"/>
        </w:numPr>
        <w:rPr>
          <w:sz w:val="22"/>
        </w:rPr>
      </w:pPr>
      <w:r w:rsidRPr="002937B7">
        <w:rPr>
          <w:sz w:val="22"/>
        </w:rPr>
        <w:t>Lisa Heaton added correction to “not degree applicable” for CISL courses.</w:t>
      </w:r>
    </w:p>
    <w:p w14:paraId="2F547C89" w14:textId="77777777" w:rsidR="00AB5986" w:rsidRPr="002937B7" w:rsidRDefault="00AB5986" w:rsidP="00AB5986">
      <w:pPr>
        <w:pStyle w:val="ListParagraph"/>
        <w:numPr>
          <w:ilvl w:val="0"/>
          <w:numId w:val="3"/>
        </w:numPr>
        <w:rPr>
          <w:sz w:val="22"/>
        </w:rPr>
      </w:pPr>
      <w:r w:rsidRPr="002937B7">
        <w:rPr>
          <w:sz w:val="22"/>
        </w:rPr>
        <w:lastRenderedPageBreak/>
        <w:t xml:space="preserve"> Motion for all approved passed </w:t>
      </w:r>
    </w:p>
    <w:p w14:paraId="573A6A63" w14:textId="77777777" w:rsidR="00AB5986" w:rsidRPr="002937B7" w:rsidRDefault="00AB5986" w:rsidP="00AB5986">
      <w:pPr>
        <w:rPr>
          <w:sz w:val="22"/>
          <w:szCs w:val="22"/>
        </w:rPr>
      </w:pPr>
    </w:p>
    <w:p w14:paraId="771030E7" w14:textId="77777777" w:rsidR="00AB5986" w:rsidRPr="002937B7" w:rsidRDefault="00AB5986" w:rsidP="00AB5986">
      <w:pPr>
        <w:rPr>
          <w:sz w:val="22"/>
          <w:szCs w:val="22"/>
        </w:rPr>
      </w:pPr>
      <w:r w:rsidRPr="002937B7">
        <w:rPr>
          <w:b/>
          <w:bCs/>
          <w:color w:val="FF0000"/>
          <w:sz w:val="22"/>
          <w:szCs w:val="22"/>
        </w:rPr>
        <w:t xml:space="preserve">GC-23-01-09-CC-CECS </w:t>
      </w:r>
      <w:r w:rsidRPr="002937B7">
        <w:rPr>
          <w:b/>
          <w:bCs/>
          <w:sz w:val="22"/>
          <w:szCs w:val="22"/>
        </w:rPr>
        <w:t xml:space="preserve">– College of Engineering and Computing Sciences </w:t>
      </w:r>
      <w:r w:rsidRPr="002937B7">
        <w:rPr>
          <w:sz w:val="22"/>
          <w:szCs w:val="22"/>
        </w:rPr>
        <w:t>– 3 requests</w:t>
      </w:r>
    </w:p>
    <w:p w14:paraId="4330FF0F" w14:textId="77777777" w:rsidR="00AB5986" w:rsidRPr="002937B7" w:rsidRDefault="00AB5986" w:rsidP="00AB5986">
      <w:pPr>
        <w:rPr>
          <w:sz w:val="22"/>
          <w:szCs w:val="22"/>
        </w:rPr>
      </w:pPr>
    </w:p>
    <w:p w14:paraId="49B5C714" w14:textId="77777777" w:rsidR="00AB5986" w:rsidRPr="002937B7" w:rsidRDefault="00AB5986" w:rsidP="00AB5986">
      <w:pPr>
        <w:rPr>
          <w:sz w:val="22"/>
          <w:szCs w:val="22"/>
        </w:rPr>
      </w:pPr>
      <w:r w:rsidRPr="002937B7">
        <w:rPr>
          <w:sz w:val="22"/>
          <w:szCs w:val="22"/>
        </w:rPr>
        <w:t>Course Addition (3)</w:t>
      </w:r>
    </w:p>
    <w:p w14:paraId="5659953B" w14:textId="77777777" w:rsidR="00AB5986" w:rsidRPr="002937B7" w:rsidRDefault="00AB5986" w:rsidP="00AB5986">
      <w:pPr>
        <w:tabs>
          <w:tab w:val="left" w:pos="2880"/>
        </w:tabs>
        <w:autoSpaceDE w:val="0"/>
        <w:autoSpaceDN w:val="0"/>
        <w:adjustRightInd w:val="0"/>
        <w:ind w:left="720"/>
        <w:rPr>
          <w:sz w:val="22"/>
          <w:szCs w:val="22"/>
        </w:rPr>
      </w:pPr>
      <w:r w:rsidRPr="002937B7">
        <w:rPr>
          <w:sz w:val="22"/>
          <w:szCs w:val="22"/>
        </w:rPr>
        <w:t xml:space="preserve">Department:  </w:t>
      </w:r>
      <w:r w:rsidRPr="002937B7">
        <w:rPr>
          <w:sz w:val="22"/>
          <w:szCs w:val="22"/>
        </w:rPr>
        <w:tab/>
        <w:t xml:space="preserve">Civil Engineering </w:t>
      </w:r>
    </w:p>
    <w:p w14:paraId="45BED63E" w14:textId="77777777" w:rsidR="00AB5986" w:rsidRPr="002937B7" w:rsidRDefault="00AB5986" w:rsidP="00AB5986">
      <w:pPr>
        <w:tabs>
          <w:tab w:val="left" w:pos="990"/>
        </w:tabs>
        <w:autoSpaceDE w:val="0"/>
        <w:autoSpaceDN w:val="0"/>
        <w:adjustRightInd w:val="0"/>
        <w:ind w:left="2880" w:hanging="2160"/>
        <w:rPr>
          <w:sz w:val="22"/>
          <w:szCs w:val="22"/>
        </w:rPr>
      </w:pPr>
      <w:r w:rsidRPr="002937B7">
        <w:rPr>
          <w:sz w:val="22"/>
          <w:szCs w:val="22"/>
        </w:rPr>
        <w:t xml:space="preserve"># / Title: </w:t>
      </w:r>
      <w:r w:rsidRPr="002937B7">
        <w:rPr>
          <w:sz w:val="22"/>
          <w:szCs w:val="22"/>
        </w:rPr>
        <w:tab/>
        <w:t>CE 580 / Special Topics</w:t>
      </w:r>
    </w:p>
    <w:p w14:paraId="452DF23F" w14:textId="77777777" w:rsidR="00AB5986" w:rsidRPr="002937B7" w:rsidRDefault="00AB5986" w:rsidP="00AB5986">
      <w:pPr>
        <w:autoSpaceDE w:val="0"/>
        <w:autoSpaceDN w:val="0"/>
        <w:adjustRightInd w:val="0"/>
        <w:ind w:left="2880" w:hanging="2160"/>
        <w:rPr>
          <w:sz w:val="22"/>
          <w:szCs w:val="22"/>
        </w:rPr>
      </w:pPr>
      <w:r w:rsidRPr="002937B7">
        <w:rPr>
          <w:sz w:val="22"/>
          <w:szCs w:val="22"/>
        </w:rPr>
        <w:t xml:space="preserve">Catalog Description:    </w:t>
      </w:r>
      <w:r w:rsidRPr="002937B7">
        <w:rPr>
          <w:sz w:val="22"/>
          <w:szCs w:val="22"/>
        </w:rPr>
        <w:tab/>
        <w:t xml:space="preserve">Formal study of civil engineering topics of current interest.     </w:t>
      </w:r>
    </w:p>
    <w:p w14:paraId="0EB3400B" w14:textId="77777777" w:rsidR="00AB5986" w:rsidRPr="002937B7" w:rsidRDefault="00AB5986" w:rsidP="00AB5986">
      <w:pPr>
        <w:ind w:left="720"/>
        <w:rPr>
          <w:sz w:val="22"/>
          <w:szCs w:val="22"/>
        </w:rPr>
      </w:pPr>
      <w:r w:rsidRPr="002937B7">
        <w:rPr>
          <w:sz w:val="22"/>
          <w:szCs w:val="22"/>
        </w:rPr>
        <w:t>Prerequisites:</w:t>
      </w:r>
      <w:r w:rsidRPr="002937B7">
        <w:rPr>
          <w:sz w:val="22"/>
          <w:szCs w:val="22"/>
        </w:rPr>
        <w:tab/>
      </w:r>
      <w:r w:rsidRPr="002937B7">
        <w:rPr>
          <w:sz w:val="22"/>
          <w:szCs w:val="22"/>
        </w:rPr>
        <w:tab/>
        <w:t>None</w:t>
      </w:r>
    </w:p>
    <w:p w14:paraId="0DACA1B8" w14:textId="77777777" w:rsidR="00AB5986" w:rsidRPr="002937B7" w:rsidRDefault="00AB5986" w:rsidP="00AB5986">
      <w:pPr>
        <w:ind w:left="720"/>
        <w:rPr>
          <w:sz w:val="22"/>
          <w:szCs w:val="22"/>
        </w:rPr>
      </w:pPr>
      <w:r w:rsidRPr="002937B7">
        <w:rPr>
          <w:sz w:val="22"/>
          <w:szCs w:val="22"/>
        </w:rPr>
        <w:t>First Term Offered:</w:t>
      </w:r>
      <w:r w:rsidRPr="002937B7">
        <w:rPr>
          <w:sz w:val="22"/>
          <w:szCs w:val="22"/>
        </w:rPr>
        <w:tab/>
        <w:t>Fall 2023</w:t>
      </w:r>
    </w:p>
    <w:p w14:paraId="32C4BA67" w14:textId="77777777" w:rsidR="00AB5986" w:rsidRPr="002937B7" w:rsidRDefault="00AB5986" w:rsidP="00AB5986">
      <w:pPr>
        <w:ind w:left="720"/>
        <w:rPr>
          <w:sz w:val="22"/>
          <w:szCs w:val="22"/>
        </w:rPr>
      </w:pPr>
      <w:r w:rsidRPr="002937B7">
        <w:rPr>
          <w:sz w:val="22"/>
          <w:szCs w:val="22"/>
        </w:rPr>
        <w:t>Credit Hours:</w:t>
      </w:r>
      <w:r w:rsidRPr="002937B7">
        <w:rPr>
          <w:sz w:val="22"/>
          <w:szCs w:val="22"/>
        </w:rPr>
        <w:tab/>
      </w:r>
      <w:r w:rsidRPr="002937B7">
        <w:rPr>
          <w:sz w:val="22"/>
          <w:szCs w:val="22"/>
        </w:rPr>
        <w:tab/>
        <w:t>3</w:t>
      </w:r>
    </w:p>
    <w:p w14:paraId="402FE1DA" w14:textId="77777777" w:rsidR="00AB5986" w:rsidRPr="002937B7" w:rsidRDefault="00AB5986" w:rsidP="00AB5986">
      <w:pPr>
        <w:ind w:left="720"/>
        <w:rPr>
          <w:sz w:val="22"/>
          <w:szCs w:val="22"/>
        </w:rPr>
      </w:pPr>
    </w:p>
    <w:p w14:paraId="07F83945" w14:textId="77777777" w:rsidR="00AB5986" w:rsidRPr="002937B7" w:rsidRDefault="00AB5986" w:rsidP="00AB5986">
      <w:pPr>
        <w:tabs>
          <w:tab w:val="left" w:pos="2880"/>
        </w:tabs>
        <w:autoSpaceDE w:val="0"/>
        <w:autoSpaceDN w:val="0"/>
        <w:adjustRightInd w:val="0"/>
        <w:ind w:left="720"/>
        <w:rPr>
          <w:sz w:val="22"/>
          <w:szCs w:val="22"/>
        </w:rPr>
      </w:pPr>
      <w:r w:rsidRPr="002937B7">
        <w:rPr>
          <w:sz w:val="22"/>
          <w:szCs w:val="22"/>
        </w:rPr>
        <w:t xml:space="preserve">Department:  </w:t>
      </w:r>
      <w:r w:rsidRPr="002937B7">
        <w:rPr>
          <w:sz w:val="22"/>
          <w:szCs w:val="22"/>
        </w:rPr>
        <w:tab/>
        <w:t xml:space="preserve">Civil Engineering </w:t>
      </w:r>
    </w:p>
    <w:p w14:paraId="58B9D412" w14:textId="77777777" w:rsidR="00AB5986" w:rsidRPr="002937B7" w:rsidRDefault="00AB5986" w:rsidP="00AB5986">
      <w:pPr>
        <w:tabs>
          <w:tab w:val="left" w:pos="990"/>
        </w:tabs>
        <w:autoSpaceDE w:val="0"/>
        <w:autoSpaceDN w:val="0"/>
        <w:adjustRightInd w:val="0"/>
        <w:ind w:left="2880" w:hanging="2160"/>
        <w:rPr>
          <w:sz w:val="22"/>
          <w:szCs w:val="22"/>
        </w:rPr>
      </w:pPr>
      <w:r w:rsidRPr="002937B7">
        <w:rPr>
          <w:sz w:val="22"/>
          <w:szCs w:val="22"/>
        </w:rPr>
        <w:t xml:space="preserve"># / Title: </w:t>
      </w:r>
      <w:r w:rsidRPr="002937B7">
        <w:rPr>
          <w:sz w:val="22"/>
          <w:szCs w:val="22"/>
        </w:rPr>
        <w:tab/>
        <w:t>EM 580 / Special Topics</w:t>
      </w:r>
    </w:p>
    <w:p w14:paraId="6C09A5BB" w14:textId="77777777" w:rsidR="00AB5986" w:rsidRPr="002937B7" w:rsidRDefault="00AB5986" w:rsidP="00AB5986">
      <w:pPr>
        <w:autoSpaceDE w:val="0"/>
        <w:autoSpaceDN w:val="0"/>
        <w:adjustRightInd w:val="0"/>
        <w:ind w:left="2880" w:hanging="2160"/>
        <w:rPr>
          <w:sz w:val="22"/>
          <w:szCs w:val="22"/>
        </w:rPr>
      </w:pPr>
      <w:r w:rsidRPr="002937B7">
        <w:rPr>
          <w:sz w:val="22"/>
          <w:szCs w:val="22"/>
        </w:rPr>
        <w:t xml:space="preserve">Catalog Description:    </w:t>
      </w:r>
      <w:r w:rsidRPr="002937B7">
        <w:rPr>
          <w:sz w:val="22"/>
          <w:szCs w:val="22"/>
        </w:rPr>
        <w:tab/>
        <w:t xml:space="preserve">Formal study of engineering management topics of current interest.     </w:t>
      </w:r>
    </w:p>
    <w:p w14:paraId="4927E60D" w14:textId="77777777" w:rsidR="00AB5986" w:rsidRPr="002937B7" w:rsidRDefault="00AB5986" w:rsidP="00AB5986">
      <w:pPr>
        <w:ind w:left="720"/>
        <w:rPr>
          <w:sz w:val="22"/>
          <w:szCs w:val="22"/>
        </w:rPr>
      </w:pPr>
      <w:r w:rsidRPr="002937B7">
        <w:rPr>
          <w:sz w:val="22"/>
          <w:szCs w:val="22"/>
        </w:rPr>
        <w:t>Prerequisites:</w:t>
      </w:r>
      <w:r w:rsidRPr="002937B7">
        <w:rPr>
          <w:sz w:val="22"/>
          <w:szCs w:val="22"/>
        </w:rPr>
        <w:tab/>
      </w:r>
      <w:r w:rsidRPr="002937B7">
        <w:rPr>
          <w:sz w:val="22"/>
          <w:szCs w:val="22"/>
        </w:rPr>
        <w:tab/>
        <w:t>None</w:t>
      </w:r>
    </w:p>
    <w:p w14:paraId="1AB168F3" w14:textId="77777777" w:rsidR="00AB5986" w:rsidRPr="002937B7" w:rsidRDefault="00AB5986" w:rsidP="00AB5986">
      <w:pPr>
        <w:ind w:left="720"/>
        <w:rPr>
          <w:sz w:val="22"/>
          <w:szCs w:val="22"/>
        </w:rPr>
      </w:pPr>
      <w:r w:rsidRPr="002937B7">
        <w:rPr>
          <w:sz w:val="22"/>
          <w:szCs w:val="22"/>
        </w:rPr>
        <w:t>First Term Offered:</w:t>
      </w:r>
      <w:r w:rsidRPr="002937B7">
        <w:rPr>
          <w:sz w:val="22"/>
          <w:szCs w:val="22"/>
        </w:rPr>
        <w:tab/>
        <w:t>Fall 2023</w:t>
      </w:r>
    </w:p>
    <w:p w14:paraId="2313FF28" w14:textId="77777777" w:rsidR="00AB5986" w:rsidRPr="002937B7" w:rsidRDefault="00AB5986" w:rsidP="00AB5986">
      <w:pPr>
        <w:ind w:left="720"/>
        <w:rPr>
          <w:sz w:val="22"/>
          <w:szCs w:val="22"/>
        </w:rPr>
      </w:pPr>
      <w:r w:rsidRPr="002937B7">
        <w:rPr>
          <w:sz w:val="22"/>
          <w:szCs w:val="22"/>
        </w:rPr>
        <w:t>Credit Hours:</w:t>
      </w:r>
      <w:r w:rsidRPr="002937B7">
        <w:rPr>
          <w:sz w:val="22"/>
          <w:szCs w:val="22"/>
        </w:rPr>
        <w:tab/>
      </w:r>
      <w:r w:rsidRPr="002937B7">
        <w:rPr>
          <w:sz w:val="22"/>
          <w:szCs w:val="22"/>
        </w:rPr>
        <w:tab/>
        <w:t>3</w:t>
      </w:r>
    </w:p>
    <w:p w14:paraId="513062F1" w14:textId="77777777" w:rsidR="00AB5986" w:rsidRPr="002937B7" w:rsidRDefault="00AB5986" w:rsidP="00AB5986">
      <w:pPr>
        <w:ind w:left="720"/>
        <w:rPr>
          <w:sz w:val="22"/>
          <w:szCs w:val="22"/>
        </w:rPr>
      </w:pPr>
    </w:p>
    <w:p w14:paraId="4850A758" w14:textId="77777777" w:rsidR="00AB5986" w:rsidRPr="002937B7" w:rsidRDefault="00AB5986" w:rsidP="00AB5986">
      <w:pPr>
        <w:tabs>
          <w:tab w:val="left" w:pos="2880"/>
        </w:tabs>
        <w:autoSpaceDE w:val="0"/>
        <w:autoSpaceDN w:val="0"/>
        <w:adjustRightInd w:val="0"/>
        <w:ind w:left="720"/>
        <w:rPr>
          <w:sz w:val="22"/>
          <w:szCs w:val="22"/>
        </w:rPr>
      </w:pPr>
      <w:r w:rsidRPr="002937B7">
        <w:rPr>
          <w:sz w:val="22"/>
          <w:szCs w:val="22"/>
        </w:rPr>
        <w:t xml:space="preserve">Department:  </w:t>
      </w:r>
      <w:r w:rsidRPr="002937B7">
        <w:rPr>
          <w:sz w:val="22"/>
          <w:szCs w:val="22"/>
        </w:rPr>
        <w:tab/>
        <w:t xml:space="preserve">Civil Engineering </w:t>
      </w:r>
    </w:p>
    <w:p w14:paraId="5930B51B" w14:textId="77777777" w:rsidR="00AB5986" w:rsidRPr="002937B7" w:rsidRDefault="00AB5986" w:rsidP="00AB5986">
      <w:pPr>
        <w:tabs>
          <w:tab w:val="left" w:pos="990"/>
        </w:tabs>
        <w:autoSpaceDE w:val="0"/>
        <w:autoSpaceDN w:val="0"/>
        <w:adjustRightInd w:val="0"/>
        <w:ind w:left="2880" w:hanging="2160"/>
        <w:rPr>
          <w:sz w:val="22"/>
          <w:szCs w:val="22"/>
        </w:rPr>
      </w:pPr>
      <w:r w:rsidRPr="002937B7">
        <w:rPr>
          <w:sz w:val="22"/>
          <w:szCs w:val="22"/>
        </w:rPr>
        <w:t xml:space="preserve"># / Title: </w:t>
      </w:r>
      <w:r w:rsidRPr="002937B7">
        <w:rPr>
          <w:sz w:val="22"/>
          <w:szCs w:val="22"/>
        </w:rPr>
        <w:tab/>
        <w:t>ENVE 580 / Special Topics</w:t>
      </w:r>
    </w:p>
    <w:p w14:paraId="3CA0BA5B" w14:textId="77777777" w:rsidR="00AB5986" w:rsidRPr="002937B7" w:rsidRDefault="00AB5986" w:rsidP="00AB5986">
      <w:pPr>
        <w:autoSpaceDE w:val="0"/>
        <w:autoSpaceDN w:val="0"/>
        <w:adjustRightInd w:val="0"/>
        <w:ind w:left="2880" w:hanging="2160"/>
        <w:rPr>
          <w:sz w:val="22"/>
          <w:szCs w:val="22"/>
        </w:rPr>
      </w:pPr>
      <w:r w:rsidRPr="002937B7">
        <w:rPr>
          <w:sz w:val="22"/>
          <w:szCs w:val="22"/>
        </w:rPr>
        <w:t xml:space="preserve">Catalog Description:    </w:t>
      </w:r>
      <w:r w:rsidRPr="002937B7">
        <w:rPr>
          <w:sz w:val="22"/>
          <w:szCs w:val="22"/>
        </w:rPr>
        <w:tab/>
        <w:t xml:space="preserve">Formal study of environmental engineering topics of current interest.     </w:t>
      </w:r>
    </w:p>
    <w:p w14:paraId="7D19FDF6" w14:textId="77777777" w:rsidR="00AB5986" w:rsidRPr="002937B7" w:rsidRDefault="00AB5986" w:rsidP="00AB5986">
      <w:pPr>
        <w:ind w:left="720"/>
        <w:rPr>
          <w:sz w:val="22"/>
          <w:szCs w:val="22"/>
        </w:rPr>
      </w:pPr>
      <w:r w:rsidRPr="002937B7">
        <w:rPr>
          <w:sz w:val="22"/>
          <w:szCs w:val="22"/>
        </w:rPr>
        <w:t>Prerequisites:</w:t>
      </w:r>
      <w:r w:rsidRPr="002937B7">
        <w:rPr>
          <w:sz w:val="22"/>
          <w:szCs w:val="22"/>
        </w:rPr>
        <w:tab/>
      </w:r>
      <w:r w:rsidRPr="002937B7">
        <w:rPr>
          <w:sz w:val="22"/>
          <w:szCs w:val="22"/>
        </w:rPr>
        <w:tab/>
        <w:t>None</w:t>
      </w:r>
    </w:p>
    <w:p w14:paraId="6930BC74" w14:textId="77777777" w:rsidR="00AB5986" w:rsidRPr="002937B7" w:rsidRDefault="00AB5986" w:rsidP="00AB5986">
      <w:pPr>
        <w:ind w:left="720"/>
        <w:rPr>
          <w:sz w:val="22"/>
          <w:szCs w:val="22"/>
        </w:rPr>
      </w:pPr>
      <w:r w:rsidRPr="002937B7">
        <w:rPr>
          <w:sz w:val="22"/>
          <w:szCs w:val="22"/>
        </w:rPr>
        <w:t>First Term Offered:</w:t>
      </w:r>
      <w:r w:rsidRPr="002937B7">
        <w:rPr>
          <w:sz w:val="22"/>
          <w:szCs w:val="22"/>
        </w:rPr>
        <w:tab/>
        <w:t>Fall 2023</w:t>
      </w:r>
    </w:p>
    <w:p w14:paraId="0DBA922C" w14:textId="77777777" w:rsidR="00AB5986" w:rsidRPr="002937B7" w:rsidRDefault="00AB5986" w:rsidP="00AB5986">
      <w:pPr>
        <w:ind w:left="720"/>
        <w:rPr>
          <w:sz w:val="22"/>
          <w:szCs w:val="22"/>
        </w:rPr>
      </w:pPr>
      <w:r w:rsidRPr="002937B7">
        <w:rPr>
          <w:sz w:val="22"/>
          <w:szCs w:val="22"/>
        </w:rPr>
        <w:t>Credit Hours:</w:t>
      </w:r>
      <w:r w:rsidRPr="002937B7">
        <w:rPr>
          <w:sz w:val="22"/>
          <w:szCs w:val="22"/>
        </w:rPr>
        <w:tab/>
      </w:r>
      <w:r w:rsidRPr="002937B7">
        <w:rPr>
          <w:sz w:val="22"/>
          <w:szCs w:val="22"/>
        </w:rPr>
        <w:tab/>
        <w:t>3</w:t>
      </w:r>
    </w:p>
    <w:p w14:paraId="49866844" w14:textId="77777777" w:rsidR="00AB5986" w:rsidRPr="002937B7" w:rsidRDefault="00AB5986" w:rsidP="00AB5986">
      <w:pPr>
        <w:rPr>
          <w:b/>
          <w:bCs/>
          <w:color w:val="FF0000"/>
          <w:sz w:val="22"/>
          <w:szCs w:val="22"/>
        </w:rPr>
      </w:pPr>
    </w:p>
    <w:p w14:paraId="445AE114" w14:textId="77777777" w:rsidR="00AB5986" w:rsidRPr="002937B7" w:rsidRDefault="00AB5986" w:rsidP="00AB5986">
      <w:pPr>
        <w:pStyle w:val="ListParagraph"/>
        <w:numPr>
          <w:ilvl w:val="0"/>
          <w:numId w:val="3"/>
        </w:numPr>
        <w:rPr>
          <w:sz w:val="22"/>
        </w:rPr>
      </w:pPr>
      <w:r w:rsidRPr="002937B7">
        <w:rPr>
          <w:sz w:val="22"/>
        </w:rPr>
        <w:t>Committee recommends approval</w:t>
      </w:r>
    </w:p>
    <w:p w14:paraId="6D799714" w14:textId="77777777" w:rsidR="00AB5986" w:rsidRPr="002937B7" w:rsidRDefault="00AB5986" w:rsidP="00AB5986">
      <w:pPr>
        <w:pStyle w:val="ListParagraph"/>
        <w:numPr>
          <w:ilvl w:val="0"/>
          <w:numId w:val="3"/>
        </w:numPr>
        <w:rPr>
          <w:sz w:val="22"/>
        </w:rPr>
      </w:pPr>
      <w:r w:rsidRPr="002937B7">
        <w:rPr>
          <w:sz w:val="22"/>
        </w:rPr>
        <w:t>No discussion</w:t>
      </w:r>
    </w:p>
    <w:p w14:paraId="6CA5B9CC" w14:textId="77777777" w:rsidR="00AB5986" w:rsidRPr="002937B7" w:rsidRDefault="00AB5986" w:rsidP="00AB5986">
      <w:pPr>
        <w:pStyle w:val="ListParagraph"/>
        <w:numPr>
          <w:ilvl w:val="0"/>
          <w:numId w:val="3"/>
        </w:numPr>
        <w:rPr>
          <w:sz w:val="22"/>
        </w:rPr>
      </w:pPr>
      <w:r w:rsidRPr="002937B7">
        <w:rPr>
          <w:sz w:val="22"/>
        </w:rPr>
        <w:t>Motion passed</w:t>
      </w:r>
    </w:p>
    <w:p w14:paraId="2CD5B7BA" w14:textId="77777777" w:rsidR="00AB5986" w:rsidRPr="002937B7" w:rsidRDefault="00AB5986" w:rsidP="00AB5986">
      <w:pPr>
        <w:rPr>
          <w:sz w:val="22"/>
          <w:szCs w:val="22"/>
        </w:rPr>
      </w:pPr>
    </w:p>
    <w:p w14:paraId="1DF634B6" w14:textId="77777777" w:rsidR="00AB5986" w:rsidRPr="002937B7" w:rsidRDefault="00AB5986" w:rsidP="00AB5986">
      <w:pPr>
        <w:rPr>
          <w:sz w:val="22"/>
          <w:szCs w:val="22"/>
        </w:rPr>
      </w:pPr>
      <w:r w:rsidRPr="002937B7">
        <w:rPr>
          <w:b/>
          <w:bCs/>
          <w:color w:val="FF0000"/>
          <w:sz w:val="22"/>
          <w:szCs w:val="22"/>
        </w:rPr>
        <w:t xml:space="preserve">GC-23-01-10-CC-COHP </w:t>
      </w:r>
      <w:r w:rsidRPr="002937B7">
        <w:rPr>
          <w:b/>
          <w:bCs/>
          <w:sz w:val="22"/>
          <w:szCs w:val="22"/>
        </w:rPr>
        <w:t xml:space="preserve">– College of Health Professions </w:t>
      </w:r>
      <w:r w:rsidRPr="002937B7">
        <w:rPr>
          <w:sz w:val="22"/>
          <w:szCs w:val="22"/>
        </w:rPr>
        <w:t>– 3 requests</w:t>
      </w:r>
    </w:p>
    <w:p w14:paraId="0950F14D" w14:textId="77777777" w:rsidR="00AB5986" w:rsidRPr="002937B7" w:rsidRDefault="00AB5986" w:rsidP="00AB5986">
      <w:pPr>
        <w:rPr>
          <w:sz w:val="22"/>
          <w:szCs w:val="22"/>
        </w:rPr>
      </w:pPr>
    </w:p>
    <w:p w14:paraId="0145DFE2" w14:textId="77777777" w:rsidR="00AB5986" w:rsidRPr="002937B7" w:rsidRDefault="00AB5986" w:rsidP="00AB5986">
      <w:pPr>
        <w:rPr>
          <w:sz w:val="22"/>
          <w:szCs w:val="22"/>
        </w:rPr>
      </w:pPr>
      <w:r w:rsidRPr="002937B7">
        <w:rPr>
          <w:sz w:val="22"/>
          <w:szCs w:val="22"/>
        </w:rPr>
        <w:t>Course Change (3)</w:t>
      </w:r>
    </w:p>
    <w:p w14:paraId="598EB4E5" w14:textId="77777777" w:rsidR="00AB5986" w:rsidRPr="002937B7" w:rsidRDefault="00AB5986" w:rsidP="00AB5986">
      <w:pPr>
        <w:tabs>
          <w:tab w:val="left" w:pos="2880"/>
        </w:tabs>
        <w:autoSpaceDE w:val="0"/>
        <w:autoSpaceDN w:val="0"/>
        <w:adjustRightInd w:val="0"/>
        <w:ind w:left="720"/>
        <w:rPr>
          <w:sz w:val="22"/>
          <w:szCs w:val="22"/>
        </w:rPr>
      </w:pPr>
      <w:r w:rsidRPr="002937B7">
        <w:rPr>
          <w:sz w:val="22"/>
          <w:szCs w:val="22"/>
        </w:rPr>
        <w:t xml:space="preserve">Department:  </w:t>
      </w:r>
      <w:r w:rsidRPr="002937B7">
        <w:rPr>
          <w:sz w:val="22"/>
          <w:szCs w:val="22"/>
        </w:rPr>
        <w:tab/>
        <w:t>Physical Therapy</w:t>
      </w:r>
    </w:p>
    <w:p w14:paraId="52BEAD73" w14:textId="77777777" w:rsidR="00AB5986" w:rsidRPr="002937B7" w:rsidRDefault="00AB5986" w:rsidP="00AB5986">
      <w:pPr>
        <w:tabs>
          <w:tab w:val="left" w:pos="990"/>
        </w:tabs>
        <w:autoSpaceDE w:val="0"/>
        <w:autoSpaceDN w:val="0"/>
        <w:adjustRightInd w:val="0"/>
        <w:ind w:left="2880" w:hanging="2160"/>
        <w:rPr>
          <w:sz w:val="22"/>
          <w:szCs w:val="22"/>
        </w:rPr>
      </w:pPr>
      <w:r w:rsidRPr="002937B7">
        <w:rPr>
          <w:sz w:val="22"/>
          <w:szCs w:val="22"/>
        </w:rPr>
        <w:t xml:space="preserve"># / Title: </w:t>
      </w:r>
      <w:r w:rsidRPr="002937B7">
        <w:rPr>
          <w:sz w:val="22"/>
          <w:szCs w:val="22"/>
        </w:rPr>
        <w:tab/>
        <w:t>PT 784 / Integumentary</w:t>
      </w:r>
    </w:p>
    <w:p w14:paraId="78110312" w14:textId="77777777" w:rsidR="00AB5986" w:rsidRPr="002937B7" w:rsidRDefault="00AB5986" w:rsidP="00AB5986">
      <w:pPr>
        <w:autoSpaceDE w:val="0"/>
        <w:autoSpaceDN w:val="0"/>
        <w:adjustRightInd w:val="0"/>
        <w:ind w:left="2880" w:hanging="2160"/>
        <w:rPr>
          <w:sz w:val="22"/>
          <w:szCs w:val="22"/>
        </w:rPr>
      </w:pPr>
      <w:r w:rsidRPr="002937B7">
        <w:rPr>
          <w:sz w:val="22"/>
          <w:szCs w:val="22"/>
        </w:rPr>
        <w:t>Catalog desc (current):</w:t>
      </w:r>
      <w:r w:rsidRPr="002937B7">
        <w:rPr>
          <w:sz w:val="22"/>
          <w:szCs w:val="22"/>
        </w:rPr>
        <w:tab/>
        <w:t>Review of structure, function, and applied pathophysiology of the integumentary system. Translate knowledge towards PT examination and management of common integumentary impairments with focus on prevention, restoration, and optimizing independence.</w:t>
      </w:r>
    </w:p>
    <w:p w14:paraId="3FAFB1C4" w14:textId="77777777" w:rsidR="00AB5986" w:rsidRPr="002937B7" w:rsidRDefault="00AB5986" w:rsidP="00AB5986">
      <w:pPr>
        <w:autoSpaceDE w:val="0"/>
        <w:autoSpaceDN w:val="0"/>
        <w:adjustRightInd w:val="0"/>
        <w:ind w:left="2880" w:hanging="2160"/>
        <w:rPr>
          <w:sz w:val="22"/>
          <w:szCs w:val="22"/>
        </w:rPr>
      </w:pPr>
      <w:r w:rsidRPr="002937B7">
        <w:rPr>
          <w:sz w:val="22"/>
          <w:szCs w:val="22"/>
        </w:rPr>
        <w:t xml:space="preserve">Catalog desc (new):    </w:t>
      </w:r>
      <w:r w:rsidRPr="002937B7">
        <w:rPr>
          <w:sz w:val="22"/>
          <w:szCs w:val="22"/>
        </w:rPr>
        <w:tab/>
        <w:t xml:space="preserve">Review of structure, function, and applied pathophysiology of the integumentary and lymphatic systems. Includes examination and management of common integumentary and lymphatic impairments focusing on prevention, restoration, and optimizing independence.  </w:t>
      </w:r>
    </w:p>
    <w:p w14:paraId="52437927" w14:textId="77777777" w:rsidR="00AB5986" w:rsidRPr="002937B7" w:rsidRDefault="00AB5986" w:rsidP="00AB5986">
      <w:pPr>
        <w:autoSpaceDE w:val="0"/>
        <w:autoSpaceDN w:val="0"/>
        <w:adjustRightInd w:val="0"/>
        <w:ind w:left="2880" w:hanging="2160"/>
        <w:rPr>
          <w:sz w:val="22"/>
          <w:szCs w:val="22"/>
        </w:rPr>
      </w:pPr>
      <w:r w:rsidRPr="002937B7">
        <w:rPr>
          <w:sz w:val="22"/>
          <w:szCs w:val="22"/>
        </w:rPr>
        <w:t>Credit Hours (current):</w:t>
      </w:r>
      <w:r w:rsidRPr="002937B7">
        <w:rPr>
          <w:sz w:val="22"/>
          <w:szCs w:val="22"/>
        </w:rPr>
        <w:tab/>
        <w:t>3 credit hours</w:t>
      </w:r>
    </w:p>
    <w:p w14:paraId="018BBBEB" w14:textId="77777777" w:rsidR="00AB5986" w:rsidRPr="002937B7" w:rsidRDefault="00AB5986" w:rsidP="00AB5986">
      <w:pPr>
        <w:autoSpaceDE w:val="0"/>
        <w:autoSpaceDN w:val="0"/>
        <w:adjustRightInd w:val="0"/>
        <w:ind w:left="2880" w:hanging="2160"/>
        <w:rPr>
          <w:sz w:val="22"/>
          <w:szCs w:val="22"/>
        </w:rPr>
      </w:pPr>
      <w:r w:rsidRPr="002937B7">
        <w:rPr>
          <w:sz w:val="22"/>
          <w:szCs w:val="22"/>
        </w:rPr>
        <w:t>Credit Hours (new):</w:t>
      </w:r>
      <w:r w:rsidRPr="002937B7">
        <w:rPr>
          <w:sz w:val="22"/>
          <w:szCs w:val="22"/>
        </w:rPr>
        <w:tab/>
        <w:t>2 credit hours</w:t>
      </w:r>
    </w:p>
    <w:p w14:paraId="68B4C550" w14:textId="77777777" w:rsidR="00AB5986" w:rsidRPr="002937B7" w:rsidRDefault="00AB5986" w:rsidP="00AB5986">
      <w:pPr>
        <w:autoSpaceDE w:val="0"/>
        <w:autoSpaceDN w:val="0"/>
        <w:adjustRightInd w:val="0"/>
        <w:ind w:left="2880" w:hanging="2160"/>
        <w:rPr>
          <w:sz w:val="22"/>
          <w:szCs w:val="22"/>
        </w:rPr>
      </w:pPr>
      <w:r w:rsidRPr="002937B7">
        <w:rPr>
          <w:sz w:val="22"/>
          <w:szCs w:val="22"/>
        </w:rPr>
        <w:t>Rationale:</w:t>
      </w:r>
      <w:r w:rsidRPr="002937B7">
        <w:rPr>
          <w:sz w:val="22"/>
          <w:szCs w:val="22"/>
        </w:rPr>
        <w:tab/>
        <w:t xml:space="preserve">Inclusion of lymphatic system to course description. The lymphatic system was always covered in this course and no additional content will be added.  Accreditation standards and board exam content is placing greater emphasis on lymphatics.  Decrease in credit hours reflects a reduction in physical therapy clinical laboratory sharp debridement </w:t>
      </w:r>
      <w:r w:rsidRPr="002937B7">
        <w:rPr>
          <w:sz w:val="22"/>
          <w:szCs w:val="22"/>
        </w:rPr>
        <w:lastRenderedPageBreak/>
        <w:t>practice, consolidation of topics, greater adherence to course textbooks, and improved efficiency of instruction.</w:t>
      </w:r>
    </w:p>
    <w:p w14:paraId="7A028EF0" w14:textId="77777777" w:rsidR="00AB5986" w:rsidRPr="002937B7" w:rsidRDefault="00AB5986" w:rsidP="00AB5986">
      <w:pPr>
        <w:rPr>
          <w:sz w:val="22"/>
          <w:szCs w:val="22"/>
        </w:rPr>
      </w:pPr>
    </w:p>
    <w:p w14:paraId="4F3282AD" w14:textId="77777777" w:rsidR="00AB5986" w:rsidRPr="002937B7" w:rsidRDefault="00AB5986" w:rsidP="00AB5986">
      <w:pPr>
        <w:tabs>
          <w:tab w:val="left" w:pos="2880"/>
        </w:tabs>
        <w:autoSpaceDE w:val="0"/>
        <w:autoSpaceDN w:val="0"/>
        <w:adjustRightInd w:val="0"/>
        <w:ind w:left="720"/>
        <w:rPr>
          <w:sz w:val="22"/>
          <w:szCs w:val="22"/>
        </w:rPr>
      </w:pPr>
      <w:r w:rsidRPr="002937B7">
        <w:rPr>
          <w:sz w:val="22"/>
          <w:szCs w:val="22"/>
        </w:rPr>
        <w:t xml:space="preserve">Department:  </w:t>
      </w:r>
      <w:r w:rsidRPr="002937B7">
        <w:rPr>
          <w:sz w:val="22"/>
          <w:szCs w:val="22"/>
        </w:rPr>
        <w:tab/>
        <w:t>Physical Therapy</w:t>
      </w:r>
    </w:p>
    <w:p w14:paraId="5FCBF97E" w14:textId="77777777" w:rsidR="00AB5986" w:rsidRPr="002937B7" w:rsidRDefault="00AB5986" w:rsidP="00AB5986">
      <w:pPr>
        <w:tabs>
          <w:tab w:val="left" w:pos="990"/>
        </w:tabs>
        <w:autoSpaceDE w:val="0"/>
        <w:autoSpaceDN w:val="0"/>
        <w:adjustRightInd w:val="0"/>
        <w:ind w:left="2880" w:hanging="2160"/>
        <w:rPr>
          <w:sz w:val="22"/>
          <w:szCs w:val="22"/>
        </w:rPr>
      </w:pPr>
      <w:r w:rsidRPr="002937B7">
        <w:rPr>
          <w:sz w:val="22"/>
          <w:szCs w:val="22"/>
        </w:rPr>
        <w:t xml:space="preserve">Current # / Title: </w:t>
      </w:r>
      <w:r w:rsidRPr="002937B7">
        <w:rPr>
          <w:sz w:val="22"/>
          <w:szCs w:val="22"/>
        </w:rPr>
        <w:tab/>
        <w:t>PT 787 / Rehabilitation Considerations in Selected Patient Populations II</w:t>
      </w:r>
    </w:p>
    <w:p w14:paraId="2F2F3E07" w14:textId="77777777" w:rsidR="00AB5986" w:rsidRPr="002937B7" w:rsidRDefault="00AB5986" w:rsidP="00AB5986">
      <w:pPr>
        <w:tabs>
          <w:tab w:val="left" w:pos="990"/>
        </w:tabs>
        <w:autoSpaceDE w:val="0"/>
        <w:autoSpaceDN w:val="0"/>
        <w:adjustRightInd w:val="0"/>
        <w:ind w:left="2880" w:hanging="2160"/>
        <w:rPr>
          <w:sz w:val="22"/>
          <w:szCs w:val="22"/>
        </w:rPr>
      </w:pPr>
      <w:r w:rsidRPr="002937B7">
        <w:rPr>
          <w:sz w:val="22"/>
          <w:szCs w:val="22"/>
        </w:rPr>
        <w:t>New # / Title:</w:t>
      </w:r>
      <w:r w:rsidRPr="002937B7">
        <w:rPr>
          <w:sz w:val="22"/>
          <w:szCs w:val="22"/>
        </w:rPr>
        <w:tab/>
        <w:t>PT 787 / Prosthetics &amp; Orthotics</w:t>
      </w:r>
    </w:p>
    <w:p w14:paraId="426B518F" w14:textId="77777777" w:rsidR="00AB5986" w:rsidRPr="002937B7" w:rsidRDefault="00AB5986" w:rsidP="00AB5986">
      <w:pPr>
        <w:autoSpaceDE w:val="0"/>
        <w:autoSpaceDN w:val="0"/>
        <w:adjustRightInd w:val="0"/>
        <w:ind w:left="2880" w:hanging="2160"/>
        <w:rPr>
          <w:sz w:val="22"/>
          <w:szCs w:val="22"/>
        </w:rPr>
      </w:pPr>
      <w:r w:rsidRPr="002937B7">
        <w:rPr>
          <w:sz w:val="22"/>
          <w:szCs w:val="22"/>
        </w:rPr>
        <w:t>Catalog Description:</w:t>
      </w:r>
      <w:r w:rsidRPr="002937B7">
        <w:rPr>
          <w:sz w:val="22"/>
          <w:szCs w:val="22"/>
        </w:rPr>
        <w:tab/>
        <w:t xml:space="preserve">Principles of evaluation and management of patients with amputation and/or neuromuscular disorders to maximize functional independence. Focus on prosthetic and orthotic prescription, components, fabrication, fit, and use during functional activities.  </w:t>
      </w:r>
    </w:p>
    <w:p w14:paraId="2A24AB93" w14:textId="77777777" w:rsidR="00AB5986" w:rsidRPr="002937B7" w:rsidRDefault="00AB5986" w:rsidP="00AB5986">
      <w:pPr>
        <w:autoSpaceDE w:val="0"/>
        <w:autoSpaceDN w:val="0"/>
        <w:adjustRightInd w:val="0"/>
        <w:ind w:left="2880" w:hanging="2160"/>
        <w:rPr>
          <w:sz w:val="22"/>
          <w:szCs w:val="22"/>
        </w:rPr>
      </w:pPr>
      <w:r w:rsidRPr="002937B7">
        <w:rPr>
          <w:sz w:val="22"/>
          <w:szCs w:val="22"/>
        </w:rPr>
        <w:t>Rationale:</w:t>
      </w:r>
      <w:r w:rsidRPr="002937B7">
        <w:rPr>
          <w:sz w:val="22"/>
          <w:szCs w:val="22"/>
        </w:rPr>
        <w:tab/>
        <w:t>Change in course title will better reflect content and intent of course.</w:t>
      </w:r>
    </w:p>
    <w:p w14:paraId="5BD6EAF6" w14:textId="77777777" w:rsidR="00AB5986" w:rsidRPr="002937B7" w:rsidRDefault="00AB5986" w:rsidP="00AB5986">
      <w:pPr>
        <w:autoSpaceDE w:val="0"/>
        <w:autoSpaceDN w:val="0"/>
        <w:adjustRightInd w:val="0"/>
        <w:ind w:left="2880" w:hanging="2160"/>
        <w:rPr>
          <w:sz w:val="22"/>
          <w:szCs w:val="22"/>
        </w:rPr>
      </w:pPr>
    </w:p>
    <w:p w14:paraId="5F00C0EC" w14:textId="77777777" w:rsidR="00AB5986" w:rsidRPr="002937B7" w:rsidRDefault="00AB5986" w:rsidP="00AB5986">
      <w:pPr>
        <w:tabs>
          <w:tab w:val="left" w:pos="2880"/>
        </w:tabs>
        <w:autoSpaceDE w:val="0"/>
        <w:autoSpaceDN w:val="0"/>
        <w:adjustRightInd w:val="0"/>
        <w:ind w:left="720"/>
        <w:rPr>
          <w:sz w:val="22"/>
          <w:szCs w:val="22"/>
        </w:rPr>
      </w:pPr>
      <w:r w:rsidRPr="002937B7">
        <w:rPr>
          <w:sz w:val="22"/>
          <w:szCs w:val="22"/>
        </w:rPr>
        <w:t xml:space="preserve">Department:  </w:t>
      </w:r>
      <w:r w:rsidRPr="002937B7">
        <w:rPr>
          <w:sz w:val="22"/>
          <w:szCs w:val="22"/>
        </w:rPr>
        <w:tab/>
        <w:t>Physical Therapy</w:t>
      </w:r>
    </w:p>
    <w:p w14:paraId="3AF60A9B" w14:textId="77777777" w:rsidR="00AB5986" w:rsidRPr="002937B7" w:rsidRDefault="00AB5986" w:rsidP="00AB5986">
      <w:pPr>
        <w:tabs>
          <w:tab w:val="left" w:pos="990"/>
        </w:tabs>
        <w:autoSpaceDE w:val="0"/>
        <w:autoSpaceDN w:val="0"/>
        <w:adjustRightInd w:val="0"/>
        <w:ind w:left="2880" w:hanging="2160"/>
        <w:rPr>
          <w:sz w:val="22"/>
          <w:szCs w:val="22"/>
        </w:rPr>
      </w:pPr>
      <w:r w:rsidRPr="002937B7">
        <w:rPr>
          <w:sz w:val="22"/>
          <w:szCs w:val="22"/>
        </w:rPr>
        <w:t xml:space="preserve">Current # / Title: </w:t>
      </w:r>
      <w:r w:rsidRPr="002937B7">
        <w:rPr>
          <w:sz w:val="22"/>
          <w:szCs w:val="22"/>
        </w:rPr>
        <w:tab/>
        <w:t>PT 788 / Rehabilitation Considerations in Selected Patient Populations III</w:t>
      </w:r>
    </w:p>
    <w:p w14:paraId="0C01B33B" w14:textId="77777777" w:rsidR="00AB5986" w:rsidRPr="002937B7" w:rsidRDefault="00AB5986" w:rsidP="00AB5986">
      <w:pPr>
        <w:tabs>
          <w:tab w:val="left" w:pos="990"/>
        </w:tabs>
        <w:autoSpaceDE w:val="0"/>
        <w:autoSpaceDN w:val="0"/>
        <w:adjustRightInd w:val="0"/>
        <w:ind w:left="2880" w:hanging="2160"/>
        <w:rPr>
          <w:sz w:val="22"/>
          <w:szCs w:val="22"/>
        </w:rPr>
      </w:pPr>
      <w:r w:rsidRPr="002937B7">
        <w:rPr>
          <w:sz w:val="22"/>
          <w:szCs w:val="22"/>
        </w:rPr>
        <w:t>New # / Title:</w:t>
      </w:r>
      <w:r w:rsidRPr="002937B7">
        <w:rPr>
          <w:sz w:val="22"/>
          <w:szCs w:val="22"/>
        </w:rPr>
        <w:tab/>
        <w:t>PT 788 / Special Topics in Physical Therapy</w:t>
      </w:r>
    </w:p>
    <w:p w14:paraId="38458685" w14:textId="77777777" w:rsidR="00AB5986" w:rsidRPr="002937B7" w:rsidRDefault="00AB5986" w:rsidP="00AB5986">
      <w:pPr>
        <w:autoSpaceDE w:val="0"/>
        <w:autoSpaceDN w:val="0"/>
        <w:adjustRightInd w:val="0"/>
        <w:ind w:left="2880" w:hanging="2160"/>
        <w:rPr>
          <w:sz w:val="22"/>
          <w:szCs w:val="22"/>
        </w:rPr>
      </w:pPr>
      <w:proofErr w:type="gramStart"/>
      <w:r w:rsidRPr="002937B7">
        <w:rPr>
          <w:sz w:val="22"/>
          <w:szCs w:val="22"/>
        </w:rPr>
        <w:t>Catalog  Description</w:t>
      </w:r>
      <w:proofErr w:type="gramEnd"/>
      <w:r w:rsidRPr="002937B7">
        <w:rPr>
          <w:sz w:val="22"/>
          <w:szCs w:val="22"/>
        </w:rPr>
        <w:t>:</w:t>
      </w:r>
      <w:r w:rsidRPr="002937B7">
        <w:rPr>
          <w:sz w:val="22"/>
          <w:szCs w:val="22"/>
        </w:rPr>
        <w:tab/>
        <w:t xml:space="preserve">Principles of physical therapy management of select patient populations including bariatrics, women’s health, oncology, and selected progressive and chronic diseases.  </w:t>
      </w:r>
    </w:p>
    <w:p w14:paraId="5E467CF9" w14:textId="77777777" w:rsidR="00AB5986" w:rsidRPr="002937B7" w:rsidRDefault="00AB5986" w:rsidP="00AB5986">
      <w:pPr>
        <w:autoSpaceDE w:val="0"/>
        <w:autoSpaceDN w:val="0"/>
        <w:adjustRightInd w:val="0"/>
        <w:ind w:left="2880" w:hanging="2160"/>
        <w:rPr>
          <w:sz w:val="22"/>
          <w:szCs w:val="22"/>
        </w:rPr>
      </w:pPr>
      <w:r w:rsidRPr="002937B7">
        <w:rPr>
          <w:sz w:val="22"/>
          <w:szCs w:val="22"/>
        </w:rPr>
        <w:t>Rationale:</w:t>
      </w:r>
      <w:r w:rsidRPr="002937B7">
        <w:rPr>
          <w:sz w:val="22"/>
          <w:szCs w:val="22"/>
        </w:rPr>
        <w:tab/>
        <w:t>Change in course title will better reflect content and intent of course.</w:t>
      </w:r>
    </w:p>
    <w:p w14:paraId="5135426F" w14:textId="77777777" w:rsidR="00AB5986" w:rsidRPr="002937B7" w:rsidRDefault="00AB5986" w:rsidP="00AB5986">
      <w:pPr>
        <w:autoSpaceDE w:val="0"/>
        <w:autoSpaceDN w:val="0"/>
        <w:adjustRightInd w:val="0"/>
        <w:ind w:left="2880" w:hanging="2160"/>
        <w:rPr>
          <w:sz w:val="22"/>
          <w:szCs w:val="22"/>
        </w:rPr>
      </w:pPr>
    </w:p>
    <w:p w14:paraId="03427E56" w14:textId="77777777" w:rsidR="00AB5986" w:rsidRPr="002937B7" w:rsidRDefault="00AB5986" w:rsidP="00AB5986">
      <w:pPr>
        <w:pStyle w:val="ListParagraph"/>
        <w:numPr>
          <w:ilvl w:val="0"/>
          <w:numId w:val="3"/>
        </w:numPr>
        <w:rPr>
          <w:sz w:val="22"/>
        </w:rPr>
      </w:pPr>
      <w:r w:rsidRPr="002937B7">
        <w:rPr>
          <w:sz w:val="22"/>
        </w:rPr>
        <w:t>Committee recommends approval</w:t>
      </w:r>
    </w:p>
    <w:p w14:paraId="28F54CD6" w14:textId="77777777" w:rsidR="00AB5986" w:rsidRPr="002937B7" w:rsidRDefault="00AB5986" w:rsidP="00AB5986">
      <w:pPr>
        <w:pStyle w:val="ListParagraph"/>
        <w:numPr>
          <w:ilvl w:val="0"/>
          <w:numId w:val="3"/>
        </w:numPr>
        <w:rPr>
          <w:sz w:val="22"/>
        </w:rPr>
      </w:pPr>
      <w:r w:rsidRPr="002937B7">
        <w:rPr>
          <w:sz w:val="22"/>
        </w:rPr>
        <w:t>No discussion</w:t>
      </w:r>
    </w:p>
    <w:p w14:paraId="65916BEF" w14:textId="77777777" w:rsidR="00AB5986" w:rsidRPr="002937B7" w:rsidRDefault="00AB5986" w:rsidP="00AB5986">
      <w:pPr>
        <w:pStyle w:val="ListParagraph"/>
        <w:numPr>
          <w:ilvl w:val="0"/>
          <w:numId w:val="3"/>
        </w:numPr>
        <w:rPr>
          <w:sz w:val="22"/>
        </w:rPr>
      </w:pPr>
      <w:r w:rsidRPr="002937B7">
        <w:rPr>
          <w:sz w:val="22"/>
        </w:rPr>
        <w:t>Motion passed</w:t>
      </w:r>
    </w:p>
    <w:p w14:paraId="3D31AB20" w14:textId="77777777" w:rsidR="00AB5986" w:rsidRPr="002937B7" w:rsidRDefault="00AB5986" w:rsidP="00AB5986">
      <w:pPr>
        <w:autoSpaceDE w:val="0"/>
        <w:autoSpaceDN w:val="0"/>
        <w:adjustRightInd w:val="0"/>
        <w:ind w:left="2880" w:hanging="2160"/>
        <w:rPr>
          <w:sz w:val="22"/>
          <w:szCs w:val="22"/>
        </w:rPr>
      </w:pPr>
    </w:p>
    <w:p w14:paraId="357EB16F" w14:textId="77777777" w:rsidR="00AB5986" w:rsidRPr="002937B7" w:rsidRDefault="00AB5986" w:rsidP="00AB5986">
      <w:pPr>
        <w:rPr>
          <w:b/>
          <w:bCs/>
          <w:sz w:val="22"/>
          <w:szCs w:val="22"/>
        </w:rPr>
      </w:pPr>
      <w:r w:rsidRPr="002937B7">
        <w:rPr>
          <w:b/>
          <w:bCs/>
          <w:sz w:val="22"/>
          <w:szCs w:val="22"/>
        </w:rPr>
        <w:t>PROGRAM REVIEW COMMITTEE:</w:t>
      </w:r>
    </w:p>
    <w:p w14:paraId="5869BBC0" w14:textId="77777777" w:rsidR="00AB5986" w:rsidRPr="002937B7" w:rsidRDefault="00AB5986" w:rsidP="00AB5986">
      <w:pPr>
        <w:rPr>
          <w:b/>
          <w:bCs/>
          <w:sz w:val="22"/>
          <w:szCs w:val="22"/>
        </w:rPr>
      </w:pPr>
      <w:r w:rsidRPr="002937B7">
        <w:rPr>
          <w:b/>
          <w:bCs/>
          <w:sz w:val="22"/>
          <w:szCs w:val="22"/>
        </w:rPr>
        <w:t>(See Attachment 5)</w:t>
      </w:r>
    </w:p>
    <w:p w14:paraId="6B549914" w14:textId="77777777" w:rsidR="00AB5986" w:rsidRPr="002937B7" w:rsidRDefault="00AB5986" w:rsidP="00AB5986">
      <w:pPr>
        <w:pStyle w:val="Header"/>
        <w:numPr>
          <w:ilvl w:val="0"/>
          <w:numId w:val="3"/>
        </w:numPr>
        <w:tabs>
          <w:tab w:val="clear" w:pos="4320"/>
          <w:tab w:val="right" w:leader="dot" w:pos="8640"/>
        </w:tabs>
        <w:rPr>
          <w:sz w:val="22"/>
          <w:szCs w:val="22"/>
        </w:rPr>
      </w:pPr>
      <w:r w:rsidRPr="002937B7">
        <w:rPr>
          <w:sz w:val="22"/>
          <w:szCs w:val="22"/>
        </w:rPr>
        <w:t>Isaac Larison presented report (see attachment 5 for full details)</w:t>
      </w:r>
    </w:p>
    <w:p w14:paraId="2781766C" w14:textId="77777777" w:rsidR="00AB5986" w:rsidRPr="002937B7" w:rsidRDefault="00AB5986" w:rsidP="00AB5986">
      <w:pPr>
        <w:rPr>
          <w:b/>
          <w:bCs/>
          <w:sz w:val="22"/>
          <w:szCs w:val="22"/>
        </w:rPr>
      </w:pPr>
    </w:p>
    <w:p w14:paraId="2CA8E547" w14:textId="77777777" w:rsidR="00AB5986" w:rsidRPr="002937B7" w:rsidRDefault="00AB5986" w:rsidP="00AB5986">
      <w:pPr>
        <w:pStyle w:val="Header"/>
        <w:tabs>
          <w:tab w:val="clear" w:pos="4320"/>
          <w:tab w:val="right" w:leader="dot" w:pos="8640"/>
        </w:tabs>
        <w:rPr>
          <w:sz w:val="22"/>
          <w:szCs w:val="22"/>
        </w:rPr>
      </w:pPr>
      <w:r w:rsidRPr="002937B7">
        <w:rPr>
          <w:sz w:val="22"/>
          <w:szCs w:val="22"/>
        </w:rPr>
        <w:t xml:space="preserve">16 programs were reviewed &amp; the committee recommended all to be continued at current level </w:t>
      </w:r>
    </w:p>
    <w:p w14:paraId="667098AD" w14:textId="77777777" w:rsidR="00AB5986" w:rsidRPr="002937B7" w:rsidRDefault="00AB5986" w:rsidP="00AB5986">
      <w:pPr>
        <w:pStyle w:val="Header"/>
        <w:tabs>
          <w:tab w:val="clear" w:pos="4320"/>
          <w:tab w:val="right" w:leader="dot" w:pos="8640"/>
        </w:tabs>
        <w:rPr>
          <w:sz w:val="22"/>
          <w:szCs w:val="22"/>
        </w:rPr>
      </w:pPr>
      <w:r w:rsidRPr="002937B7">
        <w:rPr>
          <w:sz w:val="22"/>
          <w:szCs w:val="22"/>
        </w:rPr>
        <w:t xml:space="preserve"> </w:t>
      </w:r>
    </w:p>
    <w:p w14:paraId="089E146B" w14:textId="77777777" w:rsidR="00AB5986" w:rsidRPr="002937B7" w:rsidRDefault="00AB5986" w:rsidP="00AB5986">
      <w:pPr>
        <w:pStyle w:val="Header"/>
        <w:tabs>
          <w:tab w:val="clear" w:pos="4320"/>
          <w:tab w:val="right" w:leader="dot" w:pos="8640"/>
        </w:tabs>
        <w:rPr>
          <w:sz w:val="22"/>
          <w:szCs w:val="22"/>
        </w:rPr>
      </w:pPr>
      <w:r w:rsidRPr="002937B7">
        <w:rPr>
          <w:b/>
          <w:bCs/>
          <w:sz w:val="22"/>
          <w:szCs w:val="22"/>
        </w:rPr>
        <w:t>GC-23-01-11-PR-LCOB</w:t>
      </w:r>
    </w:p>
    <w:p w14:paraId="3382121B" w14:textId="77777777" w:rsidR="00AB5986" w:rsidRPr="002937B7" w:rsidRDefault="00AB5986" w:rsidP="00AB5986">
      <w:pPr>
        <w:pStyle w:val="Header"/>
        <w:numPr>
          <w:ilvl w:val="0"/>
          <w:numId w:val="23"/>
        </w:numPr>
        <w:tabs>
          <w:tab w:val="clear" w:pos="4320"/>
          <w:tab w:val="right" w:leader="dot" w:pos="8640"/>
        </w:tabs>
        <w:rPr>
          <w:sz w:val="22"/>
          <w:szCs w:val="22"/>
        </w:rPr>
      </w:pPr>
      <w:r w:rsidRPr="002937B7">
        <w:rPr>
          <w:sz w:val="22"/>
          <w:szCs w:val="22"/>
        </w:rPr>
        <w:t xml:space="preserve">Nancy L. said she appreciated the review from GC and is excited about graduate programs and increasing </w:t>
      </w:r>
      <w:proofErr w:type="gramStart"/>
      <w:r w:rsidRPr="002937B7">
        <w:rPr>
          <w:sz w:val="22"/>
          <w:szCs w:val="22"/>
        </w:rPr>
        <w:t>enrollment;</w:t>
      </w:r>
      <w:proofErr w:type="gramEnd"/>
      <w:r w:rsidRPr="002937B7">
        <w:rPr>
          <w:sz w:val="22"/>
          <w:szCs w:val="22"/>
        </w:rPr>
        <w:t xml:space="preserve"> </w:t>
      </w:r>
    </w:p>
    <w:p w14:paraId="1FFD695B" w14:textId="77777777" w:rsidR="00AB5986" w:rsidRPr="002937B7" w:rsidRDefault="00AB5986" w:rsidP="00AB5986">
      <w:pPr>
        <w:pStyle w:val="Header"/>
        <w:numPr>
          <w:ilvl w:val="0"/>
          <w:numId w:val="23"/>
        </w:numPr>
        <w:tabs>
          <w:tab w:val="clear" w:pos="4320"/>
          <w:tab w:val="right" w:leader="dot" w:pos="8640"/>
        </w:tabs>
        <w:rPr>
          <w:sz w:val="22"/>
          <w:szCs w:val="22"/>
        </w:rPr>
      </w:pPr>
      <w:r w:rsidRPr="002937B7">
        <w:rPr>
          <w:sz w:val="22"/>
          <w:szCs w:val="22"/>
        </w:rPr>
        <w:t>Motion passed</w:t>
      </w:r>
    </w:p>
    <w:p w14:paraId="57BF8FD7" w14:textId="77777777" w:rsidR="00AB5986" w:rsidRPr="002937B7" w:rsidRDefault="00AB5986" w:rsidP="00AB5986">
      <w:pPr>
        <w:pStyle w:val="Header"/>
        <w:tabs>
          <w:tab w:val="clear" w:pos="4320"/>
          <w:tab w:val="right" w:leader="dot" w:pos="8640"/>
        </w:tabs>
        <w:rPr>
          <w:sz w:val="22"/>
          <w:szCs w:val="22"/>
        </w:rPr>
      </w:pPr>
    </w:p>
    <w:p w14:paraId="6AFE0564" w14:textId="77777777" w:rsidR="00AB5986" w:rsidRPr="002937B7" w:rsidRDefault="00AB5986" w:rsidP="00AB5986">
      <w:pPr>
        <w:pStyle w:val="Header"/>
        <w:tabs>
          <w:tab w:val="clear" w:pos="4320"/>
          <w:tab w:val="right" w:leader="dot" w:pos="8640"/>
        </w:tabs>
        <w:rPr>
          <w:sz w:val="22"/>
          <w:szCs w:val="22"/>
        </w:rPr>
      </w:pPr>
      <w:r w:rsidRPr="002937B7">
        <w:rPr>
          <w:b/>
          <w:bCs/>
          <w:sz w:val="22"/>
          <w:szCs w:val="22"/>
        </w:rPr>
        <w:t>GC-23-01-12-PR-COLA</w:t>
      </w:r>
    </w:p>
    <w:p w14:paraId="2E21C8D0" w14:textId="77777777" w:rsidR="00AB5986" w:rsidRPr="002937B7" w:rsidRDefault="00AB5986" w:rsidP="00AB5986">
      <w:pPr>
        <w:pStyle w:val="Header"/>
        <w:numPr>
          <w:ilvl w:val="0"/>
          <w:numId w:val="23"/>
        </w:numPr>
        <w:tabs>
          <w:tab w:val="clear" w:pos="4320"/>
          <w:tab w:val="right" w:leader="dot" w:pos="8640"/>
        </w:tabs>
        <w:rPr>
          <w:sz w:val="22"/>
          <w:szCs w:val="22"/>
        </w:rPr>
      </w:pPr>
      <w:r w:rsidRPr="002937B7">
        <w:rPr>
          <w:sz w:val="22"/>
          <w:szCs w:val="22"/>
        </w:rPr>
        <w:t xml:space="preserve">Lisa H. asked about the geospatial program (they need to finish students who are in the program and then </w:t>
      </w:r>
      <w:proofErr w:type="gramStart"/>
      <w:r w:rsidRPr="002937B7">
        <w:rPr>
          <w:sz w:val="22"/>
          <w:szCs w:val="22"/>
        </w:rPr>
        <w:t>program</w:t>
      </w:r>
      <w:proofErr w:type="gramEnd"/>
      <w:r w:rsidRPr="002937B7">
        <w:rPr>
          <w:sz w:val="22"/>
          <w:szCs w:val="22"/>
        </w:rPr>
        <w:t xml:space="preserve"> will be </w:t>
      </w:r>
      <w:proofErr w:type="gramStart"/>
      <w:r w:rsidRPr="002937B7">
        <w:rPr>
          <w:sz w:val="22"/>
          <w:szCs w:val="22"/>
        </w:rPr>
        <w:t>discontinued)  Lisa</w:t>
      </w:r>
      <w:proofErr w:type="gramEnd"/>
      <w:r w:rsidRPr="002937B7">
        <w:rPr>
          <w:sz w:val="22"/>
          <w:szCs w:val="22"/>
        </w:rPr>
        <w:t xml:space="preserve"> said she followed up with someone who said the program had already been taught out. Lisa is asking why committee’s recommendation is to continue at current level if the program itself is asking to be discontinued.</w:t>
      </w:r>
    </w:p>
    <w:p w14:paraId="61219439" w14:textId="77777777" w:rsidR="00AB5986" w:rsidRPr="002937B7" w:rsidRDefault="00AB5986" w:rsidP="00AB5986">
      <w:pPr>
        <w:pStyle w:val="Header"/>
        <w:numPr>
          <w:ilvl w:val="0"/>
          <w:numId w:val="23"/>
        </w:numPr>
        <w:tabs>
          <w:tab w:val="clear" w:pos="4320"/>
          <w:tab w:val="right" w:leader="dot" w:pos="8640"/>
        </w:tabs>
        <w:rPr>
          <w:sz w:val="22"/>
          <w:szCs w:val="22"/>
        </w:rPr>
      </w:pPr>
      <w:r w:rsidRPr="002937B7">
        <w:rPr>
          <w:sz w:val="22"/>
          <w:szCs w:val="22"/>
        </w:rPr>
        <w:t xml:space="preserve">Mary Beth Reynolds said she would follow up.  </w:t>
      </w:r>
    </w:p>
    <w:p w14:paraId="6040458B" w14:textId="77777777" w:rsidR="00AB5986" w:rsidRPr="002937B7" w:rsidRDefault="00AB5986" w:rsidP="00AB5986">
      <w:pPr>
        <w:pStyle w:val="Header"/>
        <w:numPr>
          <w:ilvl w:val="0"/>
          <w:numId w:val="23"/>
        </w:numPr>
        <w:tabs>
          <w:tab w:val="clear" w:pos="4320"/>
          <w:tab w:val="right" w:leader="dot" w:pos="8640"/>
        </w:tabs>
        <w:rPr>
          <w:sz w:val="22"/>
          <w:szCs w:val="22"/>
        </w:rPr>
      </w:pPr>
      <w:r w:rsidRPr="002937B7">
        <w:rPr>
          <w:sz w:val="22"/>
          <w:szCs w:val="22"/>
        </w:rPr>
        <w:t xml:space="preserve">No one from geography was present to discuss.  </w:t>
      </w:r>
    </w:p>
    <w:p w14:paraId="1CB8C27C" w14:textId="77777777" w:rsidR="00AB5986" w:rsidRPr="002937B7" w:rsidRDefault="00AB5986" w:rsidP="00AB5986">
      <w:pPr>
        <w:pStyle w:val="Header"/>
        <w:numPr>
          <w:ilvl w:val="0"/>
          <w:numId w:val="23"/>
        </w:numPr>
        <w:tabs>
          <w:tab w:val="clear" w:pos="4320"/>
          <w:tab w:val="right" w:leader="dot" w:pos="8640"/>
        </w:tabs>
        <w:rPr>
          <w:sz w:val="22"/>
          <w:szCs w:val="22"/>
        </w:rPr>
      </w:pPr>
      <w:r w:rsidRPr="002937B7">
        <w:rPr>
          <w:sz w:val="22"/>
          <w:szCs w:val="22"/>
        </w:rPr>
        <w:t xml:space="preserve">Isaac changed recommendation to 3 COLA programs continue as is &amp; the geospatial program will continue until taught </w:t>
      </w:r>
      <w:proofErr w:type="gramStart"/>
      <w:r w:rsidRPr="002937B7">
        <w:rPr>
          <w:sz w:val="22"/>
          <w:szCs w:val="22"/>
        </w:rPr>
        <w:t>out;</w:t>
      </w:r>
      <w:proofErr w:type="gramEnd"/>
      <w:r w:rsidRPr="002937B7">
        <w:rPr>
          <w:sz w:val="22"/>
          <w:szCs w:val="22"/>
        </w:rPr>
        <w:t xml:space="preserve"> </w:t>
      </w:r>
    </w:p>
    <w:p w14:paraId="7709D27B" w14:textId="77777777" w:rsidR="00AB5986" w:rsidRPr="002937B7" w:rsidRDefault="00AB5986" w:rsidP="00AB5986">
      <w:pPr>
        <w:pStyle w:val="Header"/>
        <w:numPr>
          <w:ilvl w:val="0"/>
          <w:numId w:val="23"/>
        </w:numPr>
        <w:tabs>
          <w:tab w:val="clear" w:pos="4320"/>
          <w:tab w:val="right" w:leader="dot" w:pos="8640"/>
        </w:tabs>
        <w:rPr>
          <w:sz w:val="22"/>
          <w:szCs w:val="22"/>
        </w:rPr>
      </w:pPr>
      <w:r w:rsidRPr="002937B7">
        <w:rPr>
          <w:sz w:val="22"/>
          <w:szCs w:val="22"/>
        </w:rPr>
        <w:t>Motion passed</w:t>
      </w:r>
    </w:p>
    <w:p w14:paraId="4EDCA4CE" w14:textId="77777777" w:rsidR="00AB5986" w:rsidRPr="002937B7" w:rsidRDefault="00AB5986" w:rsidP="00AB5986">
      <w:pPr>
        <w:pStyle w:val="Header"/>
        <w:tabs>
          <w:tab w:val="clear" w:pos="4320"/>
          <w:tab w:val="right" w:leader="dot" w:pos="8640"/>
        </w:tabs>
        <w:rPr>
          <w:sz w:val="22"/>
          <w:szCs w:val="22"/>
        </w:rPr>
      </w:pPr>
    </w:p>
    <w:p w14:paraId="01AB50E0" w14:textId="77777777" w:rsidR="00AB5986" w:rsidRPr="002937B7" w:rsidRDefault="00AB5986" w:rsidP="00AB5986">
      <w:pPr>
        <w:pStyle w:val="Header"/>
        <w:tabs>
          <w:tab w:val="clear" w:pos="4320"/>
          <w:tab w:val="right" w:leader="dot" w:pos="8640"/>
        </w:tabs>
        <w:rPr>
          <w:sz w:val="22"/>
          <w:szCs w:val="22"/>
        </w:rPr>
      </w:pPr>
      <w:r w:rsidRPr="002937B7">
        <w:rPr>
          <w:b/>
          <w:bCs/>
          <w:sz w:val="22"/>
          <w:szCs w:val="22"/>
        </w:rPr>
        <w:t>GC-23-01-13-PR-COEPD</w:t>
      </w:r>
    </w:p>
    <w:p w14:paraId="244A5347" w14:textId="77777777" w:rsidR="00AB5986" w:rsidRPr="002937B7" w:rsidRDefault="00AB5986" w:rsidP="00AB5986">
      <w:pPr>
        <w:pStyle w:val="Header"/>
        <w:numPr>
          <w:ilvl w:val="0"/>
          <w:numId w:val="23"/>
        </w:numPr>
        <w:tabs>
          <w:tab w:val="clear" w:pos="4320"/>
          <w:tab w:val="right" w:leader="dot" w:pos="8640"/>
        </w:tabs>
        <w:rPr>
          <w:sz w:val="22"/>
          <w:szCs w:val="22"/>
        </w:rPr>
      </w:pPr>
      <w:r w:rsidRPr="002937B7">
        <w:rPr>
          <w:sz w:val="22"/>
          <w:szCs w:val="22"/>
        </w:rPr>
        <w:t xml:space="preserve">No discussion  </w:t>
      </w:r>
    </w:p>
    <w:p w14:paraId="5269A396" w14:textId="77777777" w:rsidR="00AB5986" w:rsidRPr="002937B7" w:rsidRDefault="00AB5986" w:rsidP="00AB5986">
      <w:pPr>
        <w:pStyle w:val="Header"/>
        <w:numPr>
          <w:ilvl w:val="0"/>
          <w:numId w:val="23"/>
        </w:numPr>
        <w:tabs>
          <w:tab w:val="clear" w:pos="4320"/>
          <w:tab w:val="right" w:leader="dot" w:pos="8640"/>
        </w:tabs>
        <w:rPr>
          <w:sz w:val="22"/>
          <w:szCs w:val="22"/>
        </w:rPr>
      </w:pPr>
      <w:r w:rsidRPr="002937B7">
        <w:rPr>
          <w:sz w:val="22"/>
          <w:szCs w:val="22"/>
        </w:rPr>
        <w:t>Motion passed</w:t>
      </w:r>
    </w:p>
    <w:p w14:paraId="03C917E7" w14:textId="77777777" w:rsidR="00AB5986" w:rsidRPr="002937B7" w:rsidRDefault="00AB5986" w:rsidP="00AB5986">
      <w:pPr>
        <w:spacing w:line="276" w:lineRule="auto"/>
        <w:rPr>
          <w:sz w:val="22"/>
          <w:szCs w:val="22"/>
        </w:rPr>
        <w:sectPr w:rsidR="00AB5986" w:rsidRPr="002937B7">
          <w:headerReference w:type="default" r:id="rId9"/>
          <w:pgSz w:w="12240" w:h="15840"/>
          <w:pgMar w:top="1440" w:right="1440" w:bottom="1440" w:left="1440" w:header="720" w:footer="720" w:gutter="0"/>
          <w:cols w:space="720"/>
          <w:docGrid w:linePitch="360"/>
        </w:sectPr>
      </w:pPr>
    </w:p>
    <w:p w14:paraId="54A69C5C" w14:textId="77777777" w:rsidR="00AB5986" w:rsidRPr="002937B7" w:rsidRDefault="00AB5986" w:rsidP="00AB5986">
      <w:pPr>
        <w:pStyle w:val="Header"/>
        <w:tabs>
          <w:tab w:val="clear" w:pos="4320"/>
          <w:tab w:val="right" w:leader="dot" w:pos="8640"/>
        </w:tabs>
        <w:rPr>
          <w:sz w:val="22"/>
          <w:szCs w:val="22"/>
        </w:rPr>
      </w:pPr>
      <w:r w:rsidRPr="002937B7">
        <w:rPr>
          <w:b/>
          <w:bCs/>
          <w:sz w:val="22"/>
          <w:szCs w:val="22"/>
        </w:rPr>
        <w:lastRenderedPageBreak/>
        <w:t>GRADUATE COUNCIL CHAIR DISCUSSION ITEMS:</w:t>
      </w:r>
    </w:p>
    <w:p w14:paraId="16C94C0B" w14:textId="77777777" w:rsidR="00AB5986" w:rsidRPr="002937B7" w:rsidRDefault="00AB5986" w:rsidP="00AB5986">
      <w:pPr>
        <w:pStyle w:val="Header"/>
        <w:numPr>
          <w:ilvl w:val="0"/>
          <w:numId w:val="2"/>
        </w:numPr>
        <w:tabs>
          <w:tab w:val="clear" w:pos="4320"/>
          <w:tab w:val="right" w:leader="dot" w:pos="8640"/>
        </w:tabs>
        <w:rPr>
          <w:sz w:val="22"/>
          <w:szCs w:val="22"/>
        </w:rPr>
      </w:pPr>
      <w:r w:rsidRPr="002937B7">
        <w:rPr>
          <w:sz w:val="22"/>
          <w:szCs w:val="22"/>
        </w:rPr>
        <w:t xml:space="preserve">Courseleaf/CIM had hoped for fall or spring roll-out of electronic forms, now it is likely to be in fall 23; dept. chairs will be targeted for training this spring.  Richard says program directors might be the best for training, but that may be </w:t>
      </w:r>
      <w:proofErr w:type="gramStart"/>
      <w:r w:rsidRPr="002937B7">
        <w:rPr>
          <w:sz w:val="22"/>
          <w:szCs w:val="22"/>
        </w:rPr>
        <w:t>college-specific</w:t>
      </w:r>
      <w:proofErr w:type="gramEnd"/>
      <w:r w:rsidRPr="002937B7">
        <w:rPr>
          <w:sz w:val="22"/>
          <w:szCs w:val="22"/>
        </w:rPr>
        <w:t>.  Carl Mummert said that after the meeting today with Elizabeth H. he learned that we are ready to begin testing.  He recommends using spring for testing and training with fall 23 being roll-out, many groups will have to be trained, and associate deans will have a special role in making sure formatting is correct before it leaves college and is ready for catalog</w:t>
      </w:r>
    </w:p>
    <w:p w14:paraId="4376F493" w14:textId="62B67888" w:rsidR="00AB5986" w:rsidRPr="002937B7" w:rsidRDefault="00AB5986" w:rsidP="00AB5986">
      <w:pPr>
        <w:pStyle w:val="Header"/>
        <w:numPr>
          <w:ilvl w:val="0"/>
          <w:numId w:val="2"/>
        </w:numPr>
        <w:tabs>
          <w:tab w:val="clear" w:pos="4320"/>
          <w:tab w:val="right" w:leader="dot" w:pos="8640"/>
        </w:tabs>
        <w:rPr>
          <w:sz w:val="22"/>
          <w:szCs w:val="22"/>
        </w:rPr>
      </w:pPr>
      <w:r w:rsidRPr="002937B7">
        <w:rPr>
          <w:sz w:val="22"/>
          <w:szCs w:val="22"/>
        </w:rPr>
        <w:t xml:space="preserve">Increasing graduate student engagement in shared governance. Underrepresentation of grad students on SGA.  Scott D. &amp; Carl M. met with SGA reps about the issue.  One problem is the communication with grad students about opportunities to be involved &amp; the other issue is grad students may have other issues than those of the undergrads who comprise SGA majority.  Possible options:  Modify SGA constitution to add grad students; look at other models that have undergrad &amp; grad groups; in past, there was a grad group at MU and Scott D. asked if someone had memory of this Philippe G. said he would investigate; some concerns expressed by GC members about the incentive for grad students to participate in SGA.  Scott D. asked for ideas to be given to him.  Henning V. suggested having 2 separate groups since the needs/wants of students are different; Amanda M. said since we had </w:t>
      </w:r>
      <w:proofErr w:type="gramStart"/>
      <w:r w:rsidRPr="002937B7">
        <w:rPr>
          <w:sz w:val="22"/>
          <w:szCs w:val="22"/>
        </w:rPr>
        <w:t>problem</w:t>
      </w:r>
      <w:proofErr w:type="gramEnd"/>
      <w:r w:rsidRPr="002937B7">
        <w:rPr>
          <w:sz w:val="22"/>
          <w:szCs w:val="22"/>
        </w:rPr>
        <w:t xml:space="preserve"> getting students involved maybe we should keep one organization and try to get them </w:t>
      </w:r>
      <w:proofErr w:type="gramStart"/>
      <w:r w:rsidRPr="002937B7">
        <w:rPr>
          <w:sz w:val="22"/>
          <w:szCs w:val="22"/>
        </w:rPr>
        <w:t>involved ;</w:t>
      </w:r>
      <w:proofErr w:type="gramEnd"/>
      <w:r w:rsidRPr="002937B7">
        <w:rPr>
          <w:sz w:val="22"/>
          <w:szCs w:val="22"/>
        </w:rPr>
        <w:t xml:space="preserve"> Kim V. says the idea of a separate body would appeal to grad </w:t>
      </w:r>
      <w:r w:rsidR="00FD1E7D" w:rsidRPr="002937B7">
        <w:rPr>
          <w:sz w:val="22"/>
          <w:szCs w:val="22"/>
        </w:rPr>
        <w:t>students.</w:t>
      </w:r>
      <w:r w:rsidRPr="002937B7">
        <w:rPr>
          <w:sz w:val="22"/>
          <w:szCs w:val="22"/>
        </w:rPr>
        <w:t xml:space="preserve"> </w:t>
      </w:r>
    </w:p>
    <w:p w14:paraId="4591762E" w14:textId="77777777" w:rsidR="00AB5986" w:rsidRPr="002937B7" w:rsidRDefault="00AB5986" w:rsidP="00AB5986">
      <w:pPr>
        <w:pStyle w:val="ListParagraph"/>
        <w:numPr>
          <w:ilvl w:val="0"/>
          <w:numId w:val="2"/>
        </w:numPr>
        <w:rPr>
          <w:color w:val="000000"/>
          <w:sz w:val="22"/>
          <w:shd w:val="clear" w:color="auto" w:fill="FFFFFF"/>
        </w:rPr>
      </w:pPr>
      <w:r w:rsidRPr="002937B7">
        <w:rPr>
          <w:sz w:val="22"/>
        </w:rPr>
        <w:t>Title IX Climate Survey – Lori Howard asked Scott D. to encourage completion of this survey.  Philippe said 200 individuals have completed thus far.  Faculty and staff should complete the survey</w:t>
      </w:r>
      <w:r w:rsidRPr="002937B7">
        <w:rPr>
          <w:sz w:val="22"/>
          <w:shd w:val="clear" w:color="auto" w:fill="FFFFFF"/>
        </w:rPr>
        <w:t xml:space="preserve"> and encourage classes to fill it out.  Due date is Feb. </w:t>
      </w:r>
      <w:r w:rsidRPr="002937B7">
        <w:rPr>
          <w:color w:val="FF0000"/>
          <w:sz w:val="22"/>
          <w:shd w:val="clear" w:color="auto" w:fill="FFFFFF"/>
        </w:rPr>
        <w:t>1</w:t>
      </w:r>
      <w:hyperlink r:id="rId10" w:history="1">
        <w:r w:rsidRPr="002937B7">
          <w:rPr>
            <w:rStyle w:val="Hyperlink"/>
            <w:sz w:val="22"/>
            <w:shd w:val="clear" w:color="auto" w:fill="FFFFFF"/>
          </w:rPr>
          <w:t>https://marshall.az1.qualtrics.com/jfe/form/SV_bBBafnwGJoi0VZI</w:t>
        </w:r>
      </w:hyperlink>
      <w:r w:rsidRPr="002937B7">
        <w:rPr>
          <w:color w:val="000000"/>
          <w:sz w:val="22"/>
          <w:shd w:val="clear" w:color="auto" w:fill="FFFFFF"/>
        </w:rPr>
        <w:t>.</w:t>
      </w:r>
    </w:p>
    <w:p w14:paraId="786FA730" w14:textId="77777777" w:rsidR="00AB5986" w:rsidRPr="002937B7" w:rsidRDefault="00AB5986" w:rsidP="00AB5986">
      <w:pPr>
        <w:pStyle w:val="Header"/>
        <w:numPr>
          <w:ilvl w:val="0"/>
          <w:numId w:val="2"/>
        </w:numPr>
        <w:tabs>
          <w:tab w:val="clear" w:pos="4320"/>
          <w:tab w:val="right" w:leader="dot" w:pos="8640"/>
        </w:tabs>
        <w:rPr>
          <w:sz w:val="22"/>
          <w:szCs w:val="22"/>
        </w:rPr>
      </w:pPr>
      <w:r w:rsidRPr="002937B7">
        <w:rPr>
          <w:sz w:val="22"/>
          <w:szCs w:val="22"/>
        </w:rPr>
        <w:t xml:space="preserve">Bylaws revisions (editorial and consideration of possible structural changes) - Executive Committee </w:t>
      </w:r>
      <w:proofErr w:type="gramStart"/>
      <w:r w:rsidRPr="002937B7">
        <w:rPr>
          <w:sz w:val="22"/>
          <w:szCs w:val="22"/>
        </w:rPr>
        <w:t>recommendation.-</w:t>
      </w:r>
      <w:proofErr w:type="gramEnd"/>
      <w:r w:rsidRPr="002937B7">
        <w:rPr>
          <w:color w:val="FF0000"/>
          <w:sz w:val="22"/>
          <w:szCs w:val="22"/>
        </w:rPr>
        <w:t xml:space="preserve"> </w:t>
      </w:r>
      <w:r w:rsidRPr="002937B7">
        <w:rPr>
          <w:sz w:val="22"/>
          <w:szCs w:val="22"/>
        </w:rPr>
        <w:t xml:space="preserve">Scott &amp; ex. Committee recommend creation of ad hoc committee to review by-laws and representation on grad. council given all of legislative changes.  Any change to by-laws would have to go through faculty senate since changes are part of the constitution.  </w:t>
      </w:r>
    </w:p>
    <w:p w14:paraId="6E6DCC87" w14:textId="77777777" w:rsidR="00AB5986" w:rsidRPr="002937B7" w:rsidRDefault="00AB5986" w:rsidP="00AB5986">
      <w:pPr>
        <w:pStyle w:val="Header"/>
        <w:numPr>
          <w:ilvl w:val="0"/>
          <w:numId w:val="2"/>
        </w:numPr>
        <w:tabs>
          <w:tab w:val="clear" w:pos="4320"/>
          <w:tab w:val="right" w:leader="dot" w:pos="8640"/>
        </w:tabs>
        <w:rPr>
          <w:sz w:val="22"/>
          <w:szCs w:val="22"/>
        </w:rPr>
      </w:pPr>
      <w:r w:rsidRPr="002937B7">
        <w:rPr>
          <w:sz w:val="22"/>
          <w:szCs w:val="22"/>
        </w:rPr>
        <w:t xml:space="preserve">Conrae L. made motion to approve forming the ad-hoc committee </w:t>
      </w:r>
    </w:p>
    <w:p w14:paraId="054C4D0F" w14:textId="77777777" w:rsidR="00AB5986" w:rsidRPr="002937B7" w:rsidRDefault="00AB5986" w:rsidP="00AB5986">
      <w:pPr>
        <w:pStyle w:val="Header"/>
        <w:numPr>
          <w:ilvl w:val="0"/>
          <w:numId w:val="2"/>
        </w:numPr>
        <w:tabs>
          <w:tab w:val="clear" w:pos="4320"/>
          <w:tab w:val="right" w:leader="dot" w:pos="8640"/>
        </w:tabs>
        <w:rPr>
          <w:color w:val="FF0000"/>
          <w:sz w:val="22"/>
          <w:szCs w:val="22"/>
        </w:rPr>
      </w:pPr>
      <w:r w:rsidRPr="002937B7">
        <w:rPr>
          <w:sz w:val="22"/>
          <w:szCs w:val="22"/>
        </w:rPr>
        <w:t>Motion passed to form ad-hoc committee</w:t>
      </w:r>
    </w:p>
    <w:p w14:paraId="5B34EF38" w14:textId="77777777" w:rsidR="00AB5986" w:rsidRPr="002937B7" w:rsidRDefault="00AB5986" w:rsidP="00AB5986">
      <w:pPr>
        <w:jc w:val="center"/>
        <w:rPr>
          <w:b/>
          <w:bCs/>
          <w:sz w:val="22"/>
          <w:szCs w:val="22"/>
        </w:rPr>
      </w:pPr>
    </w:p>
    <w:p w14:paraId="18CA2F15" w14:textId="77777777" w:rsidR="00AB5986" w:rsidRPr="002937B7" w:rsidRDefault="00AB5986" w:rsidP="00AB5986">
      <w:pPr>
        <w:pStyle w:val="Header"/>
        <w:tabs>
          <w:tab w:val="clear" w:pos="4320"/>
          <w:tab w:val="right" w:leader="dot" w:pos="8640"/>
        </w:tabs>
        <w:rPr>
          <w:sz w:val="22"/>
          <w:szCs w:val="22"/>
        </w:rPr>
      </w:pPr>
      <w:r w:rsidRPr="002937B7">
        <w:rPr>
          <w:b/>
          <w:bCs/>
          <w:sz w:val="22"/>
          <w:szCs w:val="22"/>
        </w:rPr>
        <w:t>PRESIDENT SMITH’S DISCUSSION ITEMS:</w:t>
      </w:r>
    </w:p>
    <w:p w14:paraId="1F7CF626" w14:textId="77777777" w:rsidR="00AB5986" w:rsidRPr="002937B7" w:rsidRDefault="00AB5986" w:rsidP="00AB5986">
      <w:pPr>
        <w:pStyle w:val="Header"/>
        <w:tabs>
          <w:tab w:val="clear" w:pos="4320"/>
          <w:tab w:val="right" w:leader="dot" w:pos="8640"/>
        </w:tabs>
        <w:rPr>
          <w:sz w:val="22"/>
          <w:szCs w:val="22"/>
        </w:rPr>
      </w:pPr>
      <w:r w:rsidRPr="002937B7">
        <w:rPr>
          <w:sz w:val="22"/>
          <w:szCs w:val="22"/>
        </w:rPr>
        <w:t>President Smith thanked GC for the opportunity to be present at meeting.  He emphasized transparency and said he would be sharing with GC what he shared with Faculty Senate yesterday:</w:t>
      </w:r>
    </w:p>
    <w:p w14:paraId="17FBC827" w14:textId="77777777" w:rsidR="00AB5986" w:rsidRPr="002937B7" w:rsidRDefault="00AB5986" w:rsidP="00AB5986">
      <w:pPr>
        <w:pStyle w:val="Header"/>
        <w:tabs>
          <w:tab w:val="clear" w:pos="4320"/>
          <w:tab w:val="right" w:leader="dot" w:pos="8640"/>
        </w:tabs>
        <w:rPr>
          <w:sz w:val="22"/>
          <w:szCs w:val="22"/>
        </w:rPr>
      </w:pPr>
    </w:p>
    <w:p w14:paraId="313A4A6C" w14:textId="77777777" w:rsidR="00AB5986" w:rsidRPr="002937B7" w:rsidRDefault="00AB5986" w:rsidP="00AB5986">
      <w:pPr>
        <w:pStyle w:val="Header"/>
        <w:numPr>
          <w:ilvl w:val="0"/>
          <w:numId w:val="2"/>
        </w:numPr>
        <w:tabs>
          <w:tab w:val="clear" w:pos="4320"/>
          <w:tab w:val="right" w:leader="dot" w:pos="8640"/>
        </w:tabs>
        <w:rPr>
          <w:sz w:val="22"/>
          <w:szCs w:val="22"/>
        </w:rPr>
      </w:pPr>
      <w:r w:rsidRPr="002937B7">
        <w:rPr>
          <w:sz w:val="22"/>
          <w:szCs w:val="22"/>
        </w:rPr>
        <w:t>Legislative process &amp; priorities</w:t>
      </w:r>
      <w:proofErr w:type="gramStart"/>
      <w:r w:rsidRPr="002937B7">
        <w:rPr>
          <w:sz w:val="22"/>
          <w:szCs w:val="22"/>
        </w:rPr>
        <w:t>-  We</w:t>
      </w:r>
      <w:proofErr w:type="gramEnd"/>
      <w:r w:rsidRPr="002937B7">
        <w:rPr>
          <w:sz w:val="22"/>
          <w:szCs w:val="22"/>
        </w:rPr>
        <w:t xml:space="preserve"> are actively engaged in Charleston &amp; DC.  Have a formal group to permit more involvement.  Pres. Smith, himself, has been more involved.  “Choose WV” is an effort between MU and WVU and state officials to the tell story of WV to get employers and future students to consider WV.  Boston trip is planned in May.  Seattle, LA and Atlanta trips planned.  Fireside Chats are outcomes of this effort, and an example is the recent chat with Bill Gates.   </w:t>
      </w:r>
    </w:p>
    <w:p w14:paraId="2445EB4D" w14:textId="6E01C3B2" w:rsidR="00AB5986" w:rsidRPr="002937B7" w:rsidRDefault="00AB5986" w:rsidP="00AB5986">
      <w:pPr>
        <w:pStyle w:val="Header"/>
        <w:numPr>
          <w:ilvl w:val="0"/>
          <w:numId w:val="2"/>
        </w:numPr>
        <w:tabs>
          <w:tab w:val="clear" w:pos="4320"/>
          <w:tab w:val="right" w:leader="dot" w:pos="8640"/>
        </w:tabs>
        <w:rPr>
          <w:sz w:val="22"/>
          <w:szCs w:val="22"/>
        </w:rPr>
      </w:pPr>
      <w:r w:rsidRPr="002937B7">
        <w:rPr>
          <w:sz w:val="22"/>
          <w:szCs w:val="22"/>
        </w:rPr>
        <w:t xml:space="preserve">Issues for higher ed: extending learning from 2 year to </w:t>
      </w:r>
      <w:r w:rsidR="00FD1E7D" w:rsidRPr="002937B7">
        <w:rPr>
          <w:sz w:val="22"/>
          <w:szCs w:val="22"/>
        </w:rPr>
        <w:t>4-year</w:t>
      </w:r>
      <w:r w:rsidRPr="002937B7">
        <w:rPr>
          <w:sz w:val="22"/>
          <w:szCs w:val="22"/>
        </w:rPr>
        <w:t xml:space="preserve"> colleges; need for deferred maintenance; affordable healthcare and need for excellence (MU will be excellence for:  addiction sciences, gerontology, rural health, </w:t>
      </w:r>
      <w:r w:rsidR="00FD1E7D" w:rsidRPr="002937B7">
        <w:rPr>
          <w:sz w:val="22"/>
          <w:szCs w:val="22"/>
        </w:rPr>
        <w:t>obesity) work</w:t>
      </w:r>
      <w:r w:rsidRPr="002937B7">
        <w:rPr>
          <w:sz w:val="22"/>
          <w:szCs w:val="22"/>
        </w:rPr>
        <w:t xml:space="preserve"> force &amp; economic development.  Examples of economic development include:  Choose </w:t>
      </w:r>
      <w:proofErr w:type="gramStart"/>
      <w:r w:rsidRPr="002937B7">
        <w:rPr>
          <w:sz w:val="22"/>
          <w:szCs w:val="22"/>
        </w:rPr>
        <w:t>WV ,</w:t>
      </w:r>
      <w:proofErr w:type="gramEnd"/>
      <w:r w:rsidRPr="002937B7">
        <w:rPr>
          <w:sz w:val="22"/>
          <w:szCs w:val="22"/>
        </w:rPr>
        <w:t xml:space="preserve"> buying properties for innovation district, new school of business to open soon. </w:t>
      </w:r>
    </w:p>
    <w:p w14:paraId="2960A930" w14:textId="77777777" w:rsidR="00AB5986" w:rsidRPr="002937B7" w:rsidRDefault="00AB5986" w:rsidP="00AB5986">
      <w:pPr>
        <w:pStyle w:val="Header"/>
        <w:numPr>
          <w:ilvl w:val="0"/>
          <w:numId w:val="2"/>
        </w:numPr>
        <w:tabs>
          <w:tab w:val="clear" w:pos="4320"/>
          <w:tab w:val="right" w:leader="dot" w:pos="8640"/>
        </w:tabs>
        <w:rPr>
          <w:sz w:val="22"/>
          <w:szCs w:val="22"/>
        </w:rPr>
      </w:pPr>
      <w:r w:rsidRPr="002937B7">
        <w:rPr>
          <w:sz w:val="22"/>
          <w:szCs w:val="22"/>
        </w:rPr>
        <w:t xml:space="preserve">Campus carry is not supported by MU; legislative will is that campus carry will move forward; Richard E. asked about economic impact of campus carry, i.e. gun lockers and wanding are examples of what is </w:t>
      </w:r>
      <w:proofErr w:type="gramStart"/>
      <w:r w:rsidRPr="002937B7">
        <w:rPr>
          <w:sz w:val="22"/>
          <w:szCs w:val="22"/>
        </w:rPr>
        <w:t xml:space="preserve">needed;   </w:t>
      </w:r>
      <w:proofErr w:type="gramEnd"/>
      <w:r w:rsidRPr="002937B7">
        <w:rPr>
          <w:sz w:val="22"/>
          <w:szCs w:val="22"/>
        </w:rPr>
        <w:t xml:space="preserve">350 million is estimated HEPC costs. External evaluator will be </w:t>
      </w:r>
      <w:r w:rsidRPr="002937B7">
        <w:rPr>
          <w:sz w:val="22"/>
          <w:szCs w:val="22"/>
        </w:rPr>
        <w:lastRenderedPageBreak/>
        <w:t>hired to determine how much it will cost for safe implementation and then officials can go to legislatures with the amount needed.</w:t>
      </w:r>
    </w:p>
    <w:p w14:paraId="7C476376" w14:textId="77777777" w:rsidR="00AB5986" w:rsidRPr="002937B7" w:rsidRDefault="00AB5986" w:rsidP="00AB5986">
      <w:pPr>
        <w:pStyle w:val="Header"/>
        <w:tabs>
          <w:tab w:val="clear" w:pos="4320"/>
          <w:tab w:val="right" w:leader="dot" w:pos="8640"/>
        </w:tabs>
        <w:rPr>
          <w:sz w:val="22"/>
          <w:szCs w:val="22"/>
        </w:rPr>
      </w:pPr>
    </w:p>
    <w:p w14:paraId="59BF9B94" w14:textId="441D6ABB" w:rsidR="00AB5986" w:rsidRPr="002937B7" w:rsidRDefault="00AB5986" w:rsidP="00AB5986">
      <w:pPr>
        <w:pStyle w:val="Header"/>
        <w:numPr>
          <w:ilvl w:val="0"/>
          <w:numId w:val="2"/>
        </w:numPr>
        <w:tabs>
          <w:tab w:val="clear" w:pos="4320"/>
          <w:tab w:val="right" w:leader="dot" w:pos="8640"/>
        </w:tabs>
        <w:rPr>
          <w:sz w:val="22"/>
          <w:szCs w:val="22"/>
        </w:rPr>
      </w:pPr>
      <w:r w:rsidRPr="002937B7">
        <w:rPr>
          <w:sz w:val="22"/>
          <w:szCs w:val="22"/>
        </w:rPr>
        <w:t>Areas of meaningful progress for MU</w:t>
      </w:r>
      <w:proofErr w:type="gramStart"/>
      <w:r w:rsidRPr="002937B7">
        <w:rPr>
          <w:sz w:val="22"/>
          <w:szCs w:val="22"/>
        </w:rPr>
        <w:t>:  Momentum</w:t>
      </w:r>
      <w:proofErr w:type="gramEnd"/>
      <w:r w:rsidRPr="002937B7">
        <w:rPr>
          <w:sz w:val="22"/>
          <w:szCs w:val="22"/>
        </w:rPr>
        <w:t xml:space="preserve"> behind 100 day listening tour issues (roadmap for future, pricing, no regrets decisions- racial &amp; gender disparity); Changed pay in December of </w:t>
      </w:r>
      <w:proofErr w:type="gramStart"/>
      <w:r w:rsidRPr="002937B7">
        <w:rPr>
          <w:sz w:val="22"/>
          <w:szCs w:val="22"/>
        </w:rPr>
        <w:t>the  individuals</w:t>
      </w:r>
      <w:proofErr w:type="gramEnd"/>
      <w:r w:rsidRPr="002937B7">
        <w:rPr>
          <w:sz w:val="22"/>
          <w:szCs w:val="22"/>
        </w:rPr>
        <w:t xml:space="preserve"> found to be below-  now investigating more; Incentive based budgeting (no freeze committee, etc.); DEI; Digital; Shared Governance; Operating with One Marshall mindset; Athletics; Engagement with legislators</w:t>
      </w:r>
    </w:p>
    <w:p w14:paraId="26C06465" w14:textId="77777777" w:rsidR="00AB5986" w:rsidRPr="002937B7" w:rsidRDefault="00AB5986" w:rsidP="00AB5986">
      <w:pPr>
        <w:pStyle w:val="Header"/>
        <w:tabs>
          <w:tab w:val="clear" w:pos="4320"/>
          <w:tab w:val="right" w:leader="dot" w:pos="8640"/>
        </w:tabs>
        <w:rPr>
          <w:sz w:val="22"/>
          <w:szCs w:val="22"/>
        </w:rPr>
      </w:pPr>
    </w:p>
    <w:p w14:paraId="3DD8322F" w14:textId="77777777" w:rsidR="00AB5986" w:rsidRPr="002937B7" w:rsidRDefault="00AB5986" w:rsidP="00AB5986">
      <w:pPr>
        <w:pStyle w:val="Header"/>
        <w:numPr>
          <w:ilvl w:val="0"/>
          <w:numId w:val="2"/>
        </w:numPr>
        <w:tabs>
          <w:tab w:val="clear" w:pos="4320"/>
          <w:tab w:val="right" w:leader="dot" w:pos="8640"/>
        </w:tabs>
        <w:rPr>
          <w:sz w:val="22"/>
          <w:szCs w:val="22"/>
        </w:rPr>
      </w:pPr>
      <w:r w:rsidRPr="002937B7">
        <w:rPr>
          <w:sz w:val="22"/>
          <w:szCs w:val="22"/>
        </w:rPr>
        <w:t>5 areas of improvement:  Student Enrollment; Fiscal performance; Culture of Transparency &amp; Trust; Title 9; Ideas of Execution (design thinking)</w:t>
      </w:r>
    </w:p>
    <w:p w14:paraId="2A0A1775" w14:textId="77777777" w:rsidR="00AB5986" w:rsidRPr="002937B7" w:rsidRDefault="00AB5986" w:rsidP="00AB5986">
      <w:pPr>
        <w:pStyle w:val="Header"/>
        <w:tabs>
          <w:tab w:val="clear" w:pos="4320"/>
          <w:tab w:val="right" w:leader="dot" w:pos="8640"/>
        </w:tabs>
        <w:rPr>
          <w:sz w:val="22"/>
          <w:szCs w:val="22"/>
        </w:rPr>
      </w:pPr>
    </w:p>
    <w:p w14:paraId="6032A9EF" w14:textId="77777777" w:rsidR="00AB5986" w:rsidRPr="002937B7" w:rsidRDefault="00AB5986" w:rsidP="00AB5986">
      <w:pPr>
        <w:pStyle w:val="Header"/>
        <w:tabs>
          <w:tab w:val="clear" w:pos="4320"/>
          <w:tab w:val="right" w:leader="dot" w:pos="8640"/>
        </w:tabs>
        <w:rPr>
          <w:sz w:val="22"/>
          <w:szCs w:val="22"/>
        </w:rPr>
      </w:pPr>
      <w:r w:rsidRPr="002937B7">
        <w:rPr>
          <w:sz w:val="22"/>
          <w:szCs w:val="22"/>
        </w:rPr>
        <w:t>Richard mentioned recruiting as a concern and gave his daughter as example of a local high school student who is not getting material from MU but is from WVU and other states; Pres. Smith says we must shift mindset that certain geographic areas are automatically ours- need to market to all students and also have mindset that all students matter not just traditional high school students; Provost Mukherjee says that research shows that printed materials do not make as much impact as they did before- so he talked about CRM software that will send digital materials</w:t>
      </w:r>
    </w:p>
    <w:p w14:paraId="12AE2C24" w14:textId="77777777" w:rsidR="00AB5986" w:rsidRPr="002937B7" w:rsidRDefault="00AB5986" w:rsidP="00AB5986">
      <w:pPr>
        <w:pStyle w:val="Header"/>
        <w:tabs>
          <w:tab w:val="clear" w:pos="4320"/>
          <w:tab w:val="right" w:leader="dot" w:pos="8640"/>
        </w:tabs>
        <w:rPr>
          <w:sz w:val="22"/>
          <w:szCs w:val="22"/>
        </w:rPr>
      </w:pPr>
    </w:p>
    <w:p w14:paraId="3EE00D49" w14:textId="77777777" w:rsidR="00AB5986" w:rsidRPr="002937B7" w:rsidRDefault="00AB5986" w:rsidP="00AB5986">
      <w:pPr>
        <w:pStyle w:val="Header"/>
        <w:tabs>
          <w:tab w:val="clear" w:pos="4320"/>
          <w:tab w:val="right" w:leader="dot" w:pos="8640"/>
        </w:tabs>
        <w:rPr>
          <w:sz w:val="22"/>
          <w:szCs w:val="22"/>
        </w:rPr>
      </w:pPr>
      <w:r w:rsidRPr="002937B7">
        <w:rPr>
          <w:sz w:val="22"/>
          <w:szCs w:val="22"/>
        </w:rPr>
        <w:t>Isaac W. mentioned text messages as being way to connect with students (Provost Mukherjee discussed this as a new system that is being investigated now).  Isaac mentioned texting with Teams</w:t>
      </w:r>
    </w:p>
    <w:p w14:paraId="346A89CE" w14:textId="77777777" w:rsidR="00AB5986" w:rsidRPr="002937B7" w:rsidRDefault="00AB5986" w:rsidP="00AB5986">
      <w:pPr>
        <w:pStyle w:val="Header"/>
        <w:tabs>
          <w:tab w:val="clear" w:pos="4320"/>
          <w:tab w:val="right" w:leader="dot" w:pos="8640"/>
        </w:tabs>
        <w:rPr>
          <w:sz w:val="22"/>
          <w:szCs w:val="22"/>
        </w:rPr>
      </w:pPr>
    </w:p>
    <w:p w14:paraId="763566F8" w14:textId="77777777" w:rsidR="00AB5986" w:rsidRPr="002937B7" w:rsidRDefault="00AB5986" w:rsidP="00AB5986">
      <w:pPr>
        <w:pStyle w:val="Header"/>
        <w:tabs>
          <w:tab w:val="clear" w:pos="4320"/>
          <w:tab w:val="right" w:leader="dot" w:pos="8640"/>
        </w:tabs>
        <w:rPr>
          <w:sz w:val="22"/>
          <w:szCs w:val="22"/>
        </w:rPr>
      </w:pPr>
      <w:r w:rsidRPr="002937B7">
        <w:rPr>
          <w:sz w:val="22"/>
          <w:szCs w:val="22"/>
        </w:rPr>
        <w:t>Pres. Smith discussed enhancing online, Hyflex, hybrid, etc. at MU, because we lose students to schools with online programs.</w:t>
      </w:r>
    </w:p>
    <w:p w14:paraId="79BC2EB4" w14:textId="77777777" w:rsidR="00AB5986" w:rsidRPr="002937B7" w:rsidRDefault="00AB5986" w:rsidP="00AB5986">
      <w:pPr>
        <w:jc w:val="center"/>
        <w:rPr>
          <w:b/>
          <w:bCs/>
          <w:sz w:val="22"/>
          <w:szCs w:val="22"/>
        </w:rPr>
      </w:pPr>
    </w:p>
    <w:p w14:paraId="43589DE9" w14:textId="77777777" w:rsidR="00AB5986" w:rsidRPr="002937B7" w:rsidRDefault="00AB5986" w:rsidP="00AB5986">
      <w:pPr>
        <w:rPr>
          <w:b/>
          <w:sz w:val="22"/>
          <w:szCs w:val="22"/>
        </w:rPr>
      </w:pPr>
      <w:r w:rsidRPr="002937B7">
        <w:rPr>
          <w:b/>
          <w:sz w:val="22"/>
          <w:szCs w:val="22"/>
        </w:rPr>
        <w:t>GRADUATE STUDIES UPDATES</w:t>
      </w:r>
    </w:p>
    <w:p w14:paraId="39AECA7D" w14:textId="77777777" w:rsidR="00AB5986" w:rsidRPr="002937B7" w:rsidRDefault="00AB5986" w:rsidP="00AB5986">
      <w:pPr>
        <w:rPr>
          <w:sz w:val="22"/>
          <w:szCs w:val="22"/>
        </w:rPr>
      </w:pPr>
      <w:r w:rsidRPr="002937B7">
        <w:rPr>
          <w:sz w:val="22"/>
          <w:szCs w:val="22"/>
        </w:rPr>
        <w:t>Carl Mummert, Assistant Provost for Graduate Studies, shared the following report:</w:t>
      </w:r>
    </w:p>
    <w:p w14:paraId="019AE4E5" w14:textId="77777777" w:rsidR="00AB5986" w:rsidRPr="002937B7" w:rsidRDefault="00AB5986" w:rsidP="00AB5986">
      <w:pPr>
        <w:rPr>
          <w:sz w:val="22"/>
          <w:szCs w:val="22"/>
        </w:rPr>
      </w:pPr>
    </w:p>
    <w:p w14:paraId="2E4BE39C" w14:textId="77777777" w:rsidR="00AB5986" w:rsidRPr="002937B7" w:rsidRDefault="00AB5986" w:rsidP="00AB5986">
      <w:pPr>
        <w:rPr>
          <w:sz w:val="22"/>
          <w:szCs w:val="22"/>
        </w:rPr>
      </w:pPr>
      <w:r w:rsidRPr="002937B7">
        <w:rPr>
          <w:sz w:val="22"/>
          <w:szCs w:val="22"/>
        </w:rPr>
        <w:t xml:space="preserve">I am honored to begin the position of Assistant Provost for Graduate Studies.  In this role, I will coordinate with Graduate Council, the Academic Deans, the Admissions and Financial Aid offices, and other units to support the growth and success of graduate studies across the university.  In many ways, this role will be similar to the interim position I held last year. </w:t>
      </w:r>
    </w:p>
    <w:p w14:paraId="306796EA" w14:textId="77777777" w:rsidR="00AB5986" w:rsidRPr="002937B7" w:rsidRDefault="00AB5986" w:rsidP="00AB5986">
      <w:pPr>
        <w:rPr>
          <w:sz w:val="22"/>
          <w:szCs w:val="22"/>
        </w:rPr>
      </w:pPr>
    </w:p>
    <w:p w14:paraId="111559AD" w14:textId="77777777" w:rsidR="00AB5986" w:rsidRPr="002937B7" w:rsidRDefault="00AB5986" w:rsidP="00AB5986">
      <w:pPr>
        <w:rPr>
          <w:sz w:val="22"/>
          <w:szCs w:val="22"/>
        </w:rPr>
      </w:pPr>
      <w:r w:rsidRPr="002937B7">
        <w:rPr>
          <w:b/>
          <w:bCs/>
          <w:sz w:val="22"/>
          <w:szCs w:val="22"/>
        </w:rPr>
        <w:t>Discussion sessions and Drop-in hours</w:t>
      </w:r>
      <w:r w:rsidRPr="002937B7">
        <w:rPr>
          <w:sz w:val="22"/>
          <w:szCs w:val="22"/>
        </w:rPr>
        <w:t xml:space="preserve"> </w:t>
      </w:r>
      <w:r w:rsidRPr="002937B7">
        <w:rPr>
          <w:sz w:val="22"/>
          <w:szCs w:val="22"/>
        </w:rPr>
        <w:tab/>
        <w:t xml:space="preserve">I received good feedback on the open grad studies discussion sessions last semester. I plan to schedule additional sessions this semester. I will also have in-person office hours in the South Charleston campus. The first of these from 1:00pm to 4:30pm on January 23; the next will be from 8:00am to noon on February 7. I will be in room GC 102 for drop-in during these times. I hope to schedule additional office hours semi-monthly or more frequently as needed. </w:t>
      </w:r>
    </w:p>
    <w:p w14:paraId="7B1E08B0" w14:textId="77777777" w:rsidR="00AB5986" w:rsidRPr="002937B7" w:rsidRDefault="00AB5986" w:rsidP="00AB5986">
      <w:pPr>
        <w:rPr>
          <w:sz w:val="22"/>
          <w:szCs w:val="22"/>
        </w:rPr>
      </w:pPr>
    </w:p>
    <w:p w14:paraId="4A405165" w14:textId="77777777" w:rsidR="00AB5986" w:rsidRPr="002937B7" w:rsidRDefault="00AB5986" w:rsidP="00AB5986">
      <w:pPr>
        <w:rPr>
          <w:sz w:val="22"/>
          <w:szCs w:val="22"/>
        </w:rPr>
      </w:pPr>
      <w:r w:rsidRPr="002937B7">
        <w:rPr>
          <w:b/>
          <w:bCs/>
          <w:sz w:val="22"/>
          <w:szCs w:val="22"/>
        </w:rPr>
        <w:t>Graduate admissions</w:t>
      </w:r>
      <w:r w:rsidRPr="002937B7">
        <w:rPr>
          <w:sz w:val="22"/>
          <w:szCs w:val="22"/>
        </w:rPr>
        <w:t xml:space="preserve"> There are several ongoing initiatives related to graduate admissions and international admissions. I will detail the progress on these at the February Graduate Council meeting. </w:t>
      </w:r>
    </w:p>
    <w:p w14:paraId="207F5EE5" w14:textId="77777777" w:rsidR="00AB5986" w:rsidRPr="002937B7" w:rsidRDefault="00AB5986" w:rsidP="00AB5986">
      <w:pPr>
        <w:rPr>
          <w:sz w:val="22"/>
          <w:szCs w:val="22"/>
        </w:rPr>
      </w:pPr>
    </w:p>
    <w:p w14:paraId="51682A71" w14:textId="77777777" w:rsidR="00AB5986" w:rsidRPr="002937B7" w:rsidRDefault="00AB5986" w:rsidP="00AB5986">
      <w:pPr>
        <w:rPr>
          <w:sz w:val="22"/>
          <w:szCs w:val="22"/>
        </w:rPr>
      </w:pPr>
      <w:r w:rsidRPr="002937B7">
        <w:rPr>
          <w:b/>
          <w:bCs/>
          <w:sz w:val="22"/>
          <w:szCs w:val="22"/>
        </w:rPr>
        <w:t>GA Stipends</w:t>
      </w:r>
      <w:r w:rsidRPr="002937B7">
        <w:rPr>
          <w:sz w:val="22"/>
          <w:szCs w:val="22"/>
        </w:rPr>
        <w:t xml:space="preserve"> </w:t>
      </w:r>
      <w:r w:rsidRPr="002937B7">
        <w:rPr>
          <w:sz w:val="22"/>
          <w:szCs w:val="22"/>
        </w:rPr>
        <w:tab/>
        <w:t xml:space="preserve">I met with the Finance Office in December to discuss proposals for increasing graduate student stipends.  We discussed a detailed spreadsheet model on the costs of various options.  I met with the Student Conduct and Welfare Committee and the CFO, Matt Tidd, on January 17.   I will continue working with the Finance office to refine our GA data, and the proposal for increasing GA pay will be part of a suite of proposals that will be considered in the budget development process. </w:t>
      </w:r>
    </w:p>
    <w:p w14:paraId="2431142F" w14:textId="77777777" w:rsidR="00AB5986" w:rsidRPr="002937B7" w:rsidRDefault="00AB5986" w:rsidP="00AB5986">
      <w:pPr>
        <w:pStyle w:val="Header"/>
        <w:numPr>
          <w:ilvl w:val="0"/>
          <w:numId w:val="2"/>
        </w:numPr>
        <w:tabs>
          <w:tab w:val="clear" w:pos="4320"/>
          <w:tab w:val="right" w:leader="dot" w:pos="8640"/>
        </w:tabs>
        <w:rPr>
          <w:sz w:val="22"/>
          <w:szCs w:val="22"/>
        </w:rPr>
      </w:pPr>
      <w:r w:rsidRPr="002937B7">
        <w:rPr>
          <w:sz w:val="22"/>
          <w:szCs w:val="22"/>
        </w:rPr>
        <w:t xml:space="preserve">Richard E. emphasized that recruitment may be affected negatively if stipends do not increase.  </w:t>
      </w:r>
    </w:p>
    <w:p w14:paraId="09E00E78" w14:textId="77777777" w:rsidR="00AB5986" w:rsidRPr="002937B7" w:rsidRDefault="00AB5986" w:rsidP="00AB5986">
      <w:pPr>
        <w:pStyle w:val="Header"/>
        <w:numPr>
          <w:ilvl w:val="0"/>
          <w:numId w:val="2"/>
        </w:numPr>
        <w:tabs>
          <w:tab w:val="clear" w:pos="4320"/>
          <w:tab w:val="right" w:leader="dot" w:pos="8640"/>
        </w:tabs>
        <w:rPr>
          <w:sz w:val="22"/>
          <w:szCs w:val="22"/>
        </w:rPr>
      </w:pPr>
      <w:r w:rsidRPr="002937B7">
        <w:rPr>
          <w:sz w:val="22"/>
          <w:szCs w:val="22"/>
        </w:rPr>
        <w:t>Henning V. asked if stipends are uniform throughout depts- Carl M. said there is variation which may be based on historical budgets</w:t>
      </w:r>
    </w:p>
    <w:p w14:paraId="7397B854" w14:textId="77777777" w:rsidR="00AB5986" w:rsidRPr="002937B7" w:rsidRDefault="00AB5986" w:rsidP="00AB5986">
      <w:pPr>
        <w:rPr>
          <w:sz w:val="22"/>
          <w:szCs w:val="22"/>
        </w:rPr>
      </w:pPr>
    </w:p>
    <w:p w14:paraId="1E876B33" w14:textId="77777777" w:rsidR="00AB5986" w:rsidRPr="002937B7" w:rsidRDefault="00AB5986" w:rsidP="00AB5986">
      <w:pPr>
        <w:rPr>
          <w:sz w:val="22"/>
          <w:szCs w:val="22"/>
        </w:rPr>
      </w:pPr>
    </w:p>
    <w:p w14:paraId="4C284098" w14:textId="77777777" w:rsidR="00AB5986" w:rsidRPr="002937B7" w:rsidRDefault="00AB5986" w:rsidP="00AB5986">
      <w:pPr>
        <w:rPr>
          <w:sz w:val="22"/>
          <w:szCs w:val="22"/>
        </w:rPr>
      </w:pPr>
      <w:r w:rsidRPr="002937B7">
        <w:rPr>
          <w:b/>
          <w:bCs/>
          <w:sz w:val="22"/>
          <w:szCs w:val="22"/>
        </w:rPr>
        <w:t>CIM Curriculum Software</w:t>
      </w:r>
      <w:r w:rsidRPr="002937B7">
        <w:rPr>
          <w:sz w:val="22"/>
          <w:szCs w:val="22"/>
        </w:rPr>
        <w:tab/>
        <w:t xml:space="preserve">The process to roll out CIM curriculum software is moving forward. We learned today that the software is ready for us to begin testing. The current plan under discussion is to use this semester to document the system, test the workflows, and train faculty. Then the CIM software would become the primary system for curricular proposals beginning in Fall 2023. </w:t>
      </w:r>
    </w:p>
    <w:p w14:paraId="3F42E27B" w14:textId="77777777" w:rsidR="00AB5986" w:rsidRPr="002937B7" w:rsidRDefault="00AB5986" w:rsidP="00AB5986">
      <w:pPr>
        <w:rPr>
          <w:sz w:val="22"/>
          <w:szCs w:val="22"/>
        </w:rPr>
      </w:pPr>
    </w:p>
    <w:p w14:paraId="03F76BAB" w14:textId="77777777" w:rsidR="00AB5986" w:rsidRPr="002937B7" w:rsidRDefault="00AB5986" w:rsidP="00AB5986">
      <w:pPr>
        <w:jc w:val="center"/>
        <w:rPr>
          <w:b/>
          <w:bCs/>
          <w:sz w:val="22"/>
          <w:szCs w:val="22"/>
        </w:rPr>
      </w:pPr>
    </w:p>
    <w:p w14:paraId="45EA3093" w14:textId="77777777" w:rsidR="00AB5986" w:rsidRPr="002937B7" w:rsidRDefault="00AB5986" w:rsidP="00AB5986">
      <w:pPr>
        <w:pStyle w:val="Header"/>
        <w:tabs>
          <w:tab w:val="clear" w:pos="4320"/>
          <w:tab w:val="right" w:leader="dot" w:pos="8640"/>
        </w:tabs>
        <w:rPr>
          <w:sz w:val="22"/>
          <w:szCs w:val="22"/>
        </w:rPr>
      </w:pPr>
      <w:r w:rsidRPr="002937B7">
        <w:rPr>
          <w:b/>
          <w:bCs/>
          <w:sz w:val="22"/>
          <w:szCs w:val="22"/>
        </w:rPr>
        <w:t>FACULTY SENATE UPDATE</w:t>
      </w:r>
    </w:p>
    <w:p w14:paraId="44564CBF" w14:textId="77777777" w:rsidR="00AB5986" w:rsidRPr="002937B7" w:rsidRDefault="00AB5986" w:rsidP="00AB5986">
      <w:pPr>
        <w:pStyle w:val="Header"/>
        <w:tabs>
          <w:tab w:val="clear" w:pos="4320"/>
          <w:tab w:val="right" w:leader="dot" w:pos="8640"/>
        </w:tabs>
        <w:rPr>
          <w:sz w:val="22"/>
          <w:szCs w:val="22"/>
        </w:rPr>
      </w:pPr>
      <w:r w:rsidRPr="002937B7">
        <w:rPr>
          <w:sz w:val="22"/>
          <w:szCs w:val="22"/>
        </w:rPr>
        <w:t>Shawn S. presented the following from recent meeting:</w:t>
      </w:r>
    </w:p>
    <w:p w14:paraId="3DCB10F5" w14:textId="77777777" w:rsidR="00AB5986" w:rsidRPr="002937B7" w:rsidRDefault="00AB5986" w:rsidP="00AB5986">
      <w:pPr>
        <w:pStyle w:val="ListParagraph"/>
        <w:numPr>
          <w:ilvl w:val="0"/>
          <w:numId w:val="2"/>
        </w:numPr>
        <w:rPr>
          <w:b/>
          <w:bCs/>
          <w:sz w:val="22"/>
        </w:rPr>
      </w:pPr>
      <w:r w:rsidRPr="002937B7">
        <w:rPr>
          <w:sz w:val="22"/>
        </w:rPr>
        <w:t xml:space="preserve">Academic planning &amp; curriculum forms </w:t>
      </w:r>
      <w:proofErr w:type="gramStart"/>
      <w:r w:rsidRPr="002937B7">
        <w:rPr>
          <w:sz w:val="22"/>
        </w:rPr>
        <w:t>passed;</w:t>
      </w:r>
      <w:proofErr w:type="gramEnd"/>
      <w:r w:rsidRPr="002937B7">
        <w:rPr>
          <w:sz w:val="22"/>
        </w:rPr>
        <w:t xml:space="preserve"> </w:t>
      </w:r>
    </w:p>
    <w:p w14:paraId="32564B1D" w14:textId="77777777" w:rsidR="00AB5986" w:rsidRPr="002937B7" w:rsidRDefault="00AB5986" w:rsidP="00AB5986">
      <w:pPr>
        <w:pStyle w:val="ListParagraph"/>
        <w:numPr>
          <w:ilvl w:val="0"/>
          <w:numId w:val="2"/>
        </w:numPr>
        <w:rPr>
          <w:b/>
          <w:bCs/>
          <w:sz w:val="22"/>
        </w:rPr>
      </w:pPr>
      <w:r w:rsidRPr="002937B7">
        <w:rPr>
          <w:sz w:val="22"/>
        </w:rPr>
        <w:t xml:space="preserve">Resolution passed to oppose Senate bill </w:t>
      </w:r>
      <w:proofErr w:type="gramStart"/>
      <w:r w:rsidRPr="002937B7">
        <w:rPr>
          <w:sz w:val="22"/>
        </w:rPr>
        <w:t>10;</w:t>
      </w:r>
      <w:proofErr w:type="gramEnd"/>
      <w:r w:rsidRPr="002937B7">
        <w:rPr>
          <w:sz w:val="22"/>
        </w:rPr>
        <w:t xml:space="preserve"> </w:t>
      </w:r>
    </w:p>
    <w:p w14:paraId="338C75A5" w14:textId="77777777" w:rsidR="00AB5986" w:rsidRPr="002937B7" w:rsidRDefault="00AB5986" w:rsidP="00AB5986">
      <w:pPr>
        <w:pStyle w:val="ListParagraph"/>
        <w:numPr>
          <w:ilvl w:val="0"/>
          <w:numId w:val="2"/>
        </w:numPr>
        <w:rPr>
          <w:b/>
          <w:bCs/>
          <w:sz w:val="22"/>
        </w:rPr>
      </w:pPr>
      <w:r w:rsidRPr="002937B7">
        <w:rPr>
          <w:sz w:val="22"/>
        </w:rPr>
        <w:t xml:space="preserve">Spring commencement speaker </w:t>
      </w:r>
      <w:proofErr w:type="gramStart"/>
      <w:r w:rsidRPr="002937B7">
        <w:rPr>
          <w:sz w:val="22"/>
        </w:rPr>
        <w:t>decided;</w:t>
      </w:r>
      <w:proofErr w:type="gramEnd"/>
    </w:p>
    <w:p w14:paraId="2E8A1A2D" w14:textId="77777777" w:rsidR="00AB5986" w:rsidRPr="002937B7" w:rsidRDefault="00AB5986" w:rsidP="00AB5986">
      <w:pPr>
        <w:pStyle w:val="ListParagraph"/>
        <w:numPr>
          <w:ilvl w:val="0"/>
          <w:numId w:val="2"/>
        </w:numPr>
        <w:rPr>
          <w:b/>
          <w:bCs/>
          <w:sz w:val="22"/>
        </w:rPr>
      </w:pPr>
      <w:r w:rsidRPr="002937B7">
        <w:rPr>
          <w:sz w:val="22"/>
        </w:rPr>
        <w:t xml:space="preserve"> Two ad hoc committees: one to look at student evaluations and another exploratory committee on post tenure review </w:t>
      </w:r>
      <w:proofErr w:type="gramStart"/>
      <w:r w:rsidRPr="002937B7">
        <w:rPr>
          <w:sz w:val="22"/>
        </w:rPr>
        <w:t>process;</w:t>
      </w:r>
      <w:proofErr w:type="gramEnd"/>
      <w:r w:rsidRPr="002937B7">
        <w:rPr>
          <w:sz w:val="22"/>
        </w:rPr>
        <w:t xml:space="preserve"> </w:t>
      </w:r>
    </w:p>
    <w:p w14:paraId="031B0505" w14:textId="77777777" w:rsidR="00AB5986" w:rsidRPr="002937B7" w:rsidRDefault="00AB5986" w:rsidP="00AB5986">
      <w:pPr>
        <w:pStyle w:val="ListParagraph"/>
        <w:numPr>
          <w:ilvl w:val="0"/>
          <w:numId w:val="2"/>
        </w:numPr>
        <w:rPr>
          <w:b/>
          <w:bCs/>
          <w:sz w:val="22"/>
        </w:rPr>
      </w:pPr>
      <w:r w:rsidRPr="002937B7">
        <w:rPr>
          <w:sz w:val="22"/>
        </w:rPr>
        <w:t xml:space="preserve">Calendar </w:t>
      </w:r>
      <w:proofErr w:type="gramStart"/>
      <w:r w:rsidRPr="002937B7">
        <w:rPr>
          <w:sz w:val="22"/>
        </w:rPr>
        <w:t>discussion;</w:t>
      </w:r>
      <w:proofErr w:type="gramEnd"/>
      <w:r w:rsidRPr="002937B7">
        <w:rPr>
          <w:sz w:val="22"/>
        </w:rPr>
        <w:t xml:space="preserve"> </w:t>
      </w:r>
    </w:p>
    <w:p w14:paraId="3E9C4E09" w14:textId="77777777" w:rsidR="00AB5986" w:rsidRPr="002937B7" w:rsidRDefault="00AB5986" w:rsidP="00AB5986">
      <w:pPr>
        <w:pStyle w:val="ListParagraph"/>
        <w:numPr>
          <w:ilvl w:val="0"/>
          <w:numId w:val="2"/>
        </w:numPr>
        <w:rPr>
          <w:b/>
          <w:bCs/>
          <w:sz w:val="22"/>
        </w:rPr>
      </w:pPr>
      <w:proofErr w:type="gramStart"/>
      <w:r w:rsidRPr="002937B7">
        <w:rPr>
          <w:sz w:val="22"/>
        </w:rPr>
        <w:t>Ombudsmen</w:t>
      </w:r>
      <w:proofErr w:type="gramEnd"/>
      <w:r w:rsidRPr="002937B7">
        <w:rPr>
          <w:sz w:val="22"/>
        </w:rPr>
        <w:t xml:space="preserve"> search still on Feb. 1 is </w:t>
      </w:r>
      <w:proofErr w:type="gramStart"/>
      <w:r w:rsidRPr="002937B7">
        <w:rPr>
          <w:sz w:val="22"/>
        </w:rPr>
        <w:t>deadline;</w:t>
      </w:r>
      <w:proofErr w:type="gramEnd"/>
      <w:r w:rsidRPr="002937B7">
        <w:rPr>
          <w:sz w:val="22"/>
        </w:rPr>
        <w:t xml:space="preserve"> </w:t>
      </w:r>
    </w:p>
    <w:p w14:paraId="0D6A721C" w14:textId="0F8171E1" w:rsidR="00AB5986" w:rsidRPr="002937B7" w:rsidRDefault="00AB5986" w:rsidP="00AB5986">
      <w:pPr>
        <w:pStyle w:val="ListParagraph"/>
        <w:numPr>
          <w:ilvl w:val="0"/>
          <w:numId w:val="2"/>
        </w:numPr>
        <w:rPr>
          <w:b/>
          <w:bCs/>
          <w:sz w:val="22"/>
        </w:rPr>
      </w:pPr>
      <w:r w:rsidRPr="002937B7">
        <w:rPr>
          <w:sz w:val="22"/>
        </w:rPr>
        <w:t>Revamping training for legal topics; training set for Aug. 16 9-</w:t>
      </w:r>
      <w:r w:rsidR="00FD1E7D" w:rsidRPr="002937B7">
        <w:rPr>
          <w:sz w:val="22"/>
        </w:rPr>
        <w:t>5pm.</w:t>
      </w:r>
      <w:r w:rsidRPr="002937B7">
        <w:rPr>
          <w:sz w:val="22"/>
        </w:rPr>
        <w:t xml:space="preserve"> </w:t>
      </w:r>
    </w:p>
    <w:p w14:paraId="47A8678D" w14:textId="77777777" w:rsidR="00AB5986" w:rsidRPr="002937B7" w:rsidRDefault="00AB5986" w:rsidP="00AB5986">
      <w:pPr>
        <w:pStyle w:val="ListParagraph"/>
        <w:numPr>
          <w:ilvl w:val="0"/>
          <w:numId w:val="2"/>
        </w:numPr>
        <w:rPr>
          <w:b/>
          <w:bCs/>
          <w:sz w:val="22"/>
        </w:rPr>
      </w:pPr>
      <w:r w:rsidRPr="002937B7">
        <w:rPr>
          <w:sz w:val="22"/>
        </w:rPr>
        <w:t xml:space="preserve">Currently setting up FS meeting dates for next </w:t>
      </w:r>
      <w:proofErr w:type="gramStart"/>
      <w:r w:rsidRPr="002937B7">
        <w:rPr>
          <w:sz w:val="22"/>
        </w:rPr>
        <w:t>year;</w:t>
      </w:r>
      <w:proofErr w:type="gramEnd"/>
      <w:r w:rsidRPr="002937B7">
        <w:rPr>
          <w:sz w:val="22"/>
        </w:rPr>
        <w:t xml:space="preserve"> </w:t>
      </w:r>
    </w:p>
    <w:p w14:paraId="22995BB9" w14:textId="77777777" w:rsidR="00AB5986" w:rsidRPr="002937B7" w:rsidRDefault="00AB5986" w:rsidP="00AB5986">
      <w:pPr>
        <w:pStyle w:val="ListParagraph"/>
        <w:numPr>
          <w:ilvl w:val="0"/>
          <w:numId w:val="2"/>
        </w:numPr>
        <w:rPr>
          <w:b/>
          <w:bCs/>
          <w:sz w:val="22"/>
        </w:rPr>
      </w:pPr>
      <w:r w:rsidRPr="002937B7">
        <w:rPr>
          <w:sz w:val="22"/>
        </w:rPr>
        <w:t>Recommendations due to FS office Feb. 3</w:t>
      </w:r>
      <w:r w:rsidRPr="002937B7">
        <w:rPr>
          <w:sz w:val="22"/>
          <w:vertAlign w:val="superscript"/>
        </w:rPr>
        <w:t>rd</w:t>
      </w:r>
      <w:r w:rsidRPr="002937B7">
        <w:rPr>
          <w:sz w:val="22"/>
        </w:rPr>
        <w:t xml:space="preserve"> for next FS meeting</w:t>
      </w:r>
    </w:p>
    <w:p w14:paraId="70609754" w14:textId="77777777" w:rsidR="00AB5986" w:rsidRPr="002937B7" w:rsidRDefault="00AB5986" w:rsidP="00AB5986">
      <w:pPr>
        <w:rPr>
          <w:b/>
          <w:bCs/>
          <w:sz w:val="22"/>
          <w:szCs w:val="22"/>
        </w:rPr>
      </w:pPr>
    </w:p>
    <w:p w14:paraId="449A6A86" w14:textId="77777777" w:rsidR="00AB5986" w:rsidRPr="002937B7" w:rsidRDefault="00AB5986" w:rsidP="00AB5986">
      <w:pPr>
        <w:pStyle w:val="Header"/>
        <w:tabs>
          <w:tab w:val="clear" w:pos="4320"/>
          <w:tab w:val="right" w:leader="dot" w:pos="8640"/>
        </w:tabs>
        <w:rPr>
          <w:b/>
          <w:bCs/>
          <w:sz w:val="22"/>
          <w:szCs w:val="22"/>
        </w:rPr>
      </w:pPr>
      <w:r w:rsidRPr="002937B7">
        <w:rPr>
          <w:b/>
          <w:bCs/>
          <w:sz w:val="22"/>
          <w:szCs w:val="22"/>
        </w:rPr>
        <w:t xml:space="preserve">UNDERGRADUATE RESEARCH DAY AT THE CAPITOL DISCUSSION </w:t>
      </w:r>
    </w:p>
    <w:p w14:paraId="72F57E01" w14:textId="77777777" w:rsidR="00AB5986" w:rsidRPr="002937B7" w:rsidRDefault="00AB5986" w:rsidP="00AB5986">
      <w:pPr>
        <w:pStyle w:val="Header"/>
        <w:tabs>
          <w:tab w:val="clear" w:pos="4320"/>
          <w:tab w:val="right" w:leader="dot" w:pos="8640"/>
        </w:tabs>
        <w:rPr>
          <w:sz w:val="22"/>
          <w:szCs w:val="22"/>
        </w:rPr>
      </w:pPr>
      <w:r w:rsidRPr="002937B7">
        <w:rPr>
          <w:sz w:val="22"/>
          <w:szCs w:val="22"/>
        </w:rPr>
        <w:t>Richard Egleton led discussion:</w:t>
      </w:r>
    </w:p>
    <w:p w14:paraId="4EEFD8B6" w14:textId="77777777" w:rsidR="00AB5986" w:rsidRPr="002937B7" w:rsidRDefault="00AB5986" w:rsidP="00AB5986">
      <w:pPr>
        <w:pStyle w:val="Header"/>
        <w:tabs>
          <w:tab w:val="clear" w:pos="4320"/>
          <w:tab w:val="right" w:leader="dot" w:pos="8640"/>
        </w:tabs>
        <w:rPr>
          <w:sz w:val="22"/>
          <w:szCs w:val="22"/>
        </w:rPr>
      </w:pPr>
    </w:p>
    <w:p w14:paraId="62598AC4" w14:textId="77777777" w:rsidR="00AB5986" w:rsidRPr="002937B7" w:rsidRDefault="00AB5986" w:rsidP="00AB5986">
      <w:pPr>
        <w:pStyle w:val="ListParagraph"/>
        <w:numPr>
          <w:ilvl w:val="0"/>
          <w:numId w:val="2"/>
        </w:numPr>
        <w:rPr>
          <w:b/>
          <w:bCs/>
          <w:sz w:val="22"/>
        </w:rPr>
      </w:pPr>
      <w:r w:rsidRPr="002937B7">
        <w:rPr>
          <w:sz w:val="22"/>
        </w:rPr>
        <w:t xml:space="preserve">Any program that wants to come along can join the MU table  </w:t>
      </w:r>
    </w:p>
    <w:p w14:paraId="202D7A70" w14:textId="77777777" w:rsidR="00AB5986" w:rsidRPr="002937B7" w:rsidRDefault="00AB5986" w:rsidP="00AB5986">
      <w:pPr>
        <w:pStyle w:val="ListParagraph"/>
        <w:numPr>
          <w:ilvl w:val="0"/>
          <w:numId w:val="2"/>
        </w:numPr>
        <w:rPr>
          <w:b/>
          <w:bCs/>
          <w:sz w:val="22"/>
        </w:rPr>
      </w:pPr>
      <w:r w:rsidRPr="002937B7">
        <w:rPr>
          <w:sz w:val="22"/>
        </w:rPr>
        <w:t xml:space="preserve">Best STEM prospective undergrads are there, but many ask about other undergrad programs and grad programs.  </w:t>
      </w:r>
    </w:p>
    <w:p w14:paraId="0BBEF07C" w14:textId="77777777" w:rsidR="00AB5986" w:rsidRPr="002937B7" w:rsidRDefault="00AB5986" w:rsidP="00AB5986">
      <w:pPr>
        <w:pStyle w:val="ListParagraph"/>
        <w:numPr>
          <w:ilvl w:val="0"/>
          <w:numId w:val="2"/>
        </w:numPr>
        <w:rPr>
          <w:b/>
          <w:bCs/>
          <w:sz w:val="22"/>
        </w:rPr>
      </w:pPr>
      <w:r w:rsidRPr="002937B7">
        <w:rPr>
          <w:sz w:val="22"/>
        </w:rPr>
        <w:t xml:space="preserve">Richard says we need to show them we care.  Date is Feb 10 in Rotunda.  </w:t>
      </w:r>
    </w:p>
    <w:p w14:paraId="371C77B3" w14:textId="77777777" w:rsidR="00AB5986" w:rsidRPr="002937B7" w:rsidRDefault="00AB5986" w:rsidP="00AB5986">
      <w:pPr>
        <w:pStyle w:val="ListParagraph"/>
        <w:numPr>
          <w:ilvl w:val="0"/>
          <w:numId w:val="2"/>
        </w:numPr>
        <w:rPr>
          <w:b/>
          <w:bCs/>
          <w:sz w:val="22"/>
        </w:rPr>
      </w:pPr>
      <w:r w:rsidRPr="002937B7">
        <w:rPr>
          <w:sz w:val="22"/>
        </w:rPr>
        <w:t>Provost Mukherjee says that another table for MU is likely to be there with Carl M. there representing graduate studies</w:t>
      </w:r>
    </w:p>
    <w:p w14:paraId="5A28DFC6" w14:textId="77777777" w:rsidR="00AB5986" w:rsidRPr="002937B7" w:rsidRDefault="00AB5986" w:rsidP="00AB5986">
      <w:pPr>
        <w:pStyle w:val="ListParagraph"/>
        <w:rPr>
          <w:b/>
          <w:bCs/>
          <w:sz w:val="22"/>
        </w:rPr>
      </w:pPr>
    </w:p>
    <w:p w14:paraId="6D1D8F49" w14:textId="77777777" w:rsidR="00AB5986" w:rsidRPr="002937B7" w:rsidRDefault="00AB5986" w:rsidP="00AB5986">
      <w:pPr>
        <w:pStyle w:val="Header"/>
        <w:tabs>
          <w:tab w:val="clear" w:pos="4320"/>
          <w:tab w:val="right" w:leader="dot" w:pos="8640"/>
        </w:tabs>
        <w:rPr>
          <w:sz w:val="22"/>
          <w:szCs w:val="22"/>
        </w:rPr>
      </w:pPr>
      <w:r w:rsidRPr="002937B7">
        <w:rPr>
          <w:b/>
          <w:bCs/>
          <w:sz w:val="22"/>
          <w:szCs w:val="22"/>
        </w:rPr>
        <w:t>ENDING COMMENTS FROM CHAIR</w:t>
      </w:r>
      <w:r w:rsidRPr="002937B7">
        <w:rPr>
          <w:sz w:val="22"/>
          <w:szCs w:val="22"/>
        </w:rPr>
        <w:t xml:space="preserve"> </w:t>
      </w:r>
    </w:p>
    <w:p w14:paraId="220ED3FD" w14:textId="77777777" w:rsidR="00AB5986" w:rsidRPr="002937B7" w:rsidRDefault="00AB5986" w:rsidP="00AB5986">
      <w:pPr>
        <w:pStyle w:val="Header"/>
        <w:tabs>
          <w:tab w:val="clear" w:pos="4320"/>
          <w:tab w:val="right" w:leader="dot" w:pos="8640"/>
        </w:tabs>
        <w:rPr>
          <w:sz w:val="22"/>
          <w:szCs w:val="22"/>
        </w:rPr>
      </w:pPr>
      <w:r w:rsidRPr="002937B7">
        <w:rPr>
          <w:sz w:val="22"/>
          <w:szCs w:val="22"/>
        </w:rPr>
        <w:t>Scott D. thanked everyone for their hard work, especially the work on program reviews.</w:t>
      </w:r>
    </w:p>
    <w:p w14:paraId="2DE75D1D" w14:textId="77777777" w:rsidR="00AB5986" w:rsidRPr="002937B7" w:rsidRDefault="00AB5986" w:rsidP="00AB5986">
      <w:pPr>
        <w:pStyle w:val="ListParagraph"/>
        <w:rPr>
          <w:sz w:val="22"/>
        </w:rPr>
      </w:pPr>
    </w:p>
    <w:p w14:paraId="1FEBF0F6" w14:textId="77777777" w:rsidR="00AB5986" w:rsidRPr="008B3CF8" w:rsidRDefault="00AB5986" w:rsidP="00AB5986">
      <w:pPr>
        <w:rPr>
          <w:sz w:val="24"/>
          <w:szCs w:val="24"/>
        </w:rPr>
      </w:pPr>
      <w:r w:rsidRPr="002937B7">
        <w:rPr>
          <w:b/>
          <w:bCs/>
          <w:sz w:val="22"/>
          <w:szCs w:val="22"/>
        </w:rPr>
        <w:t>Meeting adjourned at 2:45PM</w:t>
      </w:r>
      <w:r w:rsidRPr="00E81B8E">
        <w:rPr>
          <w:b/>
          <w:bCs/>
          <w:sz w:val="24"/>
          <w:szCs w:val="24"/>
        </w:rPr>
        <w:t>.</w:t>
      </w:r>
    </w:p>
    <w:p w14:paraId="2C4333AE" w14:textId="3987D586" w:rsidR="00A33ED8" w:rsidRPr="00A226E4" w:rsidRDefault="00A33ED8" w:rsidP="00AB5986">
      <w:pPr>
        <w:jc w:val="center"/>
        <w:rPr>
          <w:szCs w:val="24"/>
        </w:rPr>
      </w:pPr>
      <w:r w:rsidRPr="00A226E4">
        <w:rPr>
          <w:szCs w:val="24"/>
        </w:rPr>
        <w:br w:type="page"/>
      </w:r>
    </w:p>
    <w:p w14:paraId="29225E2C" w14:textId="77777777" w:rsidR="00A33ED8" w:rsidRPr="0022666B" w:rsidRDefault="00A33ED8" w:rsidP="00A33ED8">
      <w:pPr>
        <w:tabs>
          <w:tab w:val="right" w:leader="dot" w:pos="8640"/>
        </w:tabs>
        <w:ind w:left="720" w:right="1080"/>
        <w:rPr>
          <w:sz w:val="24"/>
          <w:szCs w:val="24"/>
        </w:rPr>
      </w:pPr>
    </w:p>
    <w:p w14:paraId="666C9B51" w14:textId="15D06C8C" w:rsidR="00CE7839" w:rsidRPr="00E94C10" w:rsidRDefault="00CE7839" w:rsidP="00CE7839">
      <w:pPr>
        <w:jc w:val="center"/>
        <w:rPr>
          <w:b/>
          <w:bCs/>
          <w:sz w:val="32"/>
          <w:szCs w:val="32"/>
        </w:rPr>
      </w:pPr>
      <w:r w:rsidRPr="00E94C10">
        <w:rPr>
          <w:b/>
          <w:bCs/>
          <w:sz w:val="32"/>
          <w:szCs w:val="32"/>
        </w:rPr>
        <w:t xml:space="preserve">Attachment </w:t>
      </w:r>
      <w:r w:rsidR="00193D51">
        <w:rPr>
          <w:b/>
          <w:bCs/>
          <w:sz w:val="32"/>
          <w:szCs w:val="32"/>
        </w:rPr>
        <w:t>1</w:t>
      </w:r>
    </w:p>
    <w:p w14:paraId="6F8F4FEF" w14:textId="77777777" w:rsidR="00CE7839" w:rsidRPr="00E94C10" w:rsidRDefault="00CE7839" w:rsidP="00CE7839">
      <w:pPr>
        <w:jc w:val="center"/>
        <w:rPr>
          <w:b/>
          <w:bCs/>
          <w:sz w:val="32"/>
          <w:szCs w:val="32"/>
        </w:rPr>
      </w:pPr>
      <w:r w:rsidRPr="00E94C10">
        <w:rPr>
          <w:b/>
          <w:bCs/>
          <w:sz w:val="32"/>
          <w:szCs w:val="32"/>
        </w:rPr>
        <w:t xml:space="preserve">Graduate Faculty Status Requests for </w:t>
      </w:r>
      <w:r w:rsidRPr="002937B7">
        <w:rPr>
          <w:b/>
          <w:bCs/>
          <w:sz w:val="32"/>
          <w:szCs w:val="32"/>
          <w:highlight w:val="yellow"/>
        </w:rPr>
        <w:t>January 2023</w:t>
      </w:r>
    </w:p>
    <w:p w14:paraId="67FA7809" w14:textId="77777777" w:rsidR="00CE7839" w:rsidRPr="00E94C10" w:rsidRDefault="00CE7839" w:rsidP="00CE7839">
      <w:pPr>
        <w:jc w:val="center"/>
        <w:rPr>
          <w:b/>
          <w:bCs/>
          <w:color w:val="FF0000"/>
          <w:sz w:val="32"/>
          <w:szCs w:val="32"/>
        </w:rPr>
      </w:pPr>
      <w:r w:rsidRPr="00E94C10">
        <w:rPr>
          <w:b/>
          <w:bCs/>
          <w:color w:val="FF0000"/>
          <w:sz w:val="32"/>
          <w:szCs w:val="32"/>
        </w:rPr>
        <w:t>(GC-23-01-01-CRC)</w:t>
      </w:r>
    </w:p>
    <w:p w14:paraId="0EDBE6FC" w14:textId="77777777" w:rsidR="00CE7839" w:rsidRDefault="00CE7839" w:rsidP="00CE7839">
      <w:pPr>
        <w:jc w:val="center"/>
        <w:rPr>
          <w:b/>
          <w:bCs/>
          <w:color w:val="FF000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
        <w:gridCol w:w="1379"/>
        <w:gridCol w:w="2071"/>
        <w:gridCol w:w="810"/>
        <w:gridCol w:w="1801"/>
        <w:gridCol w:w="900"/>
        <w:gridCol w:w="900"/>
        <w:gridCol w:w="991"/>
      </w:tblGrid>
      <w:tr w:rsidR="00CE7839" w14:paraId="56A24234" w14:textId="77777777" w:rsidTr="00A11C53">
        <w:trPr>
          <w:trHeight w:val="480"/>
        </w:trPr>
        <w:tc>
          <w:tcPr>
            <w:tcW w:w="6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3912BD" w14:textId="77777777" w:rsidR="00CE7839" w:rsidRPr="006731C3" w:rsidRDefault="00CE7839" w:rsidP="00A11C53">
            <w:pPr>
              <w:rPr>
                <w:b/>
                <w:bCs/>
                <w:color w:val="222222"/>
                <w:sz w:val="16"/>
                <w:szCs w:val="16"/>
              </w:rPr>
            </w:pPr>
            <w:r w:rsidRPr="006731C3">
              <w:rPr>
                <w:b/>
                <w:bCs/>
                <w:color w:val="222222"/>
                <w:sz w:val="16"/>
                <w:szCs w:val="16"/>
              </w:rPr>
              <w:t>Type</w:t>
            </w:r>
          </w:p>
        </w:tc>
        <w:tc>
          <w:tcPr>
            <w:tcW w:w="13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909130" w14:textId="77777777" w:rsidR="00CE7839" w:rsidRPr="006731C3" w:rsidRDefault="00CE7839" w:rsidP="00A11C53">
            <w:pPr>
              <w:rPr>
                <w:b/>
                <w:bCs/>
                <w:color w:val="222222"/>
                <w:sz w:val="16"/>
                <w:szCs w:val="16"/>
              </w:rPr>
            </w:pPr>
            <w:r w:rsidRPr="006731C3">
              <w:rPr>
                <w:b/>
                <w:bCs/>
                <w:color w:val="222222"/>
                <w:sz w:val="16"/>
                <w:szCs w:val="16"/>
              </w:rPr>
              <w:t>Faculty Member</w:t>
            </w:r>
          </w:p>
        </w:tc>
        <w:tc>
          <w:tcPr>
            <w:tcW w:w="20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1E9E93" w14:textId="77777777" w:rsidR="00CE7839" w:rsidRPr="006731C3" w:rsidRDefault="00CE7839" w:rsidP="00A11C53">
            <w:pPr>
              <w:rPr>
                <w:b/>
                <w:bCs/>
                <w:color w:val="222222"/>
                <w:sz w:val="16"/>
                <w:szCs w:val="16"/>
              </w:rPr>
            </w:pPr>
            <w:r w:rsidRPr="006731C3">
              <w:rPr>
                <w:b/>
                <w:bCs/>
                <w:color w:val="222222"/>
                <w:sz w:val="16"/>
                <w:szCs w:val="16"/>
              </w:rPr>
              <w:t>E-mail</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B659D2" w14:textId="77777777" w:rsidR="00CE7839" w:rsidRPr="006731C3" w:rsidRDefault="00CE7839" w:rsidP="00A11C53">
            <w:pPr>
              <w:rPr>
                <w:b/>
                <w:bCs/>
                <w:color w:val="222222"/>
                <w:sz w:val="16"/>
                <w:szCs w:val="16"/>
              </w:rPr>
            </w:pPr>
            <w:r w:rsidRPr="006731C3">
              <w:rPr>
                <w:b/>
                <w:bCs/>
                <w:color w:val="222222"/>
                <w:sz w:val="16"/>
                <w:szCs w:val="16"/>
              </w:rPr>
              <w:t>Col/Sch</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A0C71F" w14:textId="77777777" w:rsidR="00CE7839" w:rsidRPr="006731C3" w:rsidRDefault="00CE7839" w:rsidP="00A11C53">
            <w:pPr>
              <w:rPr>
                <w:b/>
                <w:bCs/>
                <w:color w:val="222222"/>
                <w:sz w:val="16"/>
                <w:szCs w:val="16"/>
              </w:rPr>
            </w:pPr>
            <w:r w:rsidRPr="006731C3">
              <w:rPr>
                <w:b/>
                <w:bCs/>
                <w:color w:val="222222"/>
                <w:sz w:val="16"/>
                <w:szCs w:val="16"/>
              </w:rPr>
              <w:t>Department</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03D770" w14:textId="77777777" w:rsidR="00CE7839" w:rsidRPr="006731C3" w:rsidRDefault="00CE7839" w:rsidP="00A11C53">
            <w:pPr>
              <w:rPr>
                <w:b/>
                <w:bCs/>
                <w:color w:val="222222"/>
                <w:sz w:val="16"/>
                <w:szCs w:val="16"/>
              </w:rPr>
            </w:pPr>
            <w:r w:rsidRPr="006731C3">
              <w:rPr>
                <w:b/>
                <w:bCs/>
                <w:color w:val="222222"/>
                <w:sz w:val="16"/>
                <w:szCs w:val="16"/>
              </w:rPr>
              <w:t>Level</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6CC21A" w14:textId="77777777" w:rsidR="00CE7839" w:rsidRPr="006731C3" w:rsidRDefault="00CE7839" w:rsidP="00A11C53">
            <w:pPr>
              <w:rPr>
                <w:b/>
                <w:bCs/>
                <w:color w:val="222222"/>
                <w:sz w:val="16"/>
                <w:szCs w:val="16"/>
              </w:rPr>
            </w:pPr>
            <w:r w:rsidRPr="006731C3">
              <w:rPr>
                <w:b/>
                <w:bCs/>
                <w:color w:val="222222"/>
                <w:sz w:val="16"/>
                <w:szCs w:val="16"/>
              </w:rPr>
              <w:t>Term Start</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5F0DD4" w14:textId="77777777" w:rsidR="00CE7839" w:rsidRPr="006731C3" w:rsidRDefault="00CE7839" w:rsidP="00A11C53">
            <w:pPr>
              <w:rPr>
                <w:b/>
                <w:bCs/>
                <w:color w:val="222222"/>
                <w:sz w:val="16"/>
                <w:szCs w:val="16"/>
              </w:rPr>
            </w:pPr>
            <w:r w:rsidRPr="006731C3">
              <w:rPr>
                <w:b/>
                <w:bCs/>
                <w:color w:val="222222"/>
                <w:sz w:val="16"/>
                <w:szCs w:val="16"/>
              </w:rPr>
              <w:t>Term Expires</w:t>
            </w:r>
          </w:p>
        </w:tc>
      </w:tr>
      <w:tr w:rsidR="00CE7839" w14:paraId="097C013A" w14:textId="77777777" w:rsidTr="00A11C53">
        <w:trPr>
          <w:trHeight w:val="480"/>
        </w:trPr>
        <w:tc>
          <w:tcPr>
            <w:tcW w:w="6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D29A9C" w14:textId="77777777" w:rsidR="00CE7839" w:rsidRPr="006731C3" w:rsidRDefault="00EB49B4" w:rsidP="00A11C53">
            <w:pPr>
              <w:rPr>
                <w:color w:val="0563C1"/>
                <w:sz w:val="16"/>
                <w:szCs w:val="16"/>
                <w:u w:val="single"/>
              </w:rPr>
            </w:pPr>
            <w:hyperlink r:id="rId11" w:history="1">
              <w:r w:rsidR="00CE7839" w:rsidRPr="006731C3">
                <w:rPr>
                  <w:rStyle w:val="Hyperlink"/>
                  <w:color w:val="0563C1"/>
                  <w:sz w:val="16"/>
                  <w:szCs w:val="16"/>
                </w:rPr>
                <w:t>Add</w:t>
              </w:r>
            </w:hyperlink>
          </w:p>
        </w:tc>
        <w:tc>
          <w:tcPr>
            <w:tcW w:w="13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8224B9" w14:textId="77777777" w:rsidR="00CE7839" w:rsidRPr="006731C3" w:rsidRDefault="00CE7839" w:rsidP="00A11C53">
            <w:pPr>
              <w:rPr>
                <w:color w:val="222222"/>
                <w:sz w:val="16"/>
                <w:szCs w:val="16"/>
              </w:rPr>
            </w:pPr>
            <w:r w:rsidRPr="006731C3">
              <w:rPr>
                <w:color w:val="222222"/>
                <w:sz w:val="16"/>
                <w:szCs w:val="16"/>
              </w:rPr>
              <w:t>Biswas, Nabaneeta</w:t>
            </w:r>
          </w:p>
        </w:tc>
        <w:tc>
          <w:tcPr>
            <w:tcW w:w="20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C77CB7" w14:textId="77777777" w:rsidR="00CE7839" w:rsidRPr="006731C3" w:rsidRDefault="00CE7839" w:rsidP="00A11C53">
            <w:pPr>
              <w:rPr>
                <w:color w:val="222222"/>
                <w:sz w:val="16"/>
                <w:szCs w:val="16"/>
              </w:rPr>
            </w:pPr>
            <w:r w:rsidRPr="006731C3">
              <w:rPr>
                <w:color w:val="222222"/>
                <w:sz w:val="16"/>
                <w:szCs w:val="16"/>
              </w:rPr>
              <w:t>biswas@marshall.edu</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08321A" w14:textId="77777777" w:rsidR="00CE7839" w:rsidRPr="006731C3" w:rsidRDefault="00CE7839" w:rsidP="00A11C53">
            <w:pPr>
              <w:rPr>
                <w:color w:val="222222"/>
                <w:sz w:val="16"/>
                <w:szCs w:val="16"/>
              </w:rPr>
            </w:pPr>
            <w:r w:rsidRPr="006731C3">
              <w:rPr>
                <w:color w:val="222222"/>
                <w:sz w:val="16"/>
                <w:szCs w:val="16"/>
              </w:rPr>
              <w:t>COB</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76DD12" w14:textId="77777777" w:rsidR="00CE7839" w:rsidRPr="006731C3" w:rsidRDefault="00CE7839" w:rsidP="00A11C53">
            <w:pPr>
              <w:rPr>
                <w:color w:val="222222"/>
                <w:sz w:val="16"/>
                <w:szCs w:val="16"/>
              </w:rPr>
            </w:pPr>
            <w:r w:rsidRPr="006731C3">
              <w:rPr>
                <w:color w:val="222222"/>
                <w:sz w:val="16"/>
                <w:szCs w:val="16"/>
              </w:rPr>
              <w:t>FIN/ENC/IB</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0BDC46" w14:textId="77777777" w:rsidR="00CE7839" w:rsidRPr="006731C3" w:rsidRDefault="00CE7839" w:rsidP="00A11C53">
            <w:pPr>
              <w:rPr>
                <w:color w:val="222222"/>
                <w:sz w:val="16"/>
                <w:szCs w:val="16"/>
              </w:rPr>
            </w:pPr>
            <w:r w:rsidRPr="006731C3">
              <w:rPr>
                <w:color w:val="222222"/>
                <w:sz w:val="16"/>
                <w:szCs w:val="16"/>
              </w:rPr>
              <w:t>Graduate</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0E3003" w14:textId="77777777" w:rsidR="00CE7839" w:rsidRPr="006731C3" w:rsidRDefault="00CE7839" w:rsidP="00A11C53">
            <w:pPr>
              <w:rPr>
                <w:color w:val="222222"/>
                <w:sz w:val="16"/>
                <w:szCs w:val="16"/>
              </w:rPr>
            </w:pPr>
            <w:r w:rsidRPr="006731C3">
              <w:rPr>
                <w:color w:val="222222"/>
                <w:sz w:val="16"/>
                <w:szCs w:val="16"/>
              </w:rPr>
              <w:t>8/22/2022</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54C0F9" w14:textId="77777777" w:rsidR="00CE7839" w:rsidRPr="006731C3" w:rsidRDefault="00CE7839" w:rsidP="00A11C53">
            <w:pPr>
              <w:rPr>
                <w:color w:val="222222"/>
                <w:sz w:val="16"/>
                <w:szCs w:val="16"/>
              </w:rPr>
            </w:pPr>
            <w:r w:rsidRPr="006731C3">
              <w:rPr>
                <w:color w:val="222222"/>
                <w:sz w:val="16"/>
                <w:szCs w:val="16"/>
              </w:rPr>
              <w:t>12/9/2027</w:t>
            </w:r>
          </w:p>
        </w:tc>
      </w:tr>
      <w:tr w:rsidR="00CE7839" w14:paraId="0E1B0AEF" w14:textId="77777777" w:rsidTr="00A11C53">
        <w:trPr>
          <w:trHeight w:val="480"/>
        </w:trPr>
        <w:tc>
          <w:tcPr>
            <w:tcW w:w="688"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547CFC8" w14:textId="77777777" w:rsidR="00CE7839" w:rsidRPr="006731C3" w:rsidRDefault="00EB49B4" w:rsidP="00A11C53">
            <w:pPr>
              <w:rPr>
                <w:color w:val="0563C1"/>
                <w:sz w:val="16"/>
                <w:szCs w:val="16"/>
                <w:u w:val="single"/>
              </w:rPr>
            </w:pPr>
            <w:hyperlink r:id="rId12" w:history="1">
              <w:r w:rsidR="00CE7839" w:rsidRPr="006731C3">
                <w:rPr>
                  <w:rStyle w:val="Hyperlink"/>
                  <w:color w:val="0563C1"/>
                  <w:sz w:val="16"/>
                  <w:szCs w:val="16"/>
                </w:rPr>
                <w:t>Add</w:t>
              </w:r>
            </w:hyperlink>
          </w:p>
        </w:tc>
        <w:tc>
          <w:tcPr>
            <w:tcW w:w="137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EFB10F5" w14:textId="77777777" w:rsidR="00CE7839" w:rsidRPr="006731C3" w:rsidRDefault="00CE7839" w:rsidP="00A11C53">
            <w:pPr>
              <w:rPr>
                <w:color w:val="222222"/>
                <w:sz w:val="16"/>
                <w:szCs w:val="16"/>
              </w:rPr>
            </w:pPr>
            <w:r w:rsidRPr="006731C3">
              <w:rPr>
                <w:color w:val="222222"/>
                <w:sz w:val="16"/>
                <w:szCs w:val="16"/>
              </w:rPr>
              <w:t>Cyphert, Travis</w:t>
            </w:r>
          </w:p>
        </w:tc>
        <w:tc>
          <w:tcPr>
            <w:tcW w:w="207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0C67705" w14:textId="77777777" w:rsidR="00CE7839" w:rsidRPr="006731C3" w:rsidRDefault="00CE7839" w:rsidP="00A11C53">
            <w:pPr>
              <w:rPr>
                <w:color w:val="222222"/>
                <w:sz w:val="16"/>
                <w:szCs w:val="16"/>
              </w:rPr>
            </w:pPr>
            <w:r w:rsidRPr="006731C3">
              <w:rPr>
                <w:color w:val="222222"/>
                <w:sz w:val="16"/>
                <w:szCs w:val="16"/>
              </w:rPr>
              <w:t>cyphert@marshall.edu</w:t>
            </w:r>
          </w:p>
        </w:tc>
        <w:tc>
          <w:tcPr>
            <w:tcW w:w="81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8D0E9DC" w14:textId="77777777" w:rsidR="00CE7839" w:rsidRPr="006731C3" w:rsidRDefault="00CE7839" w:rsidP="00A11C53">
            <w:pPr>
              <w:rPr>
                <w:color w:val="222222"/>
                <w:sz w:val="16"/>
                <w:szCs w:val="16"/>
              </w:rPr>
            </w:pPr>
            <w:r w:rsidRPr="006731C3">
              <w:rPr>
                <w:color w:val="222222"/>
                <w:sz w:val="16"/>
                <w:szCs w:val="16"/>
              </w:rPr>
              <w:t>COS</w:t>
            </w:r>
          </w:p>
        </w:tc>
        <w:tc>
          <w:tcPr>
            <w:tcW w:w="180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1A87E1B" w14:textId="77777777" w:rsidR="00CE7839" w:rsidRPr="006731C3" w:rsidRDefault="00CE7839" w:rsidP="00A11C53">
            <w:pPr>
              <w:rPr>
                <w:color w:val="222222"/>
                <w:sz w:val="16"/>
                <w:szCs w:val="16"/>
              </w:rPr>
            </w:pPr>
            <w:r w:rsidRPr="006731C3">
              <w:rPr>
                <w:color w:val="222222"/>
                <w:sz w:val="16"/>
                <w:szCs w:val="16"/>
              </w:rPr>
              <w:t>Biology</w:t>
            </w:r>
          </w:p>
        </w:tc>
        <w:tc>
          <w:tcPr>
            <w:tcW w:w="90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7FA9BD6" w14:textId="77777777" w:rsidR="00CE7839" w:rsidRPr="006731C3" w:rsidRDefault="00CE7839" w:rsidP="00A11C53">
            <w:pPr>
              <w:rPr>
                <w:color w:val="222222"/>
                <w:sz w:val="16"/>
                <w:szCs w:val="16"/>
              </w:rPr>
            </w:pPr>
            <w:r w:rsidRPr="006731C3">
              <w:rPr>
                <w:color w:val="222222"/>
                <w:sz w:val="16"/>
                <w:szCs w:val="16"/>
              </w:rPr>
              <w:t>Associate</w:t>
            </w:r>
          </w:p>
        </w:tc>
        <w:tc>
          <w:tcPr>
            <w:tcW w:w="90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4394C43" w14:textId="77777777" w:rsidR="00CE7839" w:rsidRPr="006731C3" w:rsidRDefault="00CE7839" w:rsidP="00A11C53">
            <w:pPr>
              <w:rPr>
                <w:color w:val="222222"/>
                <w:sz w:val="16"/>
                <w:szCs w:val="16"/>
              </w:rPr>
            </w:pPr>
            <w:r w:rsidRPr="006731C3">
              <w:rPr>
                <w:color w:val="222222"/>
                <w:sz w:val="16"/>
                <w:szCs w:val="16"/>
              </w:rPr>
              <w:t>1/9/2023</w:t>
            </w:r>
          </w:p>
        </w:tc>
        <w:tc>
          <w:tcPr>
            <w:tcW w:w="99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52F995C" w14:textId="77777777" w:rsidR="00CE7839" w:rsidRPr="006731C3" w:rsidRDefault="00CE7839" w:rsidP="00A11C53">
            <w:pPr>
              <w:rPr>
                <w:color w:val="222222"/>
                <w:sz w:val="16"/>
                <w:szCs w:val="16"/>
              </w:rPr>
            </w:pPr>
            <w:r w:rsidRPr="006731C3">
              <w:rPr>
                <w:color w:val="222222"/>
                <w:sz w:val="16"/>
                <w:szCs w:val="16"/>
              </w:rPr>
              <w:t>4/28/2026</w:t>
            </w:r>
          </w:p>
        </w:tc>
      </w:tr>
      <w:tr w:rsidR="00CE7839" w14:paraId="047F59C5" w14:textId="77777777" w:rsidTr="00A11C53">
        <w:trPr>
          <w:trHeight w:val="480"/>
        </w:trPr>
        <w:tc>
          <w:tcPr>
            <w:tcW w:w="6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7F2241" w14:textId="77777777" w:rsidR="00CE7839" w:rsidRPr="006731C3" w:rsidRDefault="00EB49B4" w:rsidP="00A11C53">
            <w:pPr>
              <w:rPr>
                <w:color w:val="0563C1"/>
                <w:sz w:val="16"/>
                <w:szCs w:val="16"/>
                <w:u w:val="single"/>
              </w:rPr>
            </w:pPr>
            <w:hyperlink r:id="rId13" w:history="1">
              <w:r w:rsidR="00CE7839" w:rsidRPr="006731C3">
                <w:rPr>
                  <w:rStyle w:val="Hyperlink"/>
                  <w:color w:val="0563C1"/>
                  <w:sz w:val="16"/>
                  <w:szCs w:val="16"/>
                </w:rPr>
                <w:t>Add</w:t>
              </w:r>
            </w:hyperlink>
          </w:p>
        </w:tc>
        <w:tc>
          <w:tcPr>
            <w:tcW w:w="13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51F0A1" w14:textId="77777777" w:rsidR="00CE7839" w:rsidRPr="006731C3" w:rsidRDefault="00CE7839" w:rsidP="00A11C53">
            <w:pPr>
              <w:rPr>
                <w:color w:val="222222"/>
                <w:sz w:val="16"/>
                <w:szCs w:val="16"/>
              </w:rPr>
            </w:pPr>
            <w:r w:rsidRPr="006731C3">
              <w:rPr>
                <w:color w:val="222222"/>
                <w:sz w:val="16"/>
                <w:szCs w:val="16"/>
              </w:rPr>
              <w:t>Dearman, Jessica</w:t>
            </w:r>
          </w:p>
        </w:tc>
        <w:tc>
          <w:tcPr>
            <w:tcW w:w="20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89223D" w14:textId="77777777" w:rsidR="00CE7839" w:rsidRPr="006731C3" w:rsidRDefault="00CE7839" w:rsidP="00A11C53">
            <w:pPr>
              <w:rPr>
                <w:color w:val="222222"/>
                <w:sz w:val="16"/>
                <w:szCs w:val="16"/>
              </w:rPr>
            </w:pPr>
            <w:r w:rsidRPr="006731C3">
              <w:rPr>
                <w:color w:val="222222"/>
                <w:sz w:val="16"/>
                <w:szCs w:val="16"/>
              </w:rPr>
              <w:t>dearmanj@marshall.edu</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F33827" w14:textId="77777777" w:rsidR="00CE7839" w:rsidRPr="006731C3" w:rsidRDefault="00CE7839" w:rsidP="00A11C53">
            <w:pPr>
              <w:rPr>
                <w:color w:val="222222"/>
                <w:sz w:val="16"/>
                <w:szCs w:val="16"/>
              </w:rPr>
            </w:pPr>
            <w:r w:rsidRPr="006731C3">
              <w:rPr>
                <w:color w:val="222222"/>
                <w:sz w:val="16"/>
                <w:szCs w:val="16"/>
              </w:rPr>
              <w:t>SOM</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BE20A3" w14:textId="77777777" w:rsidR="00CE7839" w:rsidRPr="006731C3" w:rsidRDefault="00CE7839" w:rsidP="00A11C53">
            <w:pPr>
              <w:rPr>
                <w:color w:val="222222"/>
                <w:sz w:val="16"/>
                <w:szCs w:val="16"/>
              </w:rPr>
            </w:pPr>
            <w:r w:rsidRPr="006731C3">
              <w:rPr>
                <w:color w:val="222222"/>
                <w:sz w:val="16"/>
                <w:szCs w:val="16"/>
              </w:rPr>
              <w:t>Physician Assistant</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F6D957" w14:textId="77777777" w:rsidR="00CE7839" w:rsidRPr="006731C3" w:rsidRDefault="00CE7839" w:rsidP="00A11C53">
            <w:pPr>
              <w:rPr>
                <w:color w:val="222222"/>
                <w:sz w:val="16"/>
                <w:szCs w:val="16"/>
              </w:rPr>
            </w:pPr>
            <w:r w:rsidRPr="006731C3">
              <w:rPr>
                <w:color w:val="222222"/>
                <w:sz w:val="16"/>
                <w:szCs w:val="16"/>
              </w:rPr>
              <w:t>Associate</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FCCD6C" w14:textId="77777777" w:rsidR="00CE7839" w:rsidRPr="006731C3" w:rsidRDefault="00CE7839" w:rsidP="00A11C53">
            <w:pPr>
              <w:rPr>
                <w:color w:val="222222"/>
                <w:sz w:val="16"/>
                <w:szCs w:val="16"/>
              </w:rPr>
            </w:pPr>
            <w:r w:rsidRPr="006731C3">
              <w:rPr>
                <w:color w:val="222222"/>
                <w:sz w:val="16"/>
                <w:szCs w:val="16"/>
              </w:rPr>
              <w:t>8/22/2022</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619AE0" w14:textId="77777777" w:rsidR="00CE7839" w:rsidRPr="006731C3" w:rsidRDefault="00CE7839" w:rsidP="00A11C53">
            <w:pPr>
              <w:rPr>
                <w:color w:val="222222"/>
                <w:sz w:val="16"/>
                <w:szCs w:val="16"/>
              </w:rPr>
            </w:pPr>
            <w:r w:rsidRPr="006731C3">
              <w:rPr>
                <w:color w:val="222222"/>
                <w:sz w:val="16"/>
                <w:szCs w:val="16"/>
              </w:rPr>
              <w:t>12/6/2025</w:t>
            </w:r>
          </w:p>
        </w:tc>
      </w:tr>
      <w:tr w:rsidR="00CE7839" w14:paraId="37C5C2BD" w14:textId="77777777" w:rsidTr="00A11C53">
        <w:trPr>
          <w:trHeight w:val="480"/>
        </w:trPr>
        <w:tc>
          <w:tcPr>
            <w:tcW w:w="688"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4A39E9A" w14:textId="77777777" w:rsidR="00CE7839" w:rsidRPr="006731C3" w:rsidRDefault="00EB49B4" w:rsidP="00A11C53">
            <w:pPr>
              <w:rPr>
                <w:color w:val="0563C1"/>
                <w:sz w:val="16"/>
                <w:szCs w:val="16"/>
                <w:u w:val="single"/>
              </w:rPr>
            </w:pPr>
            <w:hyperlink r:id="rId14" w:history="1">
              <w:r w:rsidR="00CE7839" w:rsidRPr="006731C3">
                <w:rPr>
                  <w:rStyle w:val="Hyperlink"/>
                  <w:color w:val="0563C1"/>
                  <w:sz w:val="16"/>
                  <w:szCs w:val="16"/>
                </w:rPr>
                <w:t>Add</w:t>
              </w:r>
            </w:hyperlink>
          </w:p>
        </w:tc>
        <w:tc>
          <w:tcPr>
            <w:tcW w:w="137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4085117" w14:textId="77777777" w:rsidR="00CE7839" w:rsidRPr="006731C3" w:rsidRDefault="00CE7839" w:rsidP="00A11C53">
            <w:pPr>
              <w:rPr>
                <w:color w:val="222222"/>
                <w:sz w:val="16"/>
                <w:szCs w:val="16"/>
              </w:rPr>
            </w:pPr>
            <w:r w:rsidRPr="006731C3">
              <w:rPr>
                <w:color w:val="222222"/>
                <w:sz w:val="16"/>
                <w:szCs w:val="16"/>
              </w:rPr>
              <w:t>El-Dallal, Mohammed</w:t>
            </w:r>
          </w:p>
        </w:tc>
        <w:tc>
          <w:tcPr>
            <w:tcW w:w="207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E1B9C59" w14:textId="77777777" w:rsidR="00CE7839" w:rsidRPr="006731C3" w:rsidRDefault="00CE7839" w:rsidP="00A11C53">
            <w:pPr>
              <w:rPr>
                <w:color w:val="222222"/>
                <w:sz w:val="16"/>
                <w:szCs w:val="16"/>
              </w:rPr>
            </w:pPr>
            <w:r w:rsidRPr="006731C3">
              <w:rPr>
                <w:color w:val="222222"/>
                <w:sz w:val="16"/>
                <w:szCs w:val="16"/>
              </w:rPr>
              <w:t>eldallal@marshall.edu</w:t>
            </w:r>
          </w:p>
        </w:tc>
        <w:tc>
          <w:tcPr>
            <w:tcW w:w="81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449D6A0" w14:textId="77777777" w:rsidR="00CE7839" w:rsidRPr="006731C3" w:rsidRDefault="00CE7839" w:rsidP="00A11C53">
            <w:pPr>
              <w:rPr>
                <w:color w:val="222222"/>
                <w:sz w:val="16"/>
                <w:szCs w:val="16"/>
              </w:rPr>
            </w:pPr>
            <w:r w:rsidRPr="006731C3">
              <w:rPr>
                <w:color w:val="222222"/>
                <w:sz w:val="16"/>
                <w:szCs w:val="16"/>
              </w:rPr>
              <w:t>SOM</w:t>
            </w:r>
          </w:p>
        </w:tc>
        <w:tc>
          <w:tcPr>
            <w:tcW w:w="180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FBB9F3A" w14:textId="77777777" w:rsidR="00CE7839" w:rsidRPr="006731C3" w:rsidRDefault="00CE7839" w:rsidP="00A11C53">
            <w:pPr>
              <w:rPr>
                <w:color w:val="222222"/>
                <w:sz w:val="16"/>
                <w:szCs w:val="16"/>
              </w:rPr>
            </w:pPr>
            <w:r w:rsidRPr="006731C3">
              <w:rPr>
                <w:color w:val="222222"/>
                <w:sz w:val="16"/>
                <w:szCs w:val="16"/>
              </w:rPr>
              <w:t>Internal Medicine</w:t>
            </w:r>
          </w:p>
        </w:tc>
        <w:tc>
          <w:tcPr>
            <w:tcW w:w="90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BD84B83" w14:textId="77777777" w:rsidR="00CE7839" w:rsidRPr="006731C3" w:rsidRDefault="00CE7839" w:rsidP="00A11C53">
            <w:pPr>
              <w:rPr>
                <w:color w:val="222222"/>
                <w:sz w:val="16"/>
                <w:szCs w:val="16"/>
              </w:rPr>
            </w:pPr>
            <w:r w:rsidRPr="006731C3">
              <w:rPr>
                <w:color w:val="222222"/>
                <w:sz w:val="16"/>
                <w:szCs w:val="16"/>
              </w:rPr>
              <w:t>Instructor</w:t>
            </w:r>
          </w:p>
        </w:tc>
        <w:tc>
          <w:tcPr>
            <w:tcW w:w="90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3D5B974" w14:textId="77777777" w:rsidR="00CE7839" w:rsidRPr="006731C3" w:rsidRDefault="00CE7839" w:rsidP="00A11C53">
            <w:pPr>
              <w:rPr>
                <w:color w:val="222222"/>
                <w:sz w:val="16"/>
                <w:szCs w:val="16"/>
              </w:rPr>
            </w:pPr>
            <w:r w:rsidRPr="006731C3">
              <w:rPr>
                <w:color w:val="222222"/>
                <w:sz w:val="16"/>
                <w:szCs w:val="16"/>
              </w:rPr>
              <w:t>1/9/2023</w:t>
            </w:r>
          </w:p>
        </w:tc>
        <w:tc>
          <w:tcPr>
            <w:tcW w:w="99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9388150" w14:textId="77777777" w:rsidR="00CE7839" w:rsidRPr="006731C3" w:rsidRDefault="00CE7839" w:rsidP="00A11C53">
            <w:pPr>
              <w:rPr>
                <w:color w:val="222222"/>
                <w:sz w:val="16"/>
                <w:szCs w:val="16"/>
              </w:rPr>
            </w:pPr>
            <w:r w:rsidRPr="006731C3">
              <w:rPr>
                <w:color w:val="222222"/>
                <w:sz w:val="16"/>
                <w:szCs w:val="16"/>
              </w:rPr>
              <w:t>4/28/2025</w:t>
            </w:r>
          </w:p>
        </w:tc>
      </w:tr>
      <w:tr w:rsidR="00CE7839" w14:paraId="1FAB3A6B" w14:textId="77777777" w:rsidTr="00A11C53">
        <w:trPr>
          <w:trHeight w:val="300"/>
        </w:trPr>
        <w:tc>
          <w:tcPr>
            <w:tcW w:w="6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CC9CFC" w14:textId="77777777" w:rsidR="00CE7839" w:rsidRPr="006731C3" w:rsidRDefault="00EB49B4" w:rsidP="00A11C53">
            <w:pPr>
              <w:rPr>
                <w:color w:val="0563C1"/>
                <w:sz w:val="16"/>
                <w:szCs w:val="16"/>
                <w:u w:val="single"/>
              </w:rPr>
            </w:pPr>
            <w:hyperlink r:id="rId15" w:history="1">
              <w:r w:rsidR="00CE7839" w:rsidRPr="006731C3">
                <w:rPr>
                  <w:rStyle w:val="Hyperlink"/>
                  <w:color w:val="0563C1"/>
                  <w:sz w:val="16"/>
                  <w:szCs w:val="16"/>
                </w:rPr>
                <w:t>Add</w:t>
              </w:r>
            </w:hyperlink>
          </w:p>
        </w:tc>
        <w:tc>
          <w:tcPr>
            <w:tcW w:w="13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AF3E99" w14:textId="77777777" w:rsidR="00CE7839" w:rsidRPr="006731C3" w:rsidRDefault="00CE7839" w:rsidP="00A11C53">
            <w:pPr>
              <w:rPr>
                <w:color w:val="222222"/>
                <w:sz w:val="16"/>
                <w:szCs w:val="16"/>
              </w:rPr>
            </w:pPr>
            <w:r w:rsidRPr="006731C3">
              <w:rPr>
                <w:color w:val="222222"/>
                <w:sz w:val="16"/>
                <w:szCs w:val="16"/>
              </w:rPr>
              <w:t>Henning, Sara</w:t>
            </w:r>
          </w:p>
        </w:tc>
        <w:tc>
          <w:tcPr>
            <w:tcW w:w="20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013F43" w14:textId="77777777" w:rsidR="00CE7839" w:rsidRPr="006731C3" w:rsidRDefault="00CE7839" w:rsidP="00A11C53">
            <w:pPr>
              <w:rPr>
                <w:color w:val="222222"/>
                <w:sz w:val="16"/>
                <w:szCs w:val="16"/>
              </w:rPr>
            </w:pPr>
            <w:r w:rsidRPr="006731C3">
              <w:rPr>
                <w:color w:val="222222"/>
                <w:sz w:val="16"/>
                <w:szCs w:val="16"/>
              </w:rPr>
              <w:t>henningsa@marshall.edu</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E4B259" w14:textId="77777777" w:rsidR="00CE7839" w:rsidRPr="006731C3" w:rsidRDefault="00CE7839" w:rsidP="00A11C53">
            <w:pPr>
              <w:rPr>
                <w:color w:val="222222"/>
                <w:sz w:val="16"/>
                <w:szCs w:val="16"/>
              </w:rPr>
            </w:pPr>
            <w:r w:rsidRPr="006731C3">
              <w:rPr>
                <w:color w:val="222222"/>
                <w:sz w:val="16"/>
                <w:szCs w:val="16"/>
              </w:rPr>
              <w:t>COLA</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9AE556" w14:textId="77777777" w:rsidR="00CE7839" w:rsidRPr="006731C3" w:rsidRDefault="00CE7839" w:rsidP="00A11C53">
            <w:pPr>
              <w:rPr>
                <w:color w:val="222222"/>
                <w:sz w:val="16"/>
                <w:szCs w:val="16"/>
              </w:rPr>
            </w:pPr>
            <w:r w:rsidRPr="006731C3">
              <w:rPr>
                <w:color w:val="222222"/>
                <w:sz w:val="16"/>
                <w:szCs w:val="16"/>
              </w:rPr>
              <w:t>English</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5CE862" w14:textId="77777777" w:rsidR="00CE7839" w:rsidRPr="006731C3" w:rsidRDefault="00CE7839" w:rsidP="00A11C53">
            <w:pPr>
              <w:rPr>
                <w:color w:val="222222"/>
                <w:sz w:val="16"/>
                <w:szCs w:val="16"/>
              </w:rPr>
            </w:pPr>
            <w:r w:rsidRPr="006731C3">
              <w:rPr>
                <w:color w:val="222222"/>
                <w:sz w:val="16"/>
                <w:szCs w:val="16"/>
              </w:rPr>
              <w:t>Graduate</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4BF720" w14:textId="77777777" w:rsidR="00CE7839" w:rsidRPr="006731C3" w:rsidRDefault="00CE7839" w:rsidP="00A11C53">
            <w:pPr>
              <w:rPr>
                <w:color w:val="222222"/>
                <w:sz w:val="16"/>
                <w:szCs w:val="16"/>
              </w:rPr>
            </w:pPr>
            <w:r w:rsidRPr="006731C3">
              <w:rPr>
                <w:color w:val="222222"/>
                <w:sz w:val="16"/>
                <w:szCs w:val="16"/>
              </w:rPr>
              <w:t>8/22/2022</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548CD3" w14:textId="77777777" w:rsidR="00CE7839" w:rsidRPr="006731C3" w:rsidRDefault="00CE7839" w:rsidP="00A11C53">
            <w:pPr>
              <w:rPr>
                <w:color w:val="222222"/>
                <w:sz w:val="16"/>
                <w:szCs w:val="16"/>
              </w:rPr>
            </w:pPr>
            <w:r w:rsidRPr="006731C3">
              <w:rPr>
                <w:color w:val="222222"/>
                <w:sz w:val="16"/>
                <w:szCs w:val="16"/>
              </w:rPr>
              <w:t>12/9/2027</w:t>
            </w:r>
          </w:p>
        </w:tc>
      </w:tr>
      <w:tr w:rsidR="00CE7839" w14:paraId="2FCC1CD7" w14:textId="77777777" w:rsidTr="00A11C53">
        <w:trPr>
          <w:trHeight w:val="480"/>
        </w:trPr>
        <w:tc>
          <w:tcPr>
            <w:tcW w:w="688"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6ECE474" w14:textId="77777777" w:rsidR="00CE7839" w:rsidRPr="006731C3" w:rsidRDefault="00EB49B4" w:rsidP="00A11C53">
            <w:pPr>
              <w:rPr>
                <w:color w:val="0563C1"/>
                <w:sz w:val="16"/>
                <w:szCs w:val="16"/>
                <w:u w:val="single"/>
              </w:rPr>
            </w:pPr>
            <w:hyperlink r:id="rId16" w:history="1">
              <w:r w:rsidR="00CE7839" w:rsidRPr="006731C3">
                <w:rPr>
                  <w:rStyle w:val="Hyperlink"/>
                  <w:color w:val="0563C1"/>
                  <w:sz w:val="16"/>
                  <w:szCs w:val="16"/>
                </w:rPr>
                <w:t>Add</w:t>
              </w:r>
            </w:hyperlink>
          </w:p>
        </w:tc>
        <w:tc>
          <w:tcPr>
            <w:tcW w:w="137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904F7DA" w14:textId="77777777" w:rsidR="00CE7839" w:rsidRPr="006731C3" w:rsidRDefault="00CE7839" w:rsidP="00A11C53">
            <w:pPr>
              <w:rPr>
                <w:color w:val="222222"/>
                <w:sz w:val="16"/>
                <w:szCs w:val="16"/>
              </w:rPr>
            </w:pPr>
            <w:r w:rsidRPr="006731C3">
              <w:rPr>
                <w:color w:val="222222"/>
                <w:sz w:val="16"/>
                <w:szCs w:val="16"/>
              </w:rPr>
              <w:t>Julie, Snyder-Yuly</w:t>
            </w:r>
          </w:p>
        </w:tc>
        <w:tc>
          <w:tcPr>
            <w:tcW w:w="207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EA54B7F" w14:textId="77777777" w:rsidR="00CE7839" w:rsidRPr="006731C3" w:rsidRDefault="00CE7839" w:rsidP="00A11C53">
            <w:pPr>
              <w:rPr>
                <w:color w:val="222222"/>
                <w:sz w:val="16"/>
                <w:szCs w:val="16"/>
              </w:rPr>
            </w:pPr>
            <w:r w:rsidRPr="006731C3">
              <w:rPr>
                <w:color w:val="222222"/>
                <w:sz w:val="16"/>
                <w:szCs w:val="16"/>
              </w:rPr>
              <w:t>snyderyuly@marshall.edu</w:t>
            </w:r>
          </w:p>
        </w:tc>
        <w:tc>
          <w:tcPr>
            <w:tcW w:w="81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64E3729" w14:textId="77777777" w:rsidR="00CE7839" w:rsidRPr="006731C3" w:rsidRDefault="00CE7839" w:rsidP="00A11C53">
            <w:pPr>
              <w:rPr>
                <w:color w:val="222222"/>
                <w:sz w:val="16"/>
                <w:szCs w:val="16"/>
              </w:rPr>
            </w:pPr>
            <w:r w:rsidRPr="006731C3">
              <w:rPr>
                <w:color w:val="222222"/>
                <w:sz w:val="16"/>
                <w:szCs w:val="16"/>
              </w:rPr>
              <w:t>COLA</w:t>
            </w:r>
          </w:p>
        </w:tc>
        <w:tc>
          <w:tcPr>
            <w:tcW w:w="180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1A6C237" w14:textId="77777777" w:rsidR="00CE7839" w:rsidRPr="006731C3" w:rsidRDefault="00CE7839" w:rsidP="00A11C53">
            <w:pPr>
              <w:rPr>
                <w:color w:val="222222"/>
                <w:sz w:val="16"/>
                <w:szCs w:val="16"/>
              </w:rPr>
            </w:pPr>
            <w:r w:rsidRPr="006731C3">
              <w:rPr>
                <w:color w:val="222222"/>
                <w:sz w:val="16"/>
                <w:szCs w:val="16"/>
              </w:rPr>
              <w:t>Communication Studies</w:t>
            </w:r>
          </w:p>
        </w:tc>
        <w:tc>
          <w:tcPr>
            <w:tcW w:w="90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57572CC" w14:textId="77777777" w:rsidR="00CE7839" w:rsidRPr="006731C3" w:rsidRDefault="00CE7839" w:rsidP="00A11C53">
            <w:pPr>
              <w:rPr>
                <w:color w:val="222222"/>
                <w:sz w:val="16"/>
                <w:szCs w:val="16"/>
              </w:rPr>
            </w:pPr>
            <w:r w:rsidRPr="006731C3">
              <w:rPr>
                <w:color w:val="222222"/>
                <w:sz w:val="16"/>
                <w:szCs w:val="16"/>
              </w:rPr>
              <w:t>Graduate</w:t>
            </w:r>
          </w:p>
        </w:tc>
        <w:tc>
          <w:tcPr>
            <w:tcW w:w="90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5C1EC81" w14:textId="77777777" w:rsidR="00CE7839" w:rsidRPr="006731C3" w:rsidRDefault="00CE7839" w:rsidP="00A11C53">
            <w:pPr>
              <w:rPr>
                <w:color w:val="222222"/>
                <w:sz w:val="16"/>
                <w:szCs w:val="16"/>
              </w:rPr>
            </w:pPr>
            <w:r w:rsidRPr="006731C3">
              <w:rPr>
                <w:color w:val="222222"/>
                <w:sz w:val="16"/>
                <w:szCs w:val="16"/>
              </w:rPr>
              <w:t>8/22/2022</w:t>
            </w:r>
          </w:p>
        </w:tc>
        <w:tc>
          <w:tcPr>
            <w:tcW w:w="99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B9AE18F" w14:textId="77777777" w:rsidR="00CE7839" w:rsidRPr="006731C3" w:rsidRDefault="00CE7839" w:rsidP="00A11C53">
            <w:pPr>
              <w:rPr>
                <w:color w:val="222222"/>
                <w:sz w:val="16"/>
                <w:szCs w:val="16"/>
              </w:rPr>
            </w:pPr>
            <w:r w:rsidRPr="006731C3">
              <w:rPr>
                <w:color w:val="222222"/>
                <w:sz w:val="16"/>
                <w:szCs w:val="16"/>
              </w:rPr>
              <w:t>12/9/2027</w:t>
            </w:r>
          </w:p>
        </w:tc>
      </w:tr>
      <w:tr w:rsidR="00CE7839" w14:paraId="67AA501E" w14:textId="77777777" w:rsidTr="00A11C53">
        <w:trPr>
          <w:trHeight w:val="480"/>
        </w:trPr>
        <w:tc>
          <w:tcPr>
            <w:tcW w:w="6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7B418B" w14:textId="77777777" w:rsidR="00CE7839" w:rsidRPr="006731C3" w:rsidRDefault="00EB49B4" w:rsidP="00A11C53">
            <w:pPr>
              <w:rPr>
                <w:color w:val="0563C1"/>
                <w:sz w:val="16"/>
                <w:szCs w:val="16"/>
                <w:u w:val="single"/>
              </w:rPr>
            </w:pPr>
            <w:hyperlink r:id="rId17" w:history="1">
              <w:r w:rsidR="00CE7839" w:rsidRPr="006731C3">
                <w:rPr>
                  <w:rStyle w:val="Hyperlink"/>
                  <w:color w:val="0563C1"/>
                  <w:sz w:val="16"/>
                  <w:szCs w:val="16"/>
                </w:rPr>
                <w:t>Add</w:t>
              </w:r>
            </w:hyperlink>
          </w:p>
        </w:tc>
        <w:tc>
          <w:tcPr>
            <w:tcW w:w="13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8E3861" w14:textId="77777777" w:rsidR="00CE7839" w:rsidRPr="006731C3" w:rsidRDefault="00CE7839" w:rsidP="00A11C53">
            <w:pPr>
              <w:rPr>
                <w:color w:val="222222"/>
                <w:sz w:val="16"/>
                <w:szCs w:val="16"/>
              </w:rPr>
            </w:pPr>
            <w:r w:rsidRPr="006731C3">
              <w:rPr>
                <w:color w:val="222222"/>
                <w:sz w:val="16"/>
                <w:szCs w:val="16"/>
              </w:rPr>
              <w:t>Keener, Raymond</w:t>
            </w:r>
          </w:p>
        </w:tc>
        <w:tc>
          <w:tcPr>
            <w:tcW w:w="20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15B4A2" w14:textId="77777777" w:rsidR="00CE7839" w:rsidRPr="006731C3" w:rsidRDefault="00CE7839" w:rsidP="00A11C53">
            <w:pPr>
              <w:rPr>
                <w:color w:val="222222"/>
                <w:sz w:val="16"/>
                <w:szCs w:val="16"/>
              </w:rPr>
            </w:pPr>
            <w:r w:rsidRPr="006731C3">
              <w:rPr>
                <w:color w:val="222222"/>
                <w:sz w:val="16"/>
                <w:szCs w:val="16"/>
              </w:rPr>
              <w:t>keener19@marshall.edu</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BF8B0E" w14:textId="77777777" w:rsidR="00CE7839" w:rsidRPr="006731C3" w:rsidRDefault="00CE7839" w:rsidP="00A11C53">
            <w:pPr>
              <w:rPr>
                <w:color w:val="222222"/>
                <w:sz w:val="16"/>
                <w:szCs w:val="16"/>
              </w:rPr>
            </w:pPr>
            <w:r w:rsidRPr="006731C3">
              <w:rPr>
                <w:color w:val="222222"/>
                <w:sz w:val="16"/>
                <w:szCs w:val="16"/>
              </w:rPr>
              <w:t>COB</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46A0FB" w14:textId="77777777" w:rsidR="00CE7839" w:rsidRPr="006731C3" w:rsidRDefault="00CE7839" w:rsidP="00A11C53">
            <w:pPr>
              <w:rPr>
                <w:color w:val="222222"/>
                <w:sz w:val="16"/>
                <w:szCs w:val="16"/>
              </w:rPr>
            </w:pPr>
            <w:r w:rsidRPr="006731C3">
              <w:rPr>
                <w:color w:val="222222"/>
                <w:sz w:val="16"/>
                <w:szCs w:val="16"/>
              </w:rPr>
              <w:t>Accounting and Legal Environment</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9A91A0" w14:textId="77777777" w:rsidR="00CE7839" w:rsidRPr="006731C3" w:rsidRDefault="00CE7839" w:rsidP="00A11C53">
            <w:pPr>
              <w:rPr>
                <w:color w:val="222222"/>
                <w:sz w:val="16"/>
                <w:szCs w:val="16"/>
              </w:rPr>
            </w:pPr>
            <w:r w:rsidRPr="006731C3">
              <w:rPr>
                <w:color w:val="222222"/>
                <w:sz w:val="16"/>
                <w:szCs w:val="16"/>
              </w:rPr>
              <w:t>Associate</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D19C2A" w14:textId="77777777" w:rsidR="00CE7839" w:rsidRPr="006731C3" w:rsidRDefault="00CE7839" w:rsidP="00A11C53">
            <w:pPr>
              <w:rPr>
                <w:color w:val="222222"/>
                <w:sz w:val="16"/>
                <w:szCs w:val="16"/>
              </w:rPr>
            </w:pPr>
            <w:r w:rsidRPr="006731C3">
              <w:rPr>
                <w:color w:val="222222"/>
                <w:sz w:val="16"/>
                <w:szCs w:val="16"/>
              </w:rPr>
              <w:t>8/22/2022</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60C675" w14:textId="77777777" w:rsidR="00CE7839" w:rsidRPr="006731C3" w:rsidRDefault="00CE7839" w:rsidP="00A11C53">
            <w:pPr>
              <w:rPr>
                <w:color w:val="222222"/>
                <w:sz w:val="16"/>
                <w:szCs w:val="16"/>
              </w:rPr>
            </w:pPr>
            <w:r w:rsidRPr="006731C3">
              <w:rPr>
                <w:color w:val="222222"/>
                <w:sz w:val="16"/>
                <w:szCs w:val="16"/>
              </w:rPr>
              <w:t>12/6/2025</w:t>
            </w:r>
          </w:p>
        </w:tc>
      </w:tr>
      <w:tr w:rsidR="00CE7839" w14:paraId="4E306A38" w14:textId="77777777" w:rsidTr="00A11C53">
        <w:trPr>
          <w:trHeight w:val="480"/>
        </w:trPr>
        <w:tc>
          <w:tcPr>
            <w:tcW w:w="688"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BD07208" w14:textId="77777777" w:rsidR="00CE7839" w:rsidRPr="006731C3" w:rsidRDefault="00EB49B4" w:rsidP="00A11C53">
            <w:pPr>
              <w:rPr>
                <w:color w:val="0563C1"/>
                <w:sz w:val="16"/>
                <w:szCs w:val="16"/>
                <w:u w:val="single"/>
              </w:rPr>
            </w:pPr>
            <w:hyperlink r:id="rId18" w:history="1">
              <w:r w:rsidR="00CE7839" w:rsidRPr="006731C3">
                <w:rPr>
                  <w:rStyle w:val="Hyperlink"/>
                  <w:color w:val="0563C1"/>
                  <w:sz w:val="16"/>
                  <w:szCs w:val="16"/>
                </w:rPr>
                <w:t>Add</w:t>
              </w:r>
            </w:hyperlink>
          </w:p>
        </w:tc>
        <w:tc>
          <w:tcPr>
            <w:tcW w:w="137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6B35C4B" w14:textId="77777777" w:rsidR="00CE7839" w:rsidRPr="006731C3" w:rsidRDefault="00CE7839" w:rsidP="00A11C53">
            <w:pPr>
              <w:rPr>
                <w:color w:val="222222"/>
                <w:sz w:val="16"/>
                <w:szCs w:val="16"/>
              </w:rPr>
            </w:pPr>
            <w:r w:rsidRPr="006731C3">
              <w:rPr>
                <w:color w:val="222222"/>
                <w:sz w:val="16"/>
                <w:szCs w:val="16"/>
              </w:rPr>
              <w:t>Lanham, James</w:t>
            </w:r>
          </w:p>
        </w:tc>
        <w:tc>
          <w:tcPr>
            <w:tcW w:w="207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9E89CB6" w14:textId="77777777" w:rsidR="00CE7839" w:rsidRPr="006731C3" w:rsidRDefault="00CE7839" w:rsidP="00A11C53">
            <w:pPr>
              <w:rPr>
                <w:color w:val="222222"/>
                <w:sz w:val="16"/>
                <w:szCs w:val="16"/>
              </w:rPr>
            </w:pPr>
            <w:r w:rsidRPr="006731C3">
              <w:rPr>
                <w:color w:val="222222"/>
                <w:sz w:val="16"/>
                <w:szCs w:val="16"/>
              </w:rPr>
              <w:t>lanham14@marshall.edu</w:t>
            </w:r>
          </w:p>
        </w:tc>
        <w:tc>
          <w:tcPr>
            <w:tcW w:w="81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BD0C870" w14:textId="77777777" w:rsidR="00CE7839" w:rsidRPr="006731C3" w:rsidRDefault="00CE7839" w:rsidP="00A11C53">
            <w:pPr>
              <w:rPr>
                <w:color w:val="222222"/>
                <w:sz w:val="16"/>
                <w:szCs w:val="16"/>
              </w:rPr>
            </w:pPr>
            <w:r w:rsidRPr="006731C3">
              <w:rPr>
                <w:color w:val="222222"/>
                <w:sz w:val="16"/>
                <w:szCs w:val="16"/>
              </w:rPr>
              <w:t>COS</w:t>
            </w:r>
          </w:p>
        </w:tc>
        <w:tc>
          <w:tcPr>
            <w:tcW w:w="180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3A62DC2" w14:textId="77777777" w:rsidR="00CE7839" w:rsidRPr="006731C3" w:rsidRDefault="00CE7839" w:rsidP="00A11C53">
            <w:pPr>
              <w:rPr>
                <w:color w:val="222222"/>
                <w:sz w:val="16"/>
                <w:szCs w:val="16"/>
              </w:rPr>
            </w:pPr>
            <w:r w:rsidRPr="006731C3">
              <w:rPr>
                <w:color w:val="222222"/>
                <w:sz w:val="16"/>
                <w:szCs w:val="16"/>
              </w:rPr>
              <w:t>Computer &amp; Forensic Security</w:t>
            </w:r>
          </w:p>
        </w:tc>
        <w:tc>
          <w:tcPr>
            <w:tcW w:w="90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9362061" w14:textId="77777777" w:rsidR="00CE7839" w:rsidRPr="006731C3" w:rsidRDefault="00CE7839" w:rsidP="00A11C53">
            <w:pPr>
              <w:rPr>
                <w:color w:val="222222"/>
                <w:sz w:val="16"/>
                <w:szCs w:val="16"/>
              </w:rPr>
            </w:pPr>
            <w:r w:rsidRPr="006731C3">
              <w:rPr>
                <w:color w:val="222222"/>
                <w:sz w:val="16"/>
                <w:szCs w:val="16"/>
              </w:rPr>
              <w:t>Associate</w:t>
            </w:r>
          </w:p>
        </w:tc>
        <w:tc>
          <w:tcPr>
            <w:tcW w:w="90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C84E5DB" w14:textId="77777777" w:rsidR="00CE7839" w:rsidRPr="006731C3" w:rsidRDefault="00CE7839" w:rsidP="00A11C53">
            <w:pPr>
              <w:rPr>
                <w:color w:val="222222"/>
                <w:sz w:val="16"/>
                <w:szCs w:val="16"/>
              </w:rPr>
            </w:pPr>
            <w:r w:rsidRPr="006731C3">
              <w:rPr>
                <w:color w:val="222222"/>
                <w:sz w:val="16"/>
                <w:szCs w:val="16"/>
              </w:rPr>
              <w:t>1/9/2023</w:t>
            </w:r>
          </w:p>
        </w:tc>
        <w:tc>
          <w:tcPr>
            <w:tcW w:w="99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172DA60" w14:textId="77777777" w:rsidR="00CE7839" w:rsidRPr="006731C3" w:rsidRDefault="00CE7839" w:rsidP="00A11C53">
            <w:pPr>
              <w:rPr>
                <w:color w:val="222222"/>
                <w:sz w:val="16"/>
                <w:szCs w:val="16"/>
              </w:rPr>
            </w:pPr>
            <w:r w:rsidRPr="006731C3">
              <w:rPr>
                <w:color w:val="222222"/>
                <w:sz w:val="16"/>
                <w:szCs w:val="16"/>
              </w:rPr>
              <w:t>4/28/2026</w:t>
            </w:r>
          </w:p>
        </w:tc>
      </w:tr>
      <w:tr w:rsidR="00CE7839" w14:paraId="401A1F82" w14:textId="77777777" w:rsidTr="00A11C53">
        <w:trPr>
          <w:trHeight w:val="300"/>
        </w:trPr>
        <w:tc>
          <w:tcPr>
            <w:tcW w:w="6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67BBEA" w14:textId="77777777" w:rsidR="00CE7839" w:rsidRPr="006731C3" w:rsidRDefault="00EB49B4" w:rsidP="00A11C53">
            <w:pPr>
              <w:rPr>
                <w:color w:val="0563C1"/>
                <w:sz w:val="16"/>
                <w:szCs w:val="16"/>
                <w:u w:val="single"/>
              </w:rPr>
            </w:pPr>
            <w:hyperlink r:id="rId19" w:history="1">
              <w:r w:rsidR="00CE7839" w:rsidRPr="006731C3">
                <w:rPr>
                  <w:rStyle w:val="Hyperlink"/>
                  <w:color w:val="0563C1"/>
                  <w:sz w:val="16"/>
                  <w:szCs w:val="16"/>
                </w:rPr>
                <w:t>Add</w:t>
              </w:r>
            </w:hyperlink>
          </w:p>
        </w:tc>
        <w:tc>
          <w:tcPr>
            <w:tcW w:w="13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A0C41E" w14:textId="77777777" w:rsidR="00CE7839" w:rsidRPr="006731C3" w:rsidRDefault="00CE7839" w:rsidP="00A11C53">
            <w:pPr>
              <w:rPr>
                <w:color w:val="222222"/>
                <w:sz w:val="16"/>
                <w:szCs w:val="16"/>
              </w:rPr>
            </w:pPr>
            <w:r w:rsidRPr="006731C3">
              <w:rPr>
                <w:color w:val="222222"/>
                <w:sz w:val="16"/>
                <w:szCs w:val="16"/>
              </w:rPr>
              <w:t>Lee, Dennis</w:t>
            </w:r>
          </w:p>
        </w:tc>
        <w:tc>
          <w:tcPr>
            <w:tcW w:w="20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909102" w14:textId="77777777" w:rsidR="00CE7839" w:rsidRPr="006731C3" w:rsidRDefault="00CE7839" w:rsidP="00A11C53">
            <w:pPr>
              <w:rPr>
                <w:color w:val="222222"/>
                <w:sz w:val="16"/>
                <w:szCs w:val="16"/>
              </w:rPr>
            </w:pPr>
            <w:r w:rsidRPr="006731C3">
              <w:rPr>
                <w:color w:val="222222"/>
                <w:sz w:val="16"/>
                <w:szCs w:val="16"/>
              </w:rPr>
              <w:t>dennis.lee@mhnetwork.org</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17D8F6" w14:textId="77777777" w:rsidR="00CE7839" w:rsidRPr="006731C3" w:rsidRDefault="00CE7839" w:rsidP="00A11C53">
            <w:pPr>
              <w:rPr>
                <w:color w:val="222222"/>
                <w:sz w:val="16"/>
                <w:szCs w:val="16"/>
              </w:rPr>
            </w:pPr>
            <w:r w:rsidRPr="006731C3">
              <w:rPr>
                <w:color w:val="222222"/>
                <w:sz w:val="16"/>
                <w:szCs w:val="16"/>
              </w:rPr>
              <w:t>COB</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EB2A0A" w14:textId="77777777" w:rsidR="00CE7839" w:rsidRPr="006731C3" w:rsidRDefault="00CE7839" w:rsidP="00A11C53">
            <w:pPr>
              <w:rPr>
                <w:color w:val="222222"/>
                <w:sz w:val="16"/>
                <w:szCs w:val="16"/>
              </w:rPr>
            </w:pPr>
            <w:r w:rsidRPr="006731C3">
              <w:rPr>
                <w:color w:val="222222"/>
                <w:sz w:val="16"/>
                <w:szCs w:val="16"/>
              </w:rPr>
              <w:t>MGT/HCA</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B87EDA" w14:textId="77777777" w:rsidR="00CE7839" w:rsidRPr="006731C3" w:rsidRDefault="00CE7839" w:rsidP="00A11C53">
            <w:pPr>
              <w:rPr>
                <w:color w:val="222222"/>
                <w:sz w:val="16"/>
                <w:szCs w:val="16"/>
              </w:rPr>
            </w:pPr>
            <w:r w:rsidRPr="006731C3">
              <w:rPr>
                <w:color w:val="222222"/>
                <w:sz w:val="16"/>
                <w:szCs w:val="16"/>
              </w:rPr>
              <w:t>Instructor</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E73408" w14:textId="77777777" w:rsidR="00CE7839" w:rsidRPr="006731C3" w:rsidRDefault="00CE7839" w:rsidP="00A11C53">
            <w:pPr>
              <w:rPr>
                <w:color w:val="222222"/>
                <w:sz w:val="16"/>
                <w:szCs w:val="16"/>
              </w:rPr>
            </w:pPr>
            <w:r w:rsidRPr="006731C3">
              <w:rPr>
                <w:color w:val="222222"/>
                <w:sz w:val="16"/>
                <w:szCs w:val="16"/>
              </w:rPr>
              <w:t>1/9/2023</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C3F1A4" w14:textId="77777777" w:rsidR="00CE7839" w:rsidRPr="006731C3" w:rsidRDefault="00CE7839" w:rsidP="00A11C53">
            <w:pPr>
              <w:rPr>
                <w:color w:val="222222"/>
                <w:sz w:val="16"/>
                <w:szCs w:val="16"/>
              </w:rPr>
            </w:pPr>
            <w:r w:rsidRPr="006731C3">
              <w:rPr>
                <w:color w:val="222222"/>
                <w:sz w:val="16"/>
                <w:szCs w:val="16"/>
              </w:rPr>
              <w:t>4/28/2025</w:t>
            </w:r>
          </w:p>
        </w:tc>
      </w:tr>
      <w:tr w:rsidR="00CE7839" w14:paraId="6BBCC527" w14:textId="77777777" w:rsidTr="00A11C53">
        <w:trPr>
          <w:trHeight w:val="300"/>
        </w:trPr>
        <w:tc>
          <w:tcPr>
            <w:tcW w:w="688"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5378C87" w14:textId="77777777" w:rsidR="00CE7839" w:rsidRPr="006731C3" w:rsidRDefault="00EB49B4" w:rsidP="00A11C53">
            <w:pPr>
              <w:rPr>
                <w:color w:val="0563C1"/>
                <w:sz w:val="16"/>
                <w:szCs w:val="16"/>
                <w:u w:val="single"/>
              </w:rPr>
            </w:pPr>
            <w:hyperlink r:id="rId20" w:history="1">
              <w:r w:rsidR="00CE7839" w:rsidRPr="006731C3">
                <w:rPr>
                  <w:rStyle w:val="Hyperlink"/>
                  <w:color w:val="0563C1"/>
                  <w:sz w:val="16"/>
                  <w:szCs w:val="16"/>
                </w:rPr>
                <w:t>Add</w:t>
              </w:r>
            </w:hyperlink>
          </w:p>
        </w:tc>
        <w:tc>
          <w:tcPr>
            <w:tcW w:w="137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F16E9C3" w14:textId="77777777" w:rsidR="00CE7839" w:rsidRPr="006731C3" w:rsidRDefault="00CE7839" w:rsidP="00A11C53">
            <w:pPr>
              <w:rPr>
                <w:color w:val="222222"/>
                <w:sz w:val="16"/>
                <w:szCs w:val="16"/>
              </w:rPr>
            </w:pPr>
            <w:r w:rsidRPr="006731C3">
              <w:rPr>
                <w:color w:val="222222"/>
                <w:sz w:val="16"/>
                <w:szCs w:val="16"/>
              </w:rPr>
              <w:t>Mao, Molly</w:t>
            </w:r>
          </w:p>
        </w:tc>
        <w:tc>
          <w:tcPr>
            <w:tcW w:w="207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D12CC10" w14:textId="77777777" w:rsidR="00CE7839" w:rsidRPr="006731C3" w:rsidRDefault="00CE7839" w:rsidP="00A11C53">
            <w:pPr>
              <w:rPr>
                <w:color w:val="222222"/>
                <w:sz w:val="16"/>
                <w:szCs w:val="16"/>
              </w:rPr>
            </w:pPr>
            <w:r w:rsidRPr="006731C3">
              <w:rPr>
                <w:color w:val="222222"/>
                <w:sz w:val="16"/>
                <w:szCs w:val="16"/>
              </w:rPr>
              <w:t>maoc@marshall.edu</w:t>
            </w:r>
          </w:p>
        </w:tc>
        <w:tc>
          <w:tcPr>
            <w:tcW w:w="81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52B3CC8" w14:textId="77777777" w:rsidR="00CE7839" w:rsidRPr="006731C3" w:rsidRDefault="00CE7839" w:rsidP="00A11C53">
            <w:pPr>
              <w:rPr>
                <w:color w:val="222222"/>
                <w:sz w:val="16"/>
                <w:szCs w:val="16"/>
              </w:rPr>
            </w:pPr>
            <w:r w:rsidRPr="006731C3">
              <w:rPr>
                <w:color w:val="222222"/>
                <w:sz w:val="16"/>
                <w:szCs w:val="16"/>
              </w:rPr>
              <w:t>COLA</w:t>
            </w:r>
          </w:p>
        </w:tc>
        <w:tc>
          <w:tcPr>
            <w:tcW w:w="180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6C79CA0" w14:textId="77777777" w:rsidR="00CE7839" w:rsidRPr="006731C3" w:rsidRDefault="00CE7839" w:rsidP="00A11C53">
            <w:pPr>
              <w:rPr>
                <w:color w:val="222222"/>
                <w:sz w:val="16"/>
                <w:szCs w:val="16"/>
              </w:rPr>
            </w:pPr>
            <w:r w:rsidRPr="006731C3">
              <w:rPr>
                <w:color w:val="222222"/>
                <w:sz w:val="16"/>
                <w:szCs w:val="16"/>
              </w:rPr>
              <w:t>Communication Studies</w:t>
            </w:r>
          </w:p>
        </w:tc>
        <w:tc>
          <w:tcPr>
            <w:tcW w:w="90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2D0630A" w14:textId="77777777" w:rsidR="00CE7839" w:rsidRPr="006731C3" w:rsidRDefault="00CE7839" w:rsidP="00A11C53">
            <w:pPr>
              <w:rPr>
                <w:color w:val="222222"/>
                <w:sz w:val="16"/>
                <w:szCs w:val="16"/>
              </w:rPr>
            </w:pPr>
            <w:r w:rsidRPr="006731C3">
              <w:rPr>
                <w:color w:val="222222"/>
                <w:sz w:val="16"/>
                <w:szCs w:val="16"/>
              </w:rPr>
              <w:t>Associate</w:t>
            </w:r>
          </w:p>
        </w:tc>
        <w:tc>
          <w:tcPr>
            <w:tcW w:w="90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F746A53" w14:textId="77777777" w:rsidR="00CE7839" w:rsidRPr="006731C3" w:rsidRDefault="00CE7839" w:rsidP="00A11C53">
            <w:pPr>
              <w:rPr>
                <w:color w:val="222222"/>
                <w:sz w:val="16"/>
                <w:szCs w:val="16"/>
              </w:rPr>
            </w:pPr>
            <w:r w:rsidRPr="006731C3">
              <w:rPr>
                <w:color w:val="222222"/>
                <w:sz w:val="16"/>
                <w:szCs w:val="16"/>
              </w:rPr>
              <w:t>8/22/2022</w:t>
            </w:r>
          </w:p>
        </w:tc>
        <w:tc>
          <w:tcPr>
            <w:tcW w:w="99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01FB703" w14:textId="77777777" w:rsidR="00CE7839" w:rsidRPr="006731C3" w:rsidRDefault="00CE7839" w:rsidP="00A11C53">
            <w:pPr>
              <w:rPr>
                <w:color w:val="222222"/>
                <w:sz w:val="16"/>
                <w:szCs w:val="16"/>
              </w:rPr>
            </w:pPr>
            <w:r w:rsidRPr="006731C3">
              <w:rPr>
                <w:color w:val="222222"/>
                <w:sz w:val="16"/>
                <w:szCs w:val="16"/>
              </w:rPr>
              <w:t>12/6/2025</w:t>
            </w:r>
          </w:p>
        </w:tc>
      </w:tr>
      <w:tr w:rsidR="00CE7839" w14:paraId="0406634C" w14:textId="77777777" w:rsidTr="00A11C53">
        <w:trPr>
          <w:trHeight w:val="480"/>
        </w:trPr>
        <w:tc>
          <w:tcPr>
            <w:tcW w:w="6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E46BEB" w14:textId="77777777" w:rsidR="00CE7839" w:rsidRPr="006731C3" w:rsidRDefault="00EB49B4" w:rsidP="00A11C53">
            <w:pPr>
              <w:rPr>
                <w:color w:val="0563C1"/>
                <w:sz w:val="16"/>
                <w:szCs w:val="16"/>
                <w:u w:val="single"/>
              </w:rPr>
            </w:pPr>
            <w:hyperlink r:id="rId21" w:history="1">
              <w:r w:rsidR="00CE7839" w:rsidRPr="006731C3">
                <w:rPr>
                  <w:rStyle w:val="Hyperlink"/>
                  <w:color w:val="0563C1"/>
                  <w:sz w:val="16"/>
                  <w:szCs w:val="16"/>
                </w:rPr>
                <w:t>Add</w:t>
              </w:r>
            </w:hyperlink>
          </w:p>
        </w:tc>
        <w:tc>
          <w:tcPr>
            <w:tcW w:w="13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0CEEDD" w14:textId="77777777" w:rsidR="00CE7839" w:rsidRPr="006731C3" w:rsidRDefault="00CE7839" w:rsidP="00A11C53">
            <w:pPr>
              <w:rPr>
                <w:color w:val="222222"/>
                <w:sz w:val="16"/>
                <w:szCs w:val="16"/>
              </w:rPr>
            </w:pPr>
            <w:r w:rsidRPr="006731C3">
              <w:rPr>
                <w:color w:val="222222"/>
                <w:sz w:val="16"/>
                <w:szCs w:val="16"/>
              </w:rPr>
              <w:t>Morelock, Andrew</w:t>
            </w:r>
          </w:p>
        </w:tc>
        <w:tc>
          <w:tcPr>
            <w:tcW w:w="20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345B9D" w14:textId="77777777" w:rsidR="00CE7839" w:rsidRPr="006731C3" w:rsidRDefault="00CE7839" w:rsidP="00A11C53">
            <w:pPr>
              <w:rPr>
                <w:color w:val="222222"/>
                <w:sz w:val="16"/>
                <w:szCs w:val="16"/>
              </w:rPr>
            </w:pPr>
            <w:r w:rsidRPr="006731C3">
              <w:rPr>
                <w:color w:val="222222"/>
                <w:sz w:val="16"/>
                <w:szCs w:val="16"/>
              </w:rPr>
              <w:t>morelock@marshall.edu</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AB933D" w14:textId="77777777" w:rsidR="00CE7839" w:rsidRPr="006731C3" w:rsidRDefault="00CE7839" w:rsidP="00A11C53">
            <w:pPr>
              <w:rPr>
                <w:color w:val="222222"/>
                <w:sz w:val="16"/>
                <w:szCs w:val="16"/>
              </w:rPr>
            </w:pPr>
            <w:r w:rsidRPr="006731C3">
              <w:rPr>
                <w:color w:val="222222"/>
                <w:sz w:val="16"/>
                <w:szCs w:val="16"/>
              </w:rPr>
              <w:t>COLA</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3C7902" w14:textId="77777777" w:rsidR="00CE7839" w:rsidRPr="006731C3" w:rsidRDefault="00CE7839" w:rsidP="00A11C53">
            <w:pPr>
              <w:rPr>
                <w:color w:val="222222"/>
                <w:sz w:val="16"/>
                <w:szCs w:val="16"/>
              </w:rPr>
            </w:pPr>
            <w:r w:rsidRPr="006731C3">
              <w:rPr>
                <w:color w:val="222222"/>
                <w:sz w:val="16"/>
                <w:szCs w:val="16"/>
              </w:rPr>
              <w:t>Political Science</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FB0024" w14:textId="77777777" w:rsidR="00CE7839" w:rsidRPr="006731C3" w:rsidRDefault="00CE7839" w:rsidP="00A11C53">
            <w:pPr>
              <w:rPr>
                <w:color w:val="222222"/>
                <w:sz w:val="16"/>
                <w:szCs w:val="16"/>
              </w:rPr>
            </w:pPr>
            <w:r w:rsidRPr="006731C3">
              <w:rPr>
                <w:color w:val="222222"/>
                <w:sz w:val="16"/>
                <w:szCs w:val="16"/>
              </w:rPr>
              <w:t>Graduate</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414AAE" w14:textId="77777777" w:rsidR="00CE7839" w:rsidRPr="006731C3" w:rsidRDefault="00CE7839" w:rsidP="00A11C53">
            <w:pPr>
              <w:rPr>
                <w:color w:val="222222"/>
                <w:sz w:val="16"/>
                <w:szCs w:val="16"/>
              </w:rPr>
            </w:pPr>
            <w:r w:rsidRPr="006731C3">
              <w:rPr>
                <w:color w:val="222222"/>
                <w:sz w:val="16"/>
                <w:szCs w:val="16"/>
              </w:rPr>
              <w:t>8/22/2022</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DADABD" w14:textId="77777777" w:rsidR="00CE7839" w:rsidRPr="006731C3" w:rsidRDefault="00CE7839" w:rsidP="00A11C53">
            <w:pPr>
              <w:rPr>
                <w:color w:val="222222"/>
                <w:sz w:val="16"/>
                <w:szCs w:val="16"/>
              </w:rPr>
            </w:pPr>
            <w:r w:rsidRPr="006731C3">
              <w:rPr>
                <w:color w:val="222222"/>
                <w:sz w:val="16"/>
                <w:szCs w:val="16"/>
              </w:rPr>
              <w:t>12/9/2027</w:t>
            </w:r>
          </w:p>
        </w:tc>
      </w:tr>
      <w:tr w:rsidR="00CE7839" w14:paraId="53C9979A" w14:textId="77777777" w:rsidTr="00A11C53">
        <w:trPr>
          <w:trHeight w:val="480"/>
        </w:trPr>
        <w:tc>
          <w:tcPr>
            <w:tcW w:w="688"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41C1DE6" w14:textId="77777777" w:rsidR="00CE7839" w:rsidRPr="006731C3" w:rsidRDefault="00EB49B4" w:rsidP="00A11C53">
            <w:pPr>
              <w:rPr>
                <w:color w:val="0563C1"/>
                <w:sz w:val="16"/>
                <w:szCs w:val="16"/>
                <w:u w:val="single"/>
              </w:rPr>
            </w:pPr>
            <w:hyperlink r:id="rId22" w:history="1">
              <w:r w:rsidR="00CE7839" w:rsidRPr="006731C3">
                <w:rPr>
                  <w:rStyle w:val="Hyperlink"/>
                  <w:color w:val="0563C1"/>
                  <w:sz w:val="16"/>
                  <w:szCs w:val="16"/>
                </w:rPr>
                <w:t>Add</w:t>
              </w:r>
            </w:hyperlink>
          </w:p>
        </w:tc>
        <w:tc>
          <w:tcPr>
            <w:tcW w:w="137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5B3B860" w14:textId="77777777" w:rsidR="00CE7839" w:rsidRPr="006731C3" w:rsidRDefault="00CE7839" w:rsidP="00A11C53">
            <w:pPr>
              <w:rPr>
                <w:color w:val="222222"/>
                <w:sz w:val="16"/>
                <w:szCs w:val="16"/>
              </w:rPr>
            </w:pPr>
            <w:r w:rsidRPr="006731C3">
              <w:rPr>
                <w:color w:val="222222"/>
                <w:sz w:val="16"/>
                <w:szCs w:val="16"/>
              </w:rPr>
              <w:t>Moss, Elizabeth</w:t>
            </w:r>
          </w:p>
        </w:tc>
        <w:tc>
          <w:tcPr>
            <w:tcW w:w="207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AB52114" w14:textId="77777777" w:rsidR="00CE7839" w:rsidRPr="006731C3" w:rsidRDefault="00CE7839" w:rsidP="00A11C53">
            <w:pPr>
              <w:rPr>
                <w:color w:val="222222"/>
                <w:sz w:val="16"/>
                <w:szCs w:val="16"/>
              </w:rPr>
            </w:pPr>
            <w:r w:rsidRPr="006731C3">
              <w:rPr>
                <w:color w:val="222222"/>
                <w:sz w:val="16"/>
                <w:szCs w:val="16"/>
              </w:rPr>
              <w:t>elizabeth.moss@wvstateu.edu</w:t>
            </w:r>
          </w:p>
        </w:tc>
        <w:tc>
          <w:tcPr>
            <w:tcW w:w="81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1C2CCD1" w14:textId="77777777" w:rsidR="00CE7839" w:rsidRPr="006731C3" w:rsidRDefault="00CE7839" w:rsidP="00A11C53">
            <w:pPr>
              <w:rPr>
                <w:color w:val="222222"/>
                <w:sz w:val="16"/>
                <w:szCs w:val="16"/>
              </w:rPr>
            </w:pPr>
            <w:r w:rsidRPr="006731C3">
              <w:rPr>
                <w:color w:val="222222"/>
                <w:sz w:val="16"/>
                <w:szCs w:val="16"/>
              </w:rPr>
              <w:t>COS</w:t>
            </w:r>
          </w:p>
        </w:tc>
        <w:tc>
          <w:tcPr>
            <w:tcW w:w="180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9382B85" w14:textId="77777777" w:rsidR="00CE7839" w:rsidRPr="006731C3" w:rsidRDefault="00CE7839" w:rsidP="00A11C53">
            <w:pPr>
              <w:rPr>
                <w:color w:val="222222"/>
                <w:sz w:val="16"/>
                <w:szCs w:val="16"/>
              </w:rPr>
            </w:pPr>
            <w:r w:rsidRPr="006731C3">
              <w:rPr>
                <w:color w:val="222222"/>
                <w:sz w:val="16"/>
                <w:szCs w:val="16"/>
              </w:rPr>
              <w:t>Biology</w:t>
            </w:r>
          </w:p>
        </w:tc>
        <w:tc>
          <w:tcPr>
            <w:tcW w:w="90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AEA4CA2" w14:textId="77777777" w:rsidR="00CE7839" w:rsidRPr="006731C3" w:rsidRDefault="00CE7839" w:rsidP="00A11C53">
            <w:pPr>
              <w:rPr>
                <w:color w:val="222222"/>
                <w:sz w:val="16"/>
                <w:szCs w:val="16"/>
              </w:rPr>
            </w:pPr>
            <w:r w:rsidRPr="006731C3">
              <w:rPr>
                <w:color w:val="222222"/>
                <w:sz w:val="16"/>
                <w:szCs w:val="16"/>
              </w:rPr>
              <w:t>Associate</w:t>
            </w:r>
          </w:p>
        </w:tc>
        <w:tc>
          <w:tcPr>
            <w:tcW w:w="90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98AA8FC" w14:textId="77777777" w:rsidR="00CE7839" w:rsidRPr="006731C3" w:rsidRDefault="00CE7839" w:rsidP="00A11C53">
            <w:pPr>
              <w:rPr>
                <w:color w:val="222222"/>
                <w:sz w:val="16"/>
                <w:szCs w:val="16"/>
              </w:rPr>
            </w:pPr>
            <w:r w:rsidRPr="006731C3">
              <w:rPr>
                <w:color w:val="222222"/>
                <w:sz w:val="16"/>
                <w:szCs w:val="16"/>
              </w:rPr>
              <w:t>1/9/2023</w:t>
            </w:r>
          </w:p>
        </w:tc>
        <w:tc>
          <w:tcPr>
            <w:tcW w:w="99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781A5FC" w14:textId="77777777" w:rsidR="00CE7839" w:rsidRPr="006731C3" w:rsidRDefault="00CE7839" w:rsidP="00A11C53">
            <w:pPr>
              <w:rPr>
                <w:color w:val="222222"/>
                <w:sz w:val="16"/>
                <w:szCs w:val="16"/>
              </w:rPr>
            </w:pPr>
            <w:r w:rsidRPr="006731C3">
              <w:rPr>
                <w:color w:val="222222"/>
                <w:sz w:val="16"/>
                <w:szCs w:val="16"/>
              </w:rPr>
              <w:t>4/28/2026</w:t>
            </w:r>
          </w:p>
        </w:tc>
      </w:tr>
      <w:tr w:rsidR="00CE7839" w14:paraId="722FE17D" w14:textId="77777777" w:rsidTr="00A11C53">
        <w:trPr>
          <w:trHeight w:val="480"/>
        </w:trPr>
        <w:tc>
          <w:tcPr>
            <w:tcW w:w="6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C9CDBA" w14:textId="77777777" w:rsidR="00CE7839" w:rsidRPr="006731C3" w:rsidRDefault="00EB49B4" w:rsidP="00A11C53">
            <w:pPr>
              <w:rPr>
                <w:color w:val="0563C1"/>
                <w:sz w:val="16"/>
                <w:szCs w:val="16"/>
                <w:u w:val="single"/>
              </w:rPr>
            </w:pPr>
            <w:hyperlink r:id="rId23" w:history="1">
              <w:r w:rsidR="00CE7839" w:rsidRPr="006731C3">
                <w:rPr>
                  <w:rStyle w:val="Hyperlink"/>
                  <w:color w:val="0563C1"/>
                  <w:sz w:val="16"/>
                  <w:szCs w:val="16"/>
                </w:rPr>
                <w:t>Add</w:t>
              </w:r>
            </w:hyperlink>
          </w:p>
        </w:tc>
        <w:tc>
          <w:tcPr>
            <w:tcW w:w="13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E65029" w14:textId="77777777" w:rsidR="00CE7839" w:rsidRPr="006731C3" w:rsidRDefault="00CE7839" w:rsidP="00A11C53">
            <w:pPr>
              <w:rPr>
                <w:color w:val="222222"/>
                <w:sz w:val="16"/>
                <w:szCs w:val="16"/>
              </w:rPr>
            </w:pPr>
            <w:r w:rsidRPr="006731C3">
              <w:rPr>
                <w:color w:val="222222"/>
                <w:sz w:val="16"/>
                <w:szCs w:val="16"/>
              </w:rPr>
              <w:t>Norton, Thomas</w:t>
            </w:r>
          </w:p>
        </w:tc>
        <w:tc>
          <w:tcPr>
            <w:tcW w:w="20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9DE47A" w14:textId="77777777" w:rsidR="00CE7839" w:rsidRPr="006731C3" w:rsidRDefault="00CE7839" w:rsidP="00A11C53">
            <w:pPr>
              <w:rPr>
                <w:color w:val="222222"/>
                <w:sz w:val="16"/>
                <w:szCs w:val="16"/>
              </w:rPr>
            </w:pPr>
            <w:r w:rsidRPr="006731C3">
              <w:rPr>
                <w:color w:val="222222"/>
                <w:sz w:val="16"/>
                <w:szCs w:val="16"/>
              </w:rPr>
              <w:t>norton7@marshall.edu</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52DCE9" w14:textId="77777777" w:rsidR="00CE7839" w:rsidRPr="006731C3" w:rsidRDefault="00CE7839" w:rsidP="00A11C53">
            <w:pPr>
              <w:rPr>
                <w:color w:val="222222"/>
                <w:sz w:val="16"/>
                <w:szCs w:val="16"/>
              </w:rPr>
            </w:pPr>
            <w:r w:rsidRPr="006731C3">
              <w:rPr>
                <w:color w:val="222222"/>
                <w:sz w:val="16"/>
                <w:szCs w:val="16"/>
              </w:rPr>
              <w:t>COB</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F1A027" w14:textId="77777777" w:rsidR="00CE7839" w:rsidRPr="006731C3" w:rsidRDefault="00CE7839" w:rsidP="00A11C53">
            <w:pPr>
              <w:rPr>
                <w:color w:val="222222"/>
                <w:sz w:val="16"/>
                <w:szCs w:val="16"/>
              </w:rPr>
            </w:pPr>
            <w:r w:rsidRPr="006731C3">
              <w:rPr>
                <w:color w:val="222222"/>
                <w:sz w:val="16"/>
                <w:szCs w:val="16"/>
              </w:rPr>
              <w:t>Accounting/Legal Environment</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99B2EA" w14:textId="77777777" w:rsidR="00CE7839" w:rsidRPr="006731C3" w:rsidRDefault="00CE7839" w:rsidP="00A11C53">
            <w:pPr>
              <w:rPr>
                <w:color w:val="222222"/>
                <w:sz w:val="16"/>
                <w:szCs w:val="16"/>
              </w:rPr>
            </w:pPr>
            <w:r w:rsidRPr="006731C3">
              <w:rPr>
                <w:color w:val="222222"/>
                <w:sz w:val="16"/>
                <w:szCs w:val="16"/>
              </w:rPr>
              <w:t>Graduate</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717E13" w14:textId="77777777" w:rsidR="00CE7839" w:rsidRPr="006731C3" w:rsidRDefault="00CE7839" w:rsidP="00A11C53">
            <w:pPr>
              <w:rPr>
                <w:color w:val="222222"/>
                <w:sz w:val="16"/>
                <w:szCs w:val="16"/>
              </w:rPr>
            </w:pPr>
            <w:r w:rsidRPr="006731C3">
              <w:rPr>
                <w:color w:val="222222"/>
                <w:sz w:val="16"/>
                <w:szCs w:val="16"/>
              </w:rPr>
              <w:t>8/22/2022</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FE41D1" w14:textId="77777777" w:rsidR="00CE7839" w:rsidRPr="006731C3" w:rsidRDefault="00CE7839" w:rsidP="00A11C53">
            <w:pPr>
              <w:rPr>
                <w:color w:val="222222"/>
                <w:sz w:val="16"/>
                <w:szCs w:val="16"/>
              </w:rPr>
            </w:pPr>
            <w:r w:rsidRPr="006731C3">
              <w:rPr>
                <w:color w:val="222222"/>
                <w:sz w:val="16"/>
                <w:szCs w:val="16"/>
              </w:rPr>
              <w:t>12/9/2027</w:t>
            </w:r>
          </w:p>
        </w:tc>
      </w:tr>
      <w:tr w:rsidR="00CE7839" w14:paraId="5F695156" w14:textId="77777777" w:rsidTr="00A11C53">
        <w:trPr>
          <w:trHeight w:val="300"/>
        </w:trPr>
        <w:tc>
          <w:tcPr>
            <w:tcW w:w="688"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1EA6E33" w14:textId="77777777" w:rsidR="00CE7839" w:rsidRPr="006731C3" w:rsidRDefault="00EB49B4" w:rsidP="00A11C53">
            <w:pPr>
              <w:rPr>
                <w:color w:val="0563C1"/>
                <w:sz w:val="16"/>
                <w:szCs w:val="16"/>
                <w:u w:val="single"/>
              </w:rPr>
            </w:pPr>
            <w:hyperlink r:id="rId24" w:history="1">
              <w:r w:rsidR="00CE7839" w:rsidRPr="006731C3">
                <w:rPr>
                  <w:rStyle w:val="Hyperlink"/>
                  <w:color w:val="0563C1"/>
                  <w:sz w:val="16"/>
                  <w:szCs w:val="16"/>
                </w:rPr>
                <w:t>Add</w:t>
              </w:r>
            </w:hyperlink>
          </w:p>
        </w:tc>
        <w:tc>
          <w:tcPr>
            <w:tcW w:w="137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99262B0" w14:textId="77777777" w:rsidR="00CE7839" w:rsidRPr="006731C3" w:rsidRDefault="00CE7839" w:rsidP="00A11C53">
            <w:pPr>
              <w:rPr>
                <w:color w:val="222222"/>
                <w:sz w:val="16"/>
                <w:szCs w:val="16"/>
              </w:rPr>
            </w:pPr>
            <w:r w:rsidRPr="006731C3">
              <w:rPr>
                <w:color w:val="222222"/>
                <w:sz w:val="16"/>
                <w:szCs w:val="16"/>
              </w:rPr>
              <w:t>Price, Elmer</w:t>
            </w:r>
          </w:p>
        </w:tc>
        <w:tc>
          <w:tcPr>
            <w:tcW w:w="207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FE0AA57" w14:textId="77777777" w:rsidR="00CE7839" w:rsidRPr="006731C3" w:rsidRDefault="00CE7839" w:rsidP="00A11C53">
            <w:pPr>
              <w:rPr>
                <w:color w:val="222222"/>
                <w:sz w:val="16"/>
                <w:szCs w:val="16"/>
              </w:rPr>
            </w:pPr>
            <w:r w:rsidRPr="006731C3">
              <w:rPr>
                <w:color w:val="222222"/>
                <w:sz w:val="16"/>
                <w:szCs w:val="16"/>
              </w:rPr>
              <w:t>pricee@marshall.edu</w:t>
            </w:r>
          </w:p>
        </w:tc>
        <w:tc>
          <w:tcPr>
            <w:tcW w:w="81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8F3B27B" w14:textId="77777777" w:rsidR="00CE7839" w:rsidRPr="006731C3" w:rsidRDefault="00CE7839" w:rsidP="00A11C53">
            <w:pPr>
              <w:rPr>
                <w:color w:val="222222"/>
                <w:sz w:val="16"/>
                <w:szCs w:val="16"/>
              </w:rPr>
            </w:pPr>
            <w:r w:rsidRPr="006731C3">
              <w:rPr>
                <w:color w:val="222222"/>
                <w:sz w:val="16"/>
                <w:szCs w:val="16"/>
              </w:rPr>
              <w:t>COS</w:t>
            </w:r>
          </w:p>
        </w:tc>
        <w:tc>
          <w:tcPr>
            <w:tcW w:w="180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8130196" w14:textId="77777777" w:rsidR="00CE7839" w:rsidRPr="006731C3" w:rsidRDefault="00CE7839" w:rsidP="00A11C53">
            <w:pPr>
              <w:rPr>
                <w:color w:val="222222"/>
                <w:sz w:val="16"/>
                <w:szCs w:val="16"/>
              </w:rPr>
            </w:pPr>
            <w:r w:rsidRPr="006731C3">
              <w:rPr>
                <w:color w:val="222222"/>
                <w:sz w:val="16"/>
                <w:szCs w:val="16"/>
              </w:rPr>
              <w:t>Biology</w:t>
            </w:r>
          </w:p>
        </w:tc>
        <w:tc>
          <w:tcPr>
            <w:tcW w:w="90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C30965B" w14:textId="77777777" w:rsidR="00CE7839" w:rsidRPr="006731C3" w:rsidRDefault="00CE7839" w:rsidP="00A11C53">
            <w:pPr>
              <w:rPr>
                <w:color w:val="222222"/>
                <w:sz w:val="16"/>
                <w:szCs w:val="16"/>
              </w:rPr>
            </w:pPr>
            <w:r w:rsidRPr="006731C3">
              <w:rPr>
                <w:color w:val="222222"/>
                <w:sz w:val="16"/>
                <w:szCs w:val="16"/>
              </w:rPr>
              <w:t>Graduate</w:t>
            </w:r>
          </w:p>
        </w:tc>
        <w:tc>
          <w:tcPr>
            <w:tcW w:w="90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F050A1B" w14:textId="77777777" w:rsidR="00CE7839" w:rsidRPr="006731C3" w:rsidRDefault="00CE7839" w:rsidP="00A11C53">
            <w:pPr>
              <w:rPr>
                <w:color w:val="222222"/>
                <w:sz w:val="16"/>
                <w:szCs w:val="16"/>
              </w:rPr>
            </w:pPr>
            <w:r w:rsidRPr="006731C3">
              <w:rPr>
                <w:color w:val="222222"/>
                <w:sz w:val="16"/>
                <w:szCs w:val="16"/>
              </w:rPr>
              <w:t>1/9/2023</w:t>
            </w:r>
          </w:p>
        </w:tc>
        <w:tc>
          <w:tcPr>
            <w:tcW w:w="99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F61A0F8" w14:textId="77777777" w:rsidR="00CE7839" w:rsidRPr="006731C3" w:rsidRDefault="00CE7839" w:rsidP="00A11C53">
            <w:pPr>
              <w:rPr>
                <w:color w:val="222222"/>
                <w:sz w:val="16"/>
                <w:szCs w:val="16"/>
              </w:rPr>
            </w:pPr>
            <w:r w:rsidRPr="006731C3">
              <w:rPr>
                <w:color w:val="222222"/>
                <w:sz w:val="16"/>
                <w:szCs w:val="16"/>
              </w:rPr>
              <w:t>4/28/2028</w:t>
            </w:r>
          </w:p>
        </w:tc>
      </w:tr>
      <w:tr w:rsidR="00CE7839" w14:paraId="61FAB645" w14:textId="77777777" w:rsidTr="00A11C53">
        <w:trPr>
          <w:trHeight w:val="720"/>
        </w:trPr>
        <w:tc>
          <w:tcPr>
            <w:tcW w:w="6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624B33" w14:textId="77777777" w:rsidR="00CE7839" w:rsidRPr="006731C3" w:rsidRDefault="00EB49B4" w:rsidP="00A11C53">
            <w:pPr>
              <w:rPr>
                <w:color w:val="0563C1"/>
                <w:sz w:val="16"/>
                <w:szCs w:val="16"/>
                <w:u w:val="single"/>
              </w:rPr>
            </w:pPr>
            <w:hyperlink r:id="rId25" w:history="1">
              <w:r w:rsidR="00CE7839" w:rsidRPr="006731C3">
                <w:rPr>
                  <w:rStyle w:val="Hyperlink"/>
                  <w:color w:val="0563C1"/>
                  <w:sz w:val="16"/>
                  <w:szCs w:val="16"/>
                </w:rPr>
                <w:t>Add</w:t>
              </w:r>
            </w:hyperlink>
          </w:p>
        </w:tc>
        <w:tc>
          <w:tcPr>
            <w:tcW w:w="13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EBC023" w14:textId="77777777" w:rsidR="00CE7839" w:rsidRPr="006731C3" w:rsidRDefault="00CE7839" w:rsidP="00A11C53">
            <w:pPr>
              <w:rPr>
                <w:color w:val="222222"/>
                <w:sz w:val="16"/>
                <w:szCs w:val="16"/>
              </w:rPr>
            </w:pPr>
            <w:r w:rsidRPr="006731C3">
              <w:rPr>
                <w:color w:val="222222"/>
                <w:sz w:val="16"/>
                <w:szCs w:val="16"/>
              </w:rPr>
              <w:t>Quinones-Fernandez, Rosalynn</w:t>
            </w:r>
          </w:p>
        </w:tc>
        <w:tc>
          <w:tcPr>
            <w:tcW w:w="20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36EC09" w14:textId="77777777" w:rsidR="00CE7839" w:rsidRPr="006731C3" w:rsidRDefault="00CE7839" w:rsidP="00A11C53">
            <w:pPr>
              <w:rPr>
                <w:color w:val="222222"/>
                <w:sz w:val="16"/>
                <w:szCs w:val="16"/>
              </w:rPr>
            </w:pPr>
            <w:r w:rsidRPr="006731C3">
              <w:rPr>
                <w:color w:val="222222"/>
                <w:sz w:val="16"/>
                <w:szCs w:val="16"/>
              </w:rPr>
              <w:t>quinonesr@marshall.edu</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09EFA2" w14:textId="77777777" w:rsidR="00CE7839" w:rsidRPr="006731C3" w:rsidRDefault="00CE7839" w:rsidP="00A11C53">
            <w:pPr>
              <w:rPr>
                <w:color w:val="222222"/>
                <w:sz w:val="16"/>
                <w:szCs w:val="16"/>
              </w:rPr>
            </w:pPr>
            <w:r w:rsidRPr="006731C3">
              <w:rPr>
                <w:color w:val="222222"/>
                <w:sz w:val="16"/>
                <w:szCs w:val="16"/>
              </w:rPr>
              <w:t>COS</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3AF5F0" w14:textId="77777777" w:rsidR="00CE7839" w:rsidRPr="006731C3" w:rsidRDefault="00CE7839" w:rsidP="00A11C53">
            <w:pPr>
              <w:rPr>
                <w:color w:val="222222"/>
                <w:sz w:val="16"/>
                <w:szCs w:val="16"/>
              </w:rPr>
            </w:pPr>
            <w:r w:rsidRPr="006731C3">
              <w:rPr>
                <w:color w:val="222222"/>
                <w:sz w:val="16"/>
                <w:szCs w:val="16"/>
              </w:rPr>
              <w:t>Chemistry</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F9DB18" w14:textId="77777777" w:rsidR="00CE7839" w:rsidRPr="006731C3" w:rsidRDefault="00CE7839" w:rsidP="00A11C53">
            <w:pPr>
              <w:rPr>
                <w:color w:val="222222"/>
                <w:sz w:val="16"/>
                <w:szCs w:val="16"/>
              </w:rPr>
            </w:pPr>
            <w:r w:rsidRPr="006731C3">
              <w:rPr>
                <w:color w:val="222222"/>
                <w:sz w:val="16"/>
                <w:szCs w:val="16"/>
              </w:rPr>
              <w:t>Graduate</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56F892" w14:textId="77777777" w:rsidR="00CE7839" w:rsidRPr="006731C3" w:rsidRDefault="00CE7839" w:rsidP="00A11C53">
            <w:pPr>
              <w:rPr>
                <w:color w:val="222222"/>
                <w:sz w:val="16"/>
                <w:szCs w:val="16"/>
              </w:rPr>
            </w:pPr>
            <w:r w:rsidRPr="006731C3">
              <w:rPr>
                <w:color w:val="222222"/>
                <w:sz w:val="16"/>
                <w:szCs w:val="16"/>
              </w:rPr>
              <w:t>1/9/2023</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8AAC25" w14:textId="77777777" w:rsidR="00CE7839" w:rsidRPr="006731C3" w:rsidRDefault="00CE7839" w:rsidP="00A11C53">
            <w:pPr>
              <w:rPr>
                <w:color w:val="222222"/>
                <w:sz w:val="16"/>
                <w:szCs w:val="16"/>
              </w:rPr>
            </w:pPr>
            <w:r w:rsidRPr="006731C3">
              <w:rPr>
                <w:color w:val="222222"/>
                <w:sz w:val="16"/>
                <w:szCs w:val="16"/>
              </w:rPr>
              <w:t>4/28/2028</w:t>
            </w:r>
          </w:p>
        </w:tc>
      </w:tr>
      <w:tr w:rsidR="00CE7839" w14:paraId="40A49BF2" w14:textId="77777777" w:rsidTr="00A11C53">
        <w:trPr>
          <w:trHeight w:val="720"/>
        </w:trPr>
        <w:tc>
          <w:tcPr>
            <w:tcW w:w="688"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A2F630F" w14:textId="77777777" w:rsidR="00CE7839" w:rsidRPr="006731C3" w:rsidRDefault="00EB49B4" w:rsidP="00A11C53">
            <w:pPr>
              <w:rPr>
                <w:color w:val="0563C1"/>
                <w:sz w:val="16"/>
                <w:szCs w:val="16"/>
                <w:u w:val="single"/>
              </w:rPr>
            </w:pPr>
            <w:hyperlink r:id="rId26" w:history="1">
              <w:r w:rsidR="00CE7839" w:rsidRPr="006731C3">
                <w:rPr>
                  <w:rStyle w:val="Hyperlink"/>
                  <w:color w:val="0563C1"/>
                  <w:sz w:val="16"/>
                  <w:szCs w:val="16"/>
                </w:rPr>
                <w:t>Add</w:t>
              </w:r>
            </w:hyperlink>
          </w:p>
        </w:tc>
        <w:tc>
          <w:tcPr>
            <w:tcW w:w="137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6F8292A" w14:textId="77777777" w:rsidR="00CE7839" w:rsidRPr="006731C3" w:rsidRDefault="00CE7839" w:rsidP="00A11C53">
            <w:pPr>
              <w:rPr>
                <w:color w:val="222222"/>
                <w:sz w:val="16"/>
                <w:szCs w:val="16"/>
              </w:rPr>
            </w:pPr>
            <w:r w:rsidRPr="006731C3">
              <w:rPr>
                <w:color w:val="222222"/>
                <w:sz w:val="16"/>
                <w:szCs w:val="16"/>
              </w:rPr>
              <w:t>Starcher-Patton, Autumn</w:t>
            </w:r>
          </w:p>
        </w:tc>
        <w:tc>
          <w:tcPr>
            <w:tcW w:w="207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9500D9E" w14:textId="77777777" w:rsidR="00CE7839" w:rsidRPr="006731C3" w:rsidRDefault="00CE7839" w:rsidP="00A11C53">
            <w:pPr>
              <w:rPr>
                <w:color w:val="222222"/>
                <w:sz w:val="16"/>
                <w:szCs w:val="16"/>
              </w:rPr>
            </w:pPr>
            <w:r w:rsidRPr="006731C3">
              <w:rPr>
                <w:color w:val="222222"/>
                <w:sz w:val="16"/>
                <w:szCs w:val="16"/>
              </w:rPr>
              <w:t>starcher29@marshall.edu</w:t>
            </w:r>
          </w:p>
        </w:tc>
        <w:tc>
          <w:tcPr>
            <w:tcW w:w="81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F274CAD" w14:textId="77777777" w:rsidR="00CE7839" w:rsidRPr="006731C3" w:rsidRDefault="00CE7839" w:rsidP="00A11C53">
            <w:pPr>
              <w:rPr>
                <w:color w:val="222222"/>
                <w:sz w:val="16"/>
                <w:szCs w:val="16"/>
              </w:rPr>
            </w:pPr>
            <w:r w:rsidRPr="006731C3">
              <w:rPr>
                <w:color w:val="222222"/>
                <w:sz w:val="16"/>
                <w:szCs w:val="16"/>
              </w:rPr>
              <w:t>COS</w:t>
            </w:r>
          </w:p>
        </w:tc>
        <w:tc>
          <w:tcPr>
            <w:tcW w:w="180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1B5605D" w14:textId="77777777" w:rsidR="00CE7839" w:rsidRPr="006731C3" w:rsidRDefault="00CE7839" w:rsidP="00A11C53">
            <w:pPr>
              <w:rPr>
                <w:color w:val="222222"/>
                <w:sz w:val="16"/>
                <w:szCs w:val="16"/>
              </w:rPr>
            </w:pPr>
            <w:r w:rsidRPr="006731C3">
              <w:rPr>
                <w:color w:val="222222"/>
                <w:sz w:val="16"/>
                <w:szCs w:val="16"/>
              </w:rPr>
              <w:t>Natural Resources and the Environment</w:t>
            </w:r>
          </w:p>
        </w:tc>
        <w:tc>
          <w:tcPr>
            <w:tcW w:w="90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63EAF9F" w14:textId="77777777" w:rsidR="00CE7839" w:rsidRPr="006731C3" w:rsidRDefault="00CE7839" w:rsidP="00A11C53">
            <w:pPr>
              <w:rPr>
                <w:color w:val="222222"/>
                <w:sz w:val="16"/>
                <w:szCs w:val="16"/>
              </w:rPr>
            </w:pPr>
            <w:r w:rsidRPr="006731C3">
              <w:rPr>
                <w:color w:val="222222"/>
                <w:sz w:val="16"/>
                <w:szCs w:val="16"/>
              </w:rPr>
              <w:t>Associate</w:t>
            </w:r>
          </w:p>
        </w:tc>
        <w:tc>
          <w:tcPr>
            <w:tcW w:w="90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DE42674" w14:textId="77777777" w:rsidR="00CE7839" w:rsidRPr="006731C3" w:rsidRDefault="00CE7839" w:rsidP="00A11C53">
            <w:pPr>
              <w:rPr>
                <w:color w:val="222222"/>
                <w:sz w:val="16"/>
                <w:szCs w:val="16"/>
              </w:rPr>
            </w:pPr>
            <w:r w:rsidRPr="006731C3">
              <w:rPr>
                <w:color w:val="222222"/>
                <w:sz w:val="16"/>
                <w:szCs w:val="16"/>
              </w:rPr>
              <w:t>1/9/2023</w:t>
            </w:r>
          </w:p>
        </w:tc>
        <w:tc>
          <w:tcPr>
            <w:tcW w:w="99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4A3F2C1" w14:textId="77777777" w:rsidR="00CE7839" w:rsidRPr="006731C3" w:rsidRDefault="00CE7839" w:rsidP="00A11C53">
            <w:pPr>
              <w:rPr>
                <w:color w:val="222222"/>
                <w:sz w:val="16"/>
                <w:szCs w:val="16"/>
              </w:rPr>
            </w:pPr>
            <w:r w:rsidRPr="006731C3">
              <w:rPr>
                <w:color w:val="222222"/>
                <w:sz w:val="16"/>
                <w:szCs w:val="16"/>
              </w:rPr>
              <w:t>4/28/2026</w:t>
            </w:r>
          </w:p>
        </w:tc>
      </w:tr>
      <w:tr w:rsidR="00CE7839" w14:paraId="7B3EDBE1" w14:textId="77777777" w:rsidTr="00A11C53">
        <w:trPr>
          <w:trHeight w:val="480"/>
        </w:trPr>
        <w:tc>
          <w:tcPr>
            <w:tcW w:w="6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FF77D9" w14:textId="77777777" w:rsidR="00CE7839" w:rsidRPr="006731C3" w:rsidRDefault="00EB49B4" w:rsidP="00A11C53">
            <w:pPr>
              <w:rPr>
                <w:color w:val="0563C1"/>
                <w:sz w:val="16"/>
                <w:szCs w:val="16"/>
                <w:u w:val="single"/>
              </w:rPr>
            </w:pPr>
            <w:hyperlink r:id="rId27" w:history="1">
              <w:r w:rsidR="00CE7839" w:rsidRPr="006731C3">
                <w:rPr>
                  <w:rStyle w:val="Hyperlink"/>
                  <w:color w:val="0563C1"/>
                  <w:sz w:val="16"/>
                  <w:szCs w:val="16"/>
                </w:rPr>
                <w:t>Add</w:t>
              </w:r>
            </w:hyperlink>
          </w:p>
        </w:tc>
        <w:tc>
          <w:tcPr>
            <w:tcW w:w="13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A566A5" w14:textId="77777777" w:rsidR="00CE7839" w:rsidRPr="006731C3" w:rsidRDefault="00CE7839" w:rsidP="00A11C53">
            <w:pPr>
              <w:rPr>
                <w:color w:val="222222"/>
                <w:sz w:val="16"/>
                <w:szCs w:val="16"/>
              </w:rPr>
            </w:pPr>
            <w:r w:rsidRPr="006731C3">
              <w:rPr>
                <w:color w:val="222222"/>
                <w:sz w:val="16"/>
                <w:szCs w:val="16"/>
              </w:rPr>
              <w:t>Verma, Robin</w:t>
            </w:r>
          </w:p>
        </w:tc>
        <w:tc>
          <w:tcPr>
            <w:tcW w:w="20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5FA53A" w14:textId="77777777" w:rsidR="00CE7839" w:rsidRPr="006731C3" w:rsidRDefault="00CE7839" w:rsidP="00A11C53">
            <w:pPr>
              <w:rPr>
                <w:color w:val="222222"/>
                <w:sz w:val="16"/>
                <w:szCs w:val="16"/>
              </w:rPr>
            </w:pPr>
            <w:r w:rsidRPr="006731C3">
              <w:rPr>
                <w:color w:val="222222"/>
                <w:sz w:val="16"/>
                <w:szCs w:val="16"/>
              </w:rPr>
              <w:t>vermar@marshall.edu</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528162" w14:textId="77777777" w:rsidR="00CE7839" w:rsidRPr="006731C3" w:rsidRDefault="00CE7839" w:rsidP="00A11C53">
            <w:pPr>
              <w:rPr>
                <w:color w:val="222222"/>
                <w:sz w:val="16"/>
                <w:szCs w:val="16"/>
              </w:rPr>
            </w:pPr>
            <w:r w:rsidRPr="006731C3">
              <w:rPr>
                <w:color w:val="222222"/>
                <w:sz w:val="16"/>
                <w:szCs w:val="16"/>
              </w:rPr>
              <w:t>COS</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3A41E0" w14:textId="77777777" w:rsidR="00CE7839" w:rsidRPr="006731C3" w:rsidRDefault="00CE7839" w:rsidP="00A11C53">
            <w:pPr>
              <w:rPr>
                <w:color w:val="222222"/>
                <w:sz w:val="16"/>
                <w:szCs w:val="16"/>
              </w:rPr>
            </w:pPr>
            <w:r w:rsidRPr="006731C3">
              <w:rPr>
                <w:color w:val="222222"/>
                <w:sz w:val="16"/>
                <w:szCs w:val="16"/>
              </w:rPr>
              <w:t>Cyber Forensics &amp; Security</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FE0DD5" w14:textId="77777777" w:rsidR="00CE7839" w:rsidRPr="006731C3" w:rsidRDefault="00CE7839" w:rsidP="00A11C53">
            <w:pPr>
              <w:rPr>
                <w:color w:val="222222"/>
                <w:sz w:val="16"/>
                <w:szCs w:val="16"/>
              </w:rPr>
            </w:pPr>
            <w:r w:rsidRPr="006731C3">
              <w:rPr>
                <w:color w:val="222222"/>
                <w:sz w:val="16"/>
                <w:szCs w:val="16"/>
              </w:rPr>
              <w:t>Graduate</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658DF4" w14:textId="77777777" w:rsidR="00CE7839" w:rsidRPr="006731C3" w:rsidRDefault="00CE7839" w:rsidP="00A11C53">
            <w:pPr>
              <w:rPr>
                <w:color w:val="222222"/>
                <w:sz w:val="16"/>
                <w:szCs w:val="16"/>
              </w:rPr>
            </w:pPr>
            <w:r w:rsidRPr="006731C3">
              <w:rPr>
                <w:color w:val="222222"/>
                <w:sz w:val="16"/>
                <w:szCs w:val="16"/>
              </w:rPr>
              <w:t>1/9/2023</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03A0DB" w14:textId="77777777" w:rsidR="00CE7839" w:rsidRPr="006731C3" w:rsidRDefault="00CE7839" w:rsidP="00A11C53">
            <w:pPr>
              <w:rPr>
                <w:color w:val="222222"/>
                <w:sz w:val="16"/>
                <w:szCs w:val="16"/>
              </w:rPr>
            </w:pPr>
            <w:r w:rsidRPr="006731C3">
              <w:rPr>
                <w:color w:val="222222"/>
                <w:sz w:val="16"/>
                <w:szCs w:val="16"/>
              </w:rPr>
              <w:t>4/28/2028</w:t>
            </w:r>
          </w:p>
        </w:tc>
      </w:tr>
      <w:tr w:rsidR="00CE7839" w14:paraId="0A8437A0" w14:textId="77777777" w:rsidTr="00A11C53">
        <w:trPr>
          <w:trHeight w:val="480"/>
        </w:trPr>
        <w:tc>
          <w:tcPr>
            <w:tcW w:w="688"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5863D47" w14:textId="77777777" w:rsidR="00CE7839" w:rsidRPr="006731C3" w:rsidRDefault="00EB49B4" w:rsidP="00A11C53">
            <w:pPr>
              <w:rPr>
                <w:color w:val="0563C1"/>
                <w:sz w:val="16"/>
                <w:szCs w:val="16"/>
                <w:u w:val="single"/>
              </w:rPr>
            </w:pPr>
            <w:hyperlink r:id="rId28" w:history="1">
              <w:r w:rsidR="00CE7839" w:rsidRPr="006731C3">
                <w:rPr>
                  <w:rStyle w:val="Hyperlink"/>
                  <w:color w:val="0563C1"/>
                  <w:sz w:val="16"/>
                  <w:szCs w:val="16"/>
                </w:rPr>
                <w:t>Delete</w:t>
              </w:r>
            </w:hyperlink>
          </w:p>
        </w:tc>
        <w:tc>
          <w:tcPr>
            <w:tcW w:w="137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9E98E0D" w14:textId="77777777" w:rsidR="00CE7839" w:rsidRPr="006731C3" w:rsidRDefault="00CE7839" w:rsidP="00A11C53">
            <w:pPr>
              <w:rPr>
                <w:color w:val="222222"/>
                <w:sz w:val="16"/>
                <w:szCs w:val="16"/>
              </w:rPr>
            </w:pPr>
            <w:r w:rsidRPr="006731C3">
              <w:rPr>
                <w:color w:val="222222"/>
                <w:sz w:val="16"/>
                <w:szCs w:val="16"/>
              </w:rPr>
              <w:t>Canipe, Kenneth</w:t>
            </w:r>
          </w:p>
        </w:tc>
        <w:tc>
          <w:tcPr>
            <w:tcW w:w="207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FFB90F2" w14:textId="77777777" w:rsidR="00CE7839" w:rsidRPr="006731C3" w:rsidRDefault="00CE7839" w:rsidP="00A11C53">
            <w:pPr>
              <w:rPr>
                <w:color w:val="222222"/>
                <w:sz w:val="16"/>
                <w:szCs w:val="16"/>
              </w:rPr>
            </w:pPr>
            <w:r w:rsidRPr="006731C3">
              <w:rPr>
                <w:color w:val="222222"/>
                <w:sz w:val="16"/>
                <w:szCs w:val="16"/>
              </w:rPr>
              <w:t>canipek@marshall.edu</w:t>
            </w:r>
          </w:p>
        </w:tc>
        <w:tc>
          <w:tcPr>
            <w:tcW w:w="81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0F45015" w14:textId="77777777" w:rsidR="00CE7839" w:rsidRPr="006731C3" w:rsidRDefault="00CE7839" w:rsidP="00A11C53">
            <w:pPr>
              <w:rPr>
                <w:color w:val="222222"/>
                <w:sz w:val="16"/>
                <w:szCs w:val="16"/>
              </w:rPr>
            </w:pPr>
            <w:r w:rsidRPr="006731C3">
              <w:rPr>
                <w:color w:val="222222"/>
                <w:sz w:val="16"/>
                <w:szCs w:val="16"/>
              </w:rPr>
              <w:t>SOP</w:t>
            </w:r>
          </w:p>
        </w:tc>
        <w:tc>
          <w:tcPr>
            <w:tcW w:w="180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7B109FF" w14:textId="77777777" w:rsidR="00CE7839" w:rsidRPr="006731C3" w:rsidRDefault="00CE7839" w:rsidP="00A11C53">
            <w:pPr>
              <w:rPr>
                <w:color w:val="222222"/>
                <w:sz w:val="16"/>
                <w:szCs w:val="16"/>
              </w:rPr>
            </w:pPr>
            <w:r w:rsidRPr="006731C3">
              <w:rPr>
                <w:color w:val="222222"/>
                <w:sz w:val="16"/>
                <w:szCs w:val="16"/>
              </w:rPr>
              <w:t>Experiential Learning</w:t>
            </w:r>
          </w:p>
        </w:tc>
        <w:tc>
          <w:tcPr>
            <w:tcW w:w="90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DD969B4" w14:textId="77777777" w:rsidR="00CE7839" w:rsidRPr="006731C3" w:rsidRDefault="00CE7839" w:rsidP="00A11C53">
            <w:pPr>
              <w:rPr>
                <w:color w:val="222222"/>
                <w:sz w:val="16"/>
                <w:szCs w:val="16"/>
              </w:rPr>
            </w:pPr>
            <w:r w:rsidRPr="006731C3">
              <w:rPr>
                <w:color w:val="222222"/>
                <w:sz w:val="16"/>
                <w:szCs w:val="16"/>
              </w:rPr>
              <w:t>Doctoral</w:t>
            </w:r>
          </w:p>
        </w:tc>
        <w:tc>
          <w:tcPr>
            <w:tcW w:w="90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8B91825" w14:textId="77777777" w:rsidR="00CE7839" w:rsidRPr="006731C3" w:rsidRDefault="00CE7839" w:rsidP="00A11C53">
            <w:pPr>
              <w:rPr>
                <w:color w:val="222222"/>
                <w:sz w:val="16"/>
                <w:szCs w:val="16"/>
              </w:rPr>
            </w:pPr>
            <w:r w:rsidRPr="006731C3">
              <w:rPr>
                <w:color w:val="222222"/>
                <w:sz w:val="16"/>
                <w:szCs w:val="16"/>
              </w:rPr>
              <w:t>8/26/2019</w:t>
            </w:r>
          </w:p>
        </w:tc>
        <w:tc>
          <w:tcPr>
            <w:tcW w:w="99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FE04A03" w14:textId="77777777" w:rsidR="00CE7839" w:rsidRPr="006731C3" w:rsidRDefault="00CE7839" w:rsidP="00A11C53">
            <w:pPr>
              <w:rPr>
                <w:color w:val="222222"/>
                <w:sz w:val="16"/>
                <w:szCs w:val="16"/>
              </w:rPr>
            </w:pPr>
            <w:r w:rsidRPr="006731C3">
              <w:rPr>
                <w:color w:val="222222"/>
                <w:sz w:val="16"/>
                <w:szCs w:val="16"/>
              </w:rPr>
              <w:t>12/7/2024</w:t>
            </w:r>
          </w:p>
        </w:tc>
      </w:tr>
      <w:tr w:rsidR="00CE7839" w14:paraId="59361BD5" w14:textId="77777777" w:rsidTr="00A11C53">
        <w:trPr>
          <w:trHeight w:val="480"/>
        </w:trPr>
        <w:tc>
          <w:tcPr>
            <w:tcW w:w="6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56A336" w14:textId="77777777" w:rsidR="00CE7839" w:rsidRPr="006731C3" w:rsidRDefault="00EB49B4" w:rsidP="00A11C53">
            <w:pPr>
              <w:rPr>
                <w:color w:val="0563C1"/>
                <w:sz w:val="16"/>
                <w:szCs w:val="16"/>
                <w:u w:val="single"/>
              </w:rPr>
            </w:pPr>
            <w:hyperlink r:id="rId29" w:history="1">
              <w:r w:rsidR="00CE7839" w:rsidRPr="006731C3">
                <w:rPr>
                  <w:rStyle w:val="Hyperlink"/>
                  <w:color w:val="0563C1"/>
                  <w:sz w:val="16"/>
                  <w:szCs w:val="16"/>
                </w:rPr>
                <w:t>Delete</w:t>
              </w:r>
            </w:hyperlink>
          </w:p>
        </w:tc>
        <w:tc>
          <w:tcPr>
            <w:tcW w:w="13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BFF6EE" w14:textId="77777777" w:rsidR="00CE7839" w:rsidRPr="006731C3" w:rsidRDefault="00CE7839" w:rsidP="00A11C53">
            <w:pPr>
              <w:rPr>
                <w:color w:val="222222"/>
                <w:sz w:val="16"/>
                <w:szCs w:val="16"/>
              </w:rPr>
            </w:pPr>
            <w:proofErr w:type="gramStart"/>
            <w:r w:rsidRPr="006731C3">
              <w:rPr>
                <w:color w:val="222222"/>
                <w:sz w:val="16"/>
                <w:szCs w:val="16"/>
              </w:rPr>
              <w:t>Caudill ,</w:t>
            </w:r>
            <w:proofErr w:type="gramEnd"/>
            <w:r w:rsidRPr="006731C3">
              <w:rPr>
                <w:color w:val="222222"/>
                <w:sz w:val="16"/>
                <w:szCs w:val="16"/>
              </w:rPr>
              <w:t xml:space="preserve"> Michael</w:t>
            </w:r>
          </w:p>
        </w:tc>
        <w:tc>
          <w:tcPr>
            <w:tcW w:w="20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70D7AA" w14:textId="77777777" w:rsidR="00CE7839" w:rsidRPr="006731C3" w:rsidRDefault="00CE7839" w:rsidP="00A11C53">
            <w:pPr>
              <w:rPr>
                <w:color w:val="222222"/>
                <w:sz w:val="16"/>
                <w:szCs w:val="16"/>
              </w:rPr>
            </w:pPr>
            <w:r w:rsidRPr="006731C3">
              <w:rPr>
                <w:color w:val="222222"/>
                <w:sz w:val="16"/>
                <w:szCs w:val="16"/>
              </w:rPr>
              <w:t>caudillm@marshall.edu</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0E4803" w14:textId="77777777" w:rsidR="00CE7839" w:rsidRPr="006731C3" w:rsidRDefault="00CE7839" w:rsidP="00A11C53">
            <w:pPr>
              <w:rPr>
                <w:color w:val="222222"/>
                <w:sz w:val="16"/>
                <w:szCs w:val="16"/>
              </w:rPr>
            </w:pPr>
            <w:r w:rsidRPr="006731C3">
              <w:rPr>
                <w:color w:val="222222"/>
                <w:sz w:val="16"/>
                <w:szCs w:val="16"/>
              </w:rPr>
              <w:t>COS</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ED57DB" w14:textId="77777777" w:rsidR="00CE7839" w:rsidRPr="006731C3" w:rsidRDefault="00CE7839" w:rsidP="00A11C53">
            <w:pPr>
              <w:rPr>
                <w:color w:val="222222"/>
                <w:sz w:val="16"/>
                <w:szCs w:val="16"/>
              </w:rPr>
            </w:pPr>
            <w:r w:rsidRPr="006731C3">
              <w:rPr>
                <w:color w:val="222222"/>
                <w:sz w:val="16"/>
                <w:szCs w:val="16"/>
              </w:rPr>
              <w:t>Geology</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505250" w14:textId="77777777" w:rsidR="00CE7839" w:rsidRPr="006731C3" w:rsidRDefault="00CE7839" w:rsidP="00A11C53">
            <w:pPr>
              <w:rPr>
                <w:color w:val="222222"/>
                <w:sz w:val="16"/>
                <w:szCs w:val="16"/>
              </w:rPr>
            </w:pPr>
            <w:r w:rsidRPr="006731C3">
              <w:rPr>
                <w:color w:val="222222"/>
                <w:sz w:val="16"/>
                <w:szCs w:val="16"/>
              </w:rPr>
              <w:t>Graduate</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72942B" w14:textId="77777777" w:rsidR="00CE7839" w:rsidRPr="006731C3" w:rsidRDefault="00CE7839" w:rsidP="00A11C53">
            <w:pPr>
              <w:rPr>
                <w:color w:val="222222"/>
                <w:sz w:val="16"/>
                <w:szCs w:val="16"/>
              </w:rPr>
            </w:pPr>
            <w:r w:rsidRPr="006731C3">
              <w:rPr>
                <w:color w:val="222222"/>
                <w:sz w:val="16"/>
                <w:szCs w:val="16"/>
              </w:rPr>
              <w:t>8/22/2022</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AAE594" w14:textId="77777777" w:rsidR="00CE7839" w:rsidRPr="006731C3" w:rsidRDefault="00CE7839" w:rsidP="00A11C53">
            <w:pPr>
              <w:rPr>
                <w:color w:val="222222"/>
                <w:sz w:val="16"/>
                <w:szCs w:val="16"/>
              </w:rPr>
            </w:pPr>
            <w:r w:rsidRPr="006731C3">
              <w:rPr>
                <w:color w:val="222222"/>
                <w:sz w:val="16"/>
                <w:szCs w:val="16"/>
              </w:rPr>
              <w:t>12/9/2027</w:t>
            </w:r>
          </w:p>
        </w:tc>
      </w:tr>
      <w:tr w:rsidR="00CE7839" w14:paraId="0D221605" w14:textId="77777777" w:rsidTr="00A11C53">
        <w:trPr>
          <w:trHeight w:val="480"/>
        </w:trPr>
        <w:tc>
          <w:tcPr>
            <w:tcW w:w="688"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BD695A5" w14:textId="77777777" w:rsidR="00CE7839" w:rsidRPr="006731C3" w:rsidRDefault="00EB49B4" w:rsidP="00A11C53">
            <w:pPr>
              <w:rPr>
                <w:color w:val="0563C1"/>
                <w:sz w:val="16"/>
                <w:szCs w:val="16"/>
                <w:u w:val="single"/>
              </w:rPr>
            </w:pPr>
            <w:hyperlink r:id="rId30" w:history="1">
              <w:r w:rsidR="00CE7839" w:rsidRPr="006731C3">
                <w:rPr>
                  <w:rStyle w:val="Hyperlink"/>
                  <w:color w:val="0563C1"/>
                  <w:sz w:val="16"/>
                  <w:szCs w:val="16"/>
                </w:rPr>
                <w:t>Delete</w:t>
              </w:r>
            </w:hyperlink>
          </w:p>
        </w:tc>
        <w:tc>
          <w:tcPr>
            <w:tcW w:w="137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237978F" w14:textId="77777777" w:rsidR="00CE7839" w:rsidRPr="006731C3" w:rsidRDefault="00CE7839" w:rsidP="00A11C53">
            <w:pPr>
              <w:rPr>
                <w:color w:val="222222"/>
                <w:sz w:val="16"/>
                <w:szCs w:val="16"/>
              </w:rPr>
            </w:pPr>
            <w:r w:rsidRPr="006731C3">
              <w:rPr>
                <w:color w:val="222222"/>
                <w:sz w:val="16"/>
                <w:szCs w:val="16"/>
              </w:rPr>
              <w:t>Farmer, Jeanette</w:t>
            </w:r>
          </w:p>
        </w:tc>
        <w:tc>
          <w:tcPr>
            <w:tcW w:w="207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9BE20C3" w14:textId="77777777" w:rsidR="00CE7839" w:rsidRPr="006731C3" w:rsidRDefault="00CE7839" w:rsidP="00A11C53">
            <w:pPr>
              <w:rPr>
                <w:color w:val="222222"/>
                <w:sz w:val="16"/>
                <w:szCs w:val="16"/>
              </w:rPr>
            </w:pPr>
            <w:r w:rsidRPr="006731C3">
              <w:rPr>
                <w:color w:val="222222"/>
                <w:sz w:val="16"/>
                <w:szCs w:val="16"/>
              </w:rPr>
              <w:t>lee157@marshall.edu</w:t>
            </w:r>
          </w:p>
        </w:tc>
        <w:tc>
          <w:tcPr>
            <w:tcW w:w="81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DFBD48C" w14:textId="77777777" w:rsidR="00CE7839" w:rsidRPr="006731C3" w:rsidRDefault="00CE7839" w:rsidP="00A11C53">
            <w:pPr>
              <w:rPr>
                <w:color w:val="222222"/>
                <w:sz w:val="16"/>
                <w:szCs w:val="16"/>
              </w:rPr>
            </w:pPr>
            <w:r w:rsidRPr="006731C3">
              <w:rPr>
                <w:color w:val="222222"/>
                <w:sz w:val="16"/>
                <w:szCs w:val="16"/>
              </w:rPr>
              <w:t>COEPD</w:t>
            </w:r>
          </w:p>
        </w:tc>
        <w:tc>
          <w:tcPr>
            <w:tcW w:w="180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115D46F" w14:textId="77777777" w:rsidR="00CE7839" w:rsidRPr="006731C3" w:rsidRDefault="00CE7839" w:rsidP="00A11C53">
            <w:pPr>
              <w:rPr>
                <w:color w:val="222222"/>
                <w:sz w:val="16"/>
                <w:szCs w:val="16"/>
              </w:rPr>
            </w:pPr>
            <w:r w:rsidRPr="006731C3">
              <w:rPr>
                <w:color w:val="222222"/>
                <w:sz w:val="16"/>
                <w:szCs w:val="16"/>
              </w:rPr>
              <w:t>Special Ed</w:t>
            </w:r>
          </w:p>
        </w:tc>
        <w:tc>
          <w:tcPr>
            <w:tcW w:w="90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D834412" w14:textId="77777777" w:rsidR="00CE7839" w:rsidRPr="006731C3" w:rsidRDefault="00CE7839" w:rsidP="00A11C53">
            <w:pPr>
              <w:rPr>
                <w:color w:val="222222"/>
                <w:sz w:val="16"/>
                <w:szCs w:val="16"/>
              </w:rPr>
            </w:pPr>
            <w:r w:rsidRPr="006731C3">
              <w:rPr>
                <w:color w:val="222222"/>
                <w:sz w:val="16"/>
                <w:szCs w:val="16"/>
              </w:rPr>
              <w:t>Graduate</w:t>
            </w:r>
          </w:p>
        </w:tc>
        <w:tc>
          <w:tcPr>
            <w:tcW w:w="90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FD744A6" w14:textId="77777777" w:rsidR="00CE7839" w:rsidRPr="006731C3" w:rsidRDefault="00CE7839" w:rsidP="00A11C53">
            <w:pPr>
              <w:rPr>
                <w:color w:val="222222"/>
                <w:sz w:val="16"/>
                <w:szCs w:val="16"/>
              </w:rPr>
            </w:pPr>
            <w:r w:rsidRPr="006731C3">
              <w:rPr>
                <w:color w:val="222222"/>
                <w:sz w:val="16"/>
                <w:szCs w:val="16"/>
              </w:rPr>
              <w:t>1/9/2017</w:t>
            </w:r>
          </w:p>
        </w:tc>
        <w:tc>
          <w:tcPr>
            <w:tcW w:w="99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0717F01" w14:textId="77777777" w:rsidR="00CE7839" w:rsidRPr="006731C3" w:rsidRDefault="00CE7839" w:rsidP="00A11C53">
            <w:pPr>
              <w:rPr>
                <w:color w:val="222222"/>
                <w:sz w:val="16"/>
                <w:szCs w:val="16"/>
              </w:rPr>
            </w:pPr>
            <w:r w:rsidRPr="006731C3">
              <w:rPr>
                <w:color w:val="222222"/>
                <w:sz w:val="16"/>
                <w:szCs w:val="16"/>
              </w:rPr>
              <w:t>5/6/2022</w:t>
            </w:r>
          </w:p>
        </w:tc>
      </w:tr>
      <w:tr w:rsidR="00CE7839" w14:paraId="2EE4918D" w14:textId="77777777" w:rsidTr="00A11C53">
        <w:trPr>
          <w:trHeight w:val="480"/>
        </w:trPr>
        <w:tc>
          <w:tcPr>
            <w:tcW w:w="6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B36A52" w14:textId="77777777" w:rsidR="00CE7839" w:rsidRPr="006731C3" w:rsidRDefault="00EB49B4" w:rsidP="00A11C53">
            <w:pPr>
              <w:rPr>
                <w:color w:val="0563C1"/>
                <w:sz w:val="16"/>
                <w:szCs w:val="16"/>
                <w:u w:val="single"/>
              </w:rPr>
            </w:pPr>
            <w:hyperlink r:id="rId31" w:history="1">
              <w:r w:rsidR="00CE7839" w:rsidRPr="006731C3">
                <w:rPr>
                  <w:rStyle w:val="Hyperlink"/>
                  <w:color w:val="0563C1"/>
                  <w:sz w:val="16"/>
                  <w:szCs w:val="16"/>
                </w:rPr>
                <w:t>Delete</w:t>
              </w:r>
            </w:hyperlink>
          </w:p>
        </w:tc>
        <w:tc>
          <w:tcPr>
            <w:tcW w:w="13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02C7F2" w14:textId="77777777" w:rsidR="00CE7839" w:rsidRPr="006731C3" w:rsidRDefault="00CE7839" w:rsidP="00A11C53">
            <w:pPr>
              <w:rPr>
                <w:color w:val="222222"/>
                <w:sz w:val="16"/>
                <w:szCs w:val="16"/>
              </w:rPr>
            </w:pPr>
            <w:r w:rsidRPr="006731C3">
              <w:rPr>
                <w:color w:val="222222"/>
                <w:sz w:val="16"/>
                <w:szCs w:val="16"/>
              </w:rPr>
              <w:t>Hollandsworth, Sue</w:t>
            </w:r>
          </w:p>
        </w:tc>
        <w:tc>
          <w:tcPr>
            <w:tcW w:w="20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BD6800" w14:textId="77777777" w:rsidR="00CE7839" w:rsidRPr="006731C3" w:rsidRDefault="00CE7839" w:rsidP="00A11C53">
            <w:pPr>
              <w:rPr>
                <w:color w:val="222222"/>
                <w:sz w:val="16"/>
                <w:szCs w:val="16"/>
              </w:rPr>
            </w:pPr>
            <w:r w:rsidRPr="006731C3">
              <w:rPr>
                <w:color w:val="222222"/>
                <w:sz w:val="16"/>
                <w:szCs w:val="16"/>
              </w:rPr>
              <w:t>hollandswor3@marshall.edu</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4BC714" w14:textId="77777777" w:rsidR="00CE7839" w:rsidRPr="006731C3" w:rsidRDefault="00CE7839" w:rsidP="00A11C53">
            <w:pPr>
              <w:rPr>
                <w:color w:val="222222"/>
                <w:sz w:val="16"/>
                <w:szCs w:val="16"/>
              </w:rPr>
            </w:pPr>
            <w:r w:rsidRPr="006731C3">
              <w:rPr>
                <w:color w:val="222222"/>
                <w:sz w:val="16"/>
                <w:szCs w:val="16"/>
              </w:rPr>
              <w:t>COEPD</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212680" w14:textId="77777777" w:rsidR="00CE7839" w:rsidRPr="006731C3" w:rsidRDefault="00CE7839" w:rsidP="00A11C53">
            <w:pPr>
              <w:rPr>
                <w:color w:val="222222"/>
                <w:sz w:val="16"/>
                <w:szCs w:val="16"/>
              </w:rPr>
            </w:pPr>
            <w:r w:rsidRPr="006731C3">
              <w:rPr>
                <w:color w:val="222222"/>
                <w:sz w:val="16"/>
                <w:szCs w:val="16"/>
              </w:rPr>
              <w:t>C and I</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CEED57" w14:textId="77777777" w:rsidR="00CE7839" w:rsidRPr="006731C3" w:rsidRDefault="00CE7839" w:rsidP="00A11C53">
            <w:pPr>
              <w:rPr>
                <w:color w:val="222222"/>
                <w:sz w:val="16"/>
                <w:szCs w:val="16"/>
              </w:rPr>
            </w:pPr>
            <w:r w:rsidRPr="006731C3">
              <w:rPr>
                <w:color w:val="222222"/>
                <w:sz w:val="16"/>
                <w:szCs w:val="16"/>
              </w:rPr>
              <w:t>Instructor</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741193" w14:textId="77777777" w:rsidR="00CE7839" w:rsidRPr="006731C3" w:rsidRDefault="00CE7839" w:rsidP="00A11C53">
            <w:pPr>
              <w:rPr>
                <w:color w:val="222222"/>
                <w:sz w:val="16"/>
                <w:szCs w:val="16"/>
              </w:rPr>
            </w:pPr>
            <w:r w:rsidRPr="006731C3">
              <w:rPr>
                <w:color w:val="222222"/>
                <w:sz w:val="16"/>
                <w:szCs w:val="16"/>
              </w:rPr>
              <w:t>8/20/2018</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D30E9F" w14:textId="77777777" w:rsidR="00CE7839" w:rsidRPr="006731C3" w:rsidRDefault="00CE7839" w:rsidP="00A11C53">
            <w:pPr>
              <w:rPr>
                <w:color w:val="222222"/>
                <w:sz w:val="16"/>
                <w:szCs w:val="16"/>
              </w:rPr>
            </w:pPr>
            <w:r w:rsidRPr="006731C3">
              <w:rPr>
                <w:color w:val="222222"/>
                <w:sz w:val="16"/>
                <w:szCs w:val="16"/>
              </w:rPr>
              <w:t>12/11/2020</w:t>
            </w:r>
          </w:p>
        </w:tc>
      </w:tr>
      <w:tr w:rsidR="00CE7839" w14:paraId="3B89B94C" w14:textId="77777777" w:rsidTr="00A11C53">
        <w:trPr>
          <w:trHeight w:val="480"/>
        </w:trPr>
        <w:tc>
          <w:tcPr>
            <w:tcW w:w="688"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1B09303" w14:textId="77777777" w:rsidR="00CE7839" w:rsidRPr="006731C3" w:rsidRDefault="00EB49B4" w:rsidP="00A11C53">
            <w:pPr>
              <w:rPr>
                <w:color w:val="0563C1"/>
                <w:sz w:val="16"/>
                <w:szCs w:val="16"/>
                <w:u w:val="single"/>
              </w:rPr>
            </w:pPr>
            <w:hyperlink r:id="rId32" w:history="1">
              <w:r w:rsidR="00CE7839" w:rsidRPr="006731C3">
                <w:rPr>
                  <w:rStyle w:val="Hyperlink"/>
                  <w:color w:val="0563C1"/>
                  <w:sz w:val="16"/>
                  <w:szCs w:val="16"/>
                </w:rPr>
                <w:t>Delete</w:t>
              </w:r>
            </w:hyperlink>
          </w:p>
        </w:tc>
        <w:tc>
          <w:tcPr>
            <w:tcW w:w="137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E0483D3" w14:textId="77777777" w:rsidR="00CE7839" w:rsidRPr="006731C3" w:rsidRDefault="00CE7839" w:rsidP="00A11C53">
            <w:pPr>
              <w:rPr>
                <w:color w:val="222222"/>
                <w:sz w:val="16"/>
                <w:szCs w:val="16"/>
              </w:rPr>
            </w:pPr>
            <w:r w:rsidRPr="006731C3">
              <w:rPr>
                <w:color w:val="222222"/>
                <w:sz w:val="16"/>
                <w:szCs w:val="16"/>
              </w:rPr>
              <w:t>Kolsun, Cynthia</w:t>
            </w:r>
          </w:p>
        </w:tc>
        <w:tc>
          <w:tcPr>
            <w:tcW w:w="207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E421629" w14:textId="77777777" w:rsidR="00CE7839" w:rsidRPr="006731C3" w:rsidRDefault="00CE7839" w:rsidP="00A11C53">
            <w:pPr>
              <w:rPr>
                <w:color w:val="222222"/>
                <w:sz w:val="16"/>
                <w:szCs w:val="16"/>
              </w:rPr>
            </w:pPr>
            <w:r w:rsidRPr="006731C3">
              <w:rPr>
                <w:color w:val="222222"/>
                <w:sz w:val="16"/>
                <w:szCs w:val="16"/>
              </w:rPr>
              <w:t>kolsun@marshall.edu</w:t>
            </w:r>
          </w:p>
        </w:tc>
        <w:tc>
          <w:tcPr>
            <w:tcW w:w="81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858FAEF" w14:textId="77777777" w:rsidR="00CE7839" w:rsidRPr="006731C3" w:rsidRDefault="00CE7839" w:rsidP="00A11C53">
            <w:pPr>
              <w:rPr>
                <w:color w:val="222222"/>
                <w:sz w:val="16"/>
                <w:szCs w:val="16"/>
              </w:rPr>
            </w:pPr>
            <w:r w:rsidRPr="006731C3">
              <w:rPr>
                <w:color w:val="222222"/>
                <w:sz w:val="16"/>
                <w:szCs w:val="16"/>
              </w:rPr>
              <w:t>COEPD</w:t>
            </w:r>
          </w:p>
        </w:tc>
        <w:tc>
          <w:tcPr>
            <w:tcW w:w="180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89F8D12" w14:textId="77777777" w:rsidR="00CE7839" w:rsidRPr="006731C3" w:rsidRDefault="00CE7839" w:rsidP="00A11C53">
            <w:pPr>
              <w:rPr>
                <w:color w:val="222222"/>
                <w:sz w:val="16"/>
                <w:szCs w:val="16"/>
              </w:rPr>
            </w:pPr>
            <w:r w:rsidRPr="006731C3">
              <w:rPr>
                <w:color w:val="222222"/>
                <w:sz w:val="16"/>
                <w:szCs w:val="16"/>
              </w:rPr>
              <w:t>Leadership Studies</w:t>
            </w:r>
          </w:p>
        </w:tc>
        <w:tc>
          <w:tcPr>
            <w:tcW w:w="90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BF3DB1B" w14:textId="77777777" w:rsidR="00CE7839" w:rsidRPr="006731C3" w:rsidRDefault="00CE7839" w:rsidP="00A11C53">
            <w:pPr>
              <w:rPr>
                <w:color w:val="222222"/>
                <w:sz w:val="16"/>
                <w:szCs w:val="16"/>
              </w:rPr>
            </w:pPr>
            <w:r w:rsidRPr="006731C3">
              <w:rPr>
                <w:color w:val="222222"/>
                <w:sz w:val="16"/>
                <w:szCs w:val="16"/>
              </w:rPr>
              <w:t>Instructor</w:t>
            </w:r>
          </w:p>
        </w:tc>
        <w:tc>
          <w:tcPr>
            <w:tcW w:w="90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5298667" w14:textId="77777777" w:rsidR="00CE7839" w:rsidRPr="006731C3" w:rsidRDefault="00CE7839" w:rsidP="00A11C53">
            <w:pPr>
              <w:rPr>
                <w:color w:val="222222"/>
                <w:sz w:val="16"/>
                <w:szCs w:val="16"/>
              </w:rPr>
            </w:pPr>
            <w:r w:rsidRPr="006731C3">
              <w:rPr>
                <w:color w:val="222222"/>
                <w:sz w:val="16"/>
                <w:szCs w:val="16"/>
              </w:rPr>
              <w:t>8/21/2017</w:t>
            </w:r>
          </w:p>
        </w:tc>
        <w:tc>
          <w:tcPr>
            <w:tcW w:w="99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5161755" w14:textId="77777777" w:rsidR="00CE7839" w:rsidRPr="006731C3" w:rsidRDefault="00CE7839" w:rsidP="00A11C53">
            <w:pPr>
              <w:rPr>
                <w:color w:val="222222"/>
                <w:sz w:val="16"/>
                <w:szCs w:val="16"/>
              </w:rPr>
            </w:pPr>
            <w:r w:rsidRPr="006731C3">
              <w:rPr>
                <w:color w:val="222222"/>
                <w:sz w:val="16"/>
                <w:szCs w:val="16"/>
              </w:rPr>
              <w:t>12/13/2019</w:t>
            </w:r>
          </w:p>
        </w:tc>
      </w:tr>
      <w:tr w:rsidR="00CE7839" w14:paraId="226943D0" w14:textId="77777777" w:rsidTr="00A11C53">
        <w:trPr>
          <w:trHeight w:val="480"/>
        </w:trPr>
        <w:tc>
          <w:tcPr>
            <w:tcW w:w="6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9672E6" w14:textId="77777777" w:rsidR="00CE7839" w:rsidRPr="006731C3" w:rsidRDefault="00EB49B4" w:rsidP="00A11C53">
            <w:pPr>
              <w:rPr>
                <w:color w:val="0563C1"/>
                <w:sz w:val="16"/>
                <w:szCs w:val="16"/>
                <w:u w:val="single"/>
              </w:rPr>
            </w:pPr>
            <w:hyperlink r:id="rId33" w:history="1">
              <w:r w:rsidR="00CE7839" w:rsidRPr="006731C3">
                <w:rPr>
                  <w:rStyle w:val="Hyperlink"/>
                  <w:color w:val="0563C1"/>
                  <w:sz w:val="16"/>
                  <w:szCs w:val="16"/>
                </w:rPr>
                <w:t>Delete</w:t>
              </w:r>
            </w:hyperlink>
          </w:p>
        </w:tc>
        <w:tc>
          <w:tcPr>
            <w:tcW w:w="13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C2B6AB" w14:textId="77777777" w:rsidR="00CE7839" w:rsidRPr="006731C3" w:rsidRDefault="00CE7839" w:rsidP="00A11C53">
            <w:pPr>
              <w:rPr>
                <w:color w:val="222222"/>
                <w:sz w:val="16"/>
                <w:szCs w:val="16"/>
              </w:rPr>
            </w:pPr>
            <w:r w:rsidRPr="006731C3">
              <w:rPr>
                <w:color w:val="222222"/>
                <w:sz w:val="16"/>
                <w:szCs w:val="16"/>
              </w:rPr>
              <w:t>Lookabill, Kerri</w:t>
            </w:r>
          </w:p>
        </w:tc>
        <w:tc>
          <w:tcPr>
            <w:tcW w:w="20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E6CB82" w14:textId="77777777" w:rsidR="00CE7839" w:rsidRPr="006731C3" w:rsidRDefault="00CE7839" w:rsidP="00A11C53">
            <w:pPr>
              <w:rPr>
                <w:color w:val="222222"/>
                <w:sz w:val="16"/>
                <w:szCs w:val="16"/>
              </w:rPr>
            </w:pPr>
            <w:r w:rsidRPr="006731C3">
              <w:rPr>
                <w:color w:val="222222"/>
                <w:sz w:val="16"/>
                <w:szCs w:val="16"/>
              </w:rPr>
              <w:t>klookabill@k12.wv.us</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1A3124" w14:textId="77777777" w:rsidR="00CE7839" w:rsidRPr="006731C3" w:rsidRDefault="00CE7839" w:rsidP="00A11C53">
            <w:pPr>
              <w:rPr>
                <w:color w:val="222222"/>
                <w:sz w:val="16"/>
                <w:szCs w:val="16"/>
              </w:rPr>
            </w:pPr>
            <w:r w:rsidRPr="006731C3">
              <w:rPr>
                <w:color w:val="222222"/>
                <w:sz w:val="16"/>
                <w:szCs w:val="16"/>
              </w:rPr>
              <w:t>COEPD</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DBEFBE" w14:textId="77777777" w:rsidR="00CE7839" w:rsidRPr="006731C3" w:rsidRDefault="00CE7839" w:rsidP="00A11C53">
            <w:pPr>
              <w:rPr>
                <w:color w:val="222222"/>
                <w:sz w:val="16"/>
                <w:szCs w:val="16"/>
              </w:rPr>
            </w:pPr>
            <w:r w:rsidRPr="006731C3">
              <w:rPr>
                <w:color w:val="222222"/>
                <w:sz w:val="16"/>
                <w:szCs w:val="16"/>
              </w:rPr>
              <w:t>Elem and Sec Ed</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8938AC" w14:textId="77777777" w:rsidR="00CE7839" w:rsidRPr="006731C3" w:rsidRDefault="00CE7839" w:rsidP="00A11C53">
            <w:pPr>
              <w:rPr>
                <w:color w:val="222222"/>
                <w:sz w:val="16"/>
                <w:szCs w:val="16"/>
              </w:rPr>
            </w:pPr>
            <w:r w:rsidRPr="006731C3">
              <w:rPr>
                <w:color w:val="222222"/>
                <w:sz w:val="16"/>
                <w:szCs w:val="16"/>
              </w:rPr>
              <w:t>Instructor</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4FE07F" w14:textId="77777777" w:rsidR="00CE7839" w:rsidRPr="006731C3" w:rsidRDefault="00CE7839" w:rsidP="00A11C53">
            <w:pPr>
              <w:rPr>
                <w:color w:val="222222"/>
                <w:sz w:val="16"/>
                <w:szCs w:val="16"/>
              </w:rPr>
            </w:pPr>
            <w:r w:rsidRPr="006731C3">
              <w:rPr>
                <w:color w:val="222222"/>
                <w:sz w:val="16"/>
                <w:szCs w:val="16"/>
              </w:rPr>
              <w:t>1/9/2017</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6442F2" w14:textId="77777777" w:rsidR="00CE7839" w:rsidRPr="006731C3" w:rsidRDefault="00CE7839" w:rsidP="00A11C53">
            <w:pPr>
              <w:rPr>
                <w:color w:val="222222"/>
                <w:sz w:val="16"/>
                <w:szCs w:val="16"/>
              </w:rPr>
            </w:pPr>
            <w:r w:rsidRPr="006731C3">
              <w:rPr>
                <w:color w:val="222222"/>
                <w:sz w:val="16"/>
                <w:szCs w:val="16"/>
              </w:rPr>
              <w:t>5/3/2019</w:t>
            </w:r>
          </w:p>
        </w:tc>
      </w:tr>
      <w:tr w:rsidR="00CE7839" w14:paraId="25CB1341" w14:textId="77777777" w:rsidTr="00A11C53">
        <w:trPr>
          <w:trHeight w:val="300"/>
        </w:trPr>
        <w:tc>
          <w:tcPr>
            <w:tcW w:w="688"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B5B4CD1" w14:textId="77777777" w:rsidR="00CE7839" w:rsidRPr="006731C3" w:rsidRDefault="00EB49B4" w:rsidP="00A11C53">
            <w:pPr>
              <w:rPr>
                <w:color w:val="0563C1"/>
                <w:sz w:val="16"/>
                <w:szCs w:val="16"/>
                <w:u w:val="single"/>
              </w:rPr>
            </w:pPr>
            <w:hyperlink r:id="rId34" w:history="1">
              <w:r w:rsidR="00CE7839" w:rsidRPr="006731C3">
                <w:rPr>
                  <w:rStyle w:val="Hyperlink"/>
                  <w:color w:val="0563C1"/>
                  <w:sz w:val="16"/>
                  <w:szCs w:val="16"/>
                </w:rPr>
                <w:t>Delete</w:t>
              </w:r>
            </w:hyperlink>
          </w:p>
        </w:tc>
        <w:tc>
          <w:tcPr>
            <w:tcW w:w="137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89EC7FE" w14:textId="77777777" w:rsidR="00CE7839" w:rsidRPr="006731C3" w:rsidRDefault="00CE7839" w:rsidP="00A11C53">
            <w:pPr>
              <w:rPr>
                <w:color w:val="222222"/>
                <w:sz w:val="16"/>
                <w:szCs w:val="16"/>
              </w:rPr>
            </w:pPr>
            <w:r w:rsidRPr="006731C3">
              <w:rPr>
                <w:color w:val="222222"/>
                <w:sz w:val="16"/>
                <w:szCs w:val="16"/>
              </w:rPr>
              <w:t>Lucas, Paula</w:t>
            </w:r>
          </w:p>
        </w:tc>
        <w:tc>
          <w:tcPr>
            <w:tcW w:w="207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E6B1B7D" w14:textId="77777777" w:rsidR="00CE7839" w:rsidRPr="006731C3" w:rsidRDefault="00CE7839" w:rsidP="00A11C53">
            <w:pPr>
              <w:rPr>
                <w:color w:val="222222"/>
                <w:sz w:val="16"/>
                <w:szCs w:val="16"/>
              </w:rPr>
            </w:pPr>
            <w:r w:rsidRPr="006731C3">
              <w:rPr>
                <w:color w:val="222222"/>
                <w:sz w:val="16"/>
                <w:szCs w:val="16"/>
              </w:rPr>
              <w:t>whitep@marshall.edu</w:t>
            </w:r>
          </w:p>
        </w:tc>
        <w:tc>
          <w:tcPr>
            <w:tcW w:w="81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E0A5770" w14:textId="77777777" w:rsidR="00CE7839" w:rsidRPr="006731C3" w:rsidRDefault="00CE7839" w:rsidP="00A11C53">
            <w:pPr>
              <w:rPr>
                <w:color w:val="222222"/>
                <w:sz w:val="16"/>
                <w:szCs w:val="16"/>
              </w:rPr>
            </w:pPr>
            <w:r w:rsidRPr="006731C3">
              <w:rPr>
                <w:color w:val="222222"/>
                <w:sz w:val="16"/>
                <w:szCs w:val="16"/>
              </w:rPr>
              <w:t>COEPD</w:t>
            </w:r>
          </w:p>
        </w:tc>
        <w:tc>
          <w:tcPr>
            <w:tcW w:w="180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DC93309" w14:textId="77777777" w:rsidR="00CE7839" w:rsidRPr="006731C3" w:rsidRDefault="00CE7839" w:rsidP="00A11C53">
            <w:pPr>
              <w:rPr>
                <w:color w:val="222222"/>
                <w:sz w:val="16"/>
                <w:szCs w:val="16"/>
              </w:rPr>
            </w:pPr>
            <w:r w:rsidRPr="006731C3">
              <w:rPr>
                <w:color w:val="222222"/>
                <w:sz w:val="16"/>
                <w:szCs w:val="16"/>
              </w:rPr>
              <w:t>CIF</w:t>
            </w:r>
          </w:p>
        </w:tc>
        <w:tc>
          <w:tcPr>
            <w:tcW w:w="90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AB7C7D3" w14:textId="77777777" w:rsidR="00CE7839" w:rsidRPr="006731C3" w:rsidRDefault="00CE7839" w:rsidP="00A11C53">
            <w:pPr>
              <w:rPr>
                <w:color w:val="222222"/>
                <w:sz w:val="16"/>
                <w:szCs w:val="16"/>
              </w:rPr>
            </w:pPr>
            <w:r w:rsidRPr="006731C3">
              <w:rPr>
                <w:color w:val="222222"/>
                <w:sz w:val="16"/>
                <w:szCs w:val="16"/>
              </w:rPr>
              <w:t>Graduate</w:t>
            </w:r>
          </w:p>
        </w:tc>
        <w:tc>
          <w:tcPr>
            <w:tcW w:w="90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7799E2D" w14:textId="77777777" w:rsidR="00CE7839" w:rsidRPr="006731C3" w:rsidRDefault="00CE7839" w:rsidP="00A11C53">
            <w:pPr>
              <w:rPr>
                <w:color w:val="222222"/>
                <w:sz w:val="16"/>
                <w:szCs w:val="16"/>
              </w:rPr>
            </w:pPr>
            <w:r w:rsidRPr="006731C3">
              <w:rPr>
                <w:color w:val="222222"/>
                <w:sz w:val="16"/>
                <w:szCs w:val="16"/>
              </w:rPr>
              <w:t>9/4/2015</w:t>
            </w:r>
          </w:p>
        </w:tc>
        <w:tc>
          <w:tcPr>
            <w:tcW w:w="99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FB60ADA" w14:textId="77777777" w:rsidR="00CE7839" w:rsidRPr="006731C3" w:rsidRDefault="00CE7839" w:rsidP="00A11C53">
            <w:pPr>
              <w:rPr>
                <w:color w:val="222222"/>
                <w:sz w:val="16"/>
                <w:szCs w:val="16"/>
              </w:rPr>
            </w:pPr>
            <w:r w:rsidRPr="006731C3">
              <w:rPr>
                <w:color w:val="222222"/>
                <w:sz w:val="16"/>
                <w:szCs w:val="16"/>
              </w:rPr>
              <w:t>9/4/2020</w:t>
            </w:r>
          </w:p>
        </w:tc>
      </w:tr>
      <w:tr w:rsidR="00CE7839" w14:paraId="370D7E97" w14:textId="77777777" w:rsidTr="00A11C53">
        <w:trPr>
          <w:trHeight w:val="480"/>
        </w:trPr>
        <w:tc>
          <w:tcPr>
            <w:tcW w:w="6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AE7815" w14:textId="77777777" w:rsidR="00CE7839" w:rsidRPr="006731C3" w:rsidRDefault="00EB49B4" w:rsidP="00A11C53">
            <w:pPr>
              <w:rPr>
                <w:color w:val="0563C1"/>
                <w:sz w:val="16"/>
                <w:szCs w:val="16"/>
                <w:u w:val="single"/>
              </w:rPr>
            </w:pPr>
            <w:hyperlink r:id="rId35" w:history="1">
              <w:r w:rsidR="00CE7839" w:rsidRPr="006731C3">
                <w:rPr>
                  <w:rStyle w:val="Hyperlink"/>
                  <w:color w:val="0563C1"/>
                  <w:sz w:val="16"/>
                  <w:szCs w:val="16"/>
                </w:rPr>
                <w:t>Delete</w:t>
              </w:r>
            </w:hyperlink>
          </w:p>
        </w:tc>
        <w:tc>
          <w:tcPr>
            <w:tcW w:w="13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41A4CF" w14:textId="77777777" w:rsidR="00CE7839" w:rsidRPr="006731C3" w:rsidRDefault="00CE7839" w:rsidP="00A11C53">
            <w:pPr>
              <w:rPr>
                <w:color w:val="222222"/>
                <w:sz w:val="16"/>
                <w:szCs w:val="16"/>
              </w:rPr>
            </w:pPr>
            <w:r w:rsidRPr="006731C3">
              <w:rPr>
                <w:color w:val="222222"/>
                <w:sz w:val="16"/>
                <w:szCs w:val="16"/>
              </w:rPr>
              <w:t>Murphy, Ruth Ann</w:t>
            </w:r>
          </w:p>
        </w:tc>
        <w:tc>
          <w:tcPr>
            <w:tcW w:w="20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5C5151" w14:textId="77777777" w:rsidR="00CE7839" w:rsidRPr="006731C3" w:rsidRDefault="00CE7839" w:rsidP="00A11C53">
            <w:pPr>
              <w:rPr>
                <w:color w:val="222222"/>
                <w:sz w:val="16"/>
                <w:szCs w:val="16"/>
              </w:rPr>
            </w:pPr>
            <w:r w:rsidRPr="006731C3">
              <w:rPr>
                <w:color w:val="222222"/>
                <w:sz w:val="16"/>
                <w:szCs w:val="16"/>
              </w:rPr>
              <w:t>murphyr@marshall.edu</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A89281" w14:textId="77777777" w:rsidR="00CE7839" w:rsidRPr="006731C3" w:rsidRDefault="00CE7839" w:rsidP="00A11C53">
            <w:pPr>
              <w:rPr>
                <w:color w:val="222222"/>
                <w:sz w:val="16"/>
                <w:szCs w:val="16"/>
              </w:rPr>
            </w:pPr>
            <w:r w:rsidRPr="006731C3">
              <w:rPr>
                <w:color w:val="222222"/>
                <w:sz w:val="16"/>
                <w:szCs w:val="16"/>
              </w:rPr>
              <w:t>COEPD</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091EEE" w14:textId="77777777" w:rsidR="00CE7839" w:rsidRPr="006731C3" w:rsidRDefault="00CE7839" w:rsidP="00A11C53">
            <w:pPr>
              <w:rPr>
                <w:color w:val="222222"/>
                <w:sz w:val="16"/>
                <w:szCs w:val="16"/>
              </w:rPr>
            </w:pPr>
            <w:r w:rsidRPr="006731C3">
              <w:rPr>
                <w:color w:val="222222"/>
                <w:sz w:val="16"/>
                <w:szCs w:val="16"/>
              </w:rPr>
              <w:t>CIF</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F44F8C" w14:textId="77777777" w:rsidR="00CE7839" w:rsidRPr="006731C3" w:rsidRDefault="00CE7839" w:rsidP="00A11C53">
            <w:pPr>
              <w:rPr>
                <w:color w:val="222222"/>
                <w:sz w:val="16"/>
                <w:szCs w:val="16"/>
              </w:rPr>
            </w:pPr>
            <w:r w:rsidRPr="006731C3">
              <w:rPr>
                <w:color w:val="222222"/>
                <w:sz w:val="16"/>
                <w:szCs w:val="16"/>
              </w:rPr>
              <w:t>Graduate</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9CABD1" w14:textId="77777777" w:rsidR="00CE7839" w:rsidRPr="006731C3" w:rsidRDefault="00CE7839" w:rsidP="00A11C53">
            <w:pPr>
              <w:rPr>
                <w:color w:val="222222"/>
                <w:sz w:val="16"/>
                <w:szCs w:val="16"/>
              </w:rPr>
            </w:pPr>
            <w:r w:rsidRPr="006731C3">
              <w:rPr>
                <w:color w:val="222222"/>
                <w:sz w:val="16"/>
                <w:szCs w:val="16"/>
              </w:rPr>
              <w:t>1/9/2017</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783170" w14:textId="77777777" w:rsidR="00CE7839" w:rsidRPr="006731C3" w:rsidRDefault="00CE7839" w:rsidP="00A11C53">
            <w:pPr>
              <w:rPr>
                <w:color w:val="222222"/>
                <w:sz w:val="16"/>
                <w:szCs w:val="16"/>
              </w:rPr>
            </w:pPr>
            <w:r w:rsidRPr="006731C3">
              <w:rPr>
                <w:color w:val="222222"/>
                <w:sz w:val="16"/>
                <w:szCs w:val="16"/>
              </w:rPr>
              <w:t>5/6/2022</w:t>
            </w:r>
          </w:p>
        </w:tc>
      </w:tr>
      <w:tr w:rsidR="00CE7839" w14:paraId="30867D27" w14:textId="77777777" w:rsidTr="00A11C53">
        <w:trPr>
          <w:trHeight w:val="480"/>
        </w:trPr>
        <w:tc>
          <w:tcPr>
            <w:tcW w:w="688"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BBE25B9" w14:textId="77777777" w:rsidR="00CE7839" w:rsidRPr="006731C3" w:rsidRDefault="00EB49B4" w:rsidP="00A11C53">
            <w:pPr>
              <w:rPr>
                <w:color w:val="0563C1"/>
                <w:sz w:val="16"/>
                <w:szCs w:val="16"/>
                <w:u w:val="single"/>
              </w:rPr>
            </w:pPr>
            <w:hyperlink r:id="rId36" w:history="1">
              <w:r w:rsidR="00CE7839" w:rsidRPr="006731C3">
                <w:rPr>
                  <w:rStyle w:val="Hyperlink"/>
                  <w:color w:val="0563C1"/>
                  <w:sz w:val="16"/>
                  <w:szCs w:val="16"/>
                </w:rPr>
                <w:t>Delete</w:t>
              </w:r>
            </w:hyperlink>
          </w:p>
        </w:tc>
        <w:tc>
          <w:tcPr>
            <w:tcW w:w="137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8B9ECE4" w14:textId="77777777" w:rsidR="00CE7839" w:rsidRPr="006731C3" w:rsidRDefault="00CE7839" w:rsidP="00A11C53">
            <w:pPr>
              <w:rPr>
                <w:color w:val="222222"/>
                <w:sz w:val="16"/>
                <w:szCs w:val="16"/>
              </w:rPr>
            </w:pPr>
            <w:r w:rsidRPr="006731C3">
              <w:rPr>
                <w:color w:val="222222"/>
                <w:sz w:val="16"/>
                <w:szCs w:val="16"/>
              </w:rPr>
              <w:t>Murphy, Ruth Ann</w:t>
            </w:r>
          </w:p>
        </w:tc>
        <w:tc>
          <w:tcPr>
            <w:tcW w:w="207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FC1D9FE" w14:textId="77777777" w:rsidR="00CE7839" w:rsidRPr="006731C3" w:rsidRDefault="00CE7839" w:rsidP="00A11C53">
            <w:pPr>
              <w:rPr>
                <w:color w:val="222222"/>
                <w:sz w:val="16"/>
                <w:szCs w:val="16"/>
              </w:rPr>
            </w:pPr>
            <w:r w:rsidRPr="006731C3">
              <w:rPr>
                <w:color w:val="222222"/>
                <w:sz w:val="16"/>
                <w:szCs w:val="16"/>
              </w:rPr>
              <w:t>murphyr@marshall.edu</w:t>
            </w:r>
          </w:p>
        </w:tc>
        <w:tc>
          <w:tcPr>
            <w:tcW w:w="81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AD4C616" w14:textId="77777777" w:rsidR="00CE7839" w:rsidRPr="006731C3" w:rsidRDefault="00CE7839" w:rsidP="00A11C53">
            <w:pPr>
              <w:rPr>
                <w:color w:val="222222"/>
                <w:sz w:val="16"/>
                <w:szCs w:val="16"/>
              </w:rPr>
            </w:pPr>
            <w:r w:rsidRPr="006731C3">
              <w:rPr>
                <w:color w:val="222222"/>
                <w:sz w:val="16"/>
                <w:szCs w:val="16"/>
              </w:rPr>
              <w:t>COEPD</w:t>
            </w:r>
          </w:p>
        </w:tc>
        <w:tc>
          <w:tcPr>
            <w:tcW w:w="180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FBFE12F" w14:textId="77777777" w:rsidR="00CE7839" w:rsidRPr="006731C3" w:rsidRDefault="00CE7839" w:rsidP="00A11C53">
            <w:pPr>
              <w:rPr>
                <w:color w:val="222222"/>
                <w:sz w:val="16"/>
                <w:szCs w:val="16"/>
              </w:rPr>
            </w:pPr>
            <w:r w:rsidRPr="006731C3">
              <w:rPr>
                <w:color w:val="222222"/>
                <w:sz w:val="16"/>
                <w:szCs w:val="16"/>
              </w:rPr>
              <w:t>CIF</w:t>
            </w:r>
          </w:p>
        </w:tc>
        <w:tc>
          <w:tcPr>
            <w:tcW w:w="90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F2E7B7A" w14:textId="77777777" w:rsidR="00CE7839" w:rsidRPr="006731C3" w:rsidRDefault="00CE7839" w:rsidP="00A11C53">
            <w:pPr>
              <w:rPr>
                <w:color w:val="222222"/>
                <w:sz w:val="16"/>
                <w:szCs w:val="16"/>
              </w:rPr>
            </w:pPr>
            <w:r w:rsidRPr="006731C3">
              <w:rPr>
                <w:color w:val="222222"/>
                <w:sz w:val="16"/>
                <w:szCs w:val="16"/>
              </w:rPr>
              <w:t>Graduate</w:t>
            </w:r>
          </w:p>
        </w:tc>
        <w:tc>
          <w:tcPr>
            <w:tcW w:w="90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543C206" w14:textId="77777777" w:rsidR="00CE7839" w:rsidRPr="006731C3" w:rsidRDefault="00CE7839" w:rsidP="00A11C53">
            <w:pPr>
              <w:rPr>
                <w:color w:val="222222"/>
                <w:sz w:val="16"/>
                <w:szCs w:val="16"/>
              </w:rPr>
            </w:pPr>
            <w:r w:rsidRPr="006731C3">
              <w:rPr>
                <w:color w:val="222222"/>
                <w:sz w:val="16"/>
                <w:szCs w:val="16"/>
              </w:rPr>
              <w:t>1/9/2017</w:t>
            </w:r>
          </w:p>
        </w:tc>
        <w:tc>
          <w:tcPr>
            <w:tcW w:w="99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3773DB1" w14:textId="77777777" w:rsidR="00CE7839" w:rsidRPr="006731C3" w:rsidRDefault="00CE7839" w:rsidP="00A11C53">
            <w:pPr>
              <w:rPr>
                <w:color w:val="222222"/>
                <w:sz w:val="16"/>
                <w:szCs w:val="16"/>
              </w:rPr>
            </w:pPr>
            <w:r w:rsidRPr="006731C3">
              <w:rPr>
                <w:color w:val="222222"/>
                <w:sz w:val="16"/>
                <w:szCs w:val="16"/>
              </w:rPr>
              <w:t>5/6/2022</w:t>
            </w:r>
          </w:p>
        </w:tc>
      </w:tr>
      <w:tr w:rsidR="00CE7839" w14:paraId="1B68DF31" w14:textId="77777777" w:rsidTr="00A11C53">
        <w:trPr>
          <w:trHeight w:val="480"/>
        </w:trPr>
        <w:tc>
          <w:tcPr>
            <w:tcW w:w="6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7C1071" w14:textId="77777777" w:rsidR="00CE7839" w:rsidRPr="006731C3" w:rsidRDefault="00EB49B4" w:rsidP="00A11C53">
            <w:pPr>
              <w:rPr>
                <w:color w:val="0563C1"/>
                <w:sz w:val="16"/>
                <w:szCs w:val="16"/>
                <w:u w:val="single"/>
              </w:rPr>
            </w:pPr>
            <w:hyperlink r:id="rId37" w:history="1">
              <w:r w:rsidR="00CE7839" w:rsidRPr="006731C3">
                <w:rPr>
                  <w:rStyle w:val="Hyperlink"/>
                  <w:color w:val="0563C1"/>
                  <w:sz w:val="16"/>
                  <w:szCs w:val="16"/>
                </w:rPr>
                <w:t>Delete</w:t>
              </w:r>
            </w:hyperlink>
          </w:p>
        </w:tc>
        <w:tc>
          <w:tcPr>
            <w:tcW w:w="13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8F9FA2" w14:textId="77777777" w:rsidR="00CE7839" w:rsidRPr="006731C3" w:rsidRDefault="00CE7839" w:rsidP="00A11C53">
            <w:pPr>
              <w:rPr>
                <w:color w:val="222222"/>
                <w:sz w:val="16"/>
                <w:szCs w:val="16"/>
              </w:rPr>
            </w:pPr>
            <w:r w:rsidRPr="006731C3">
              <w:rPr>
                <w:color w:val="222222"/>
                <w:sz w:val="16"/>
                <w:szCs w:val="16"/>
              </w:rPr>
              <w:t>Securro, Samuel</w:t>
            </w:r>
          </w:p>
        </w:tc>
        <w:tc>
          <w:tcPr>
            <w:tcW w:w="20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EBE8DD" w14:textId="77777777" w:rsidR="00CE7839" w:rsidRPr="006731C3" w:rsidRDefault="00CE7839" w:rsidP="00A11C53">
            <w:pPr>
              <w:rPr>
                <w:color w:val="222222"/>
                <w:sz w:val="16"/>
                <w:szCs w:val="16"/>
              </w:rPr>
            </w:pPr>
            <w:r w:rsidRPr="006731C3">
              <w:rPr>
                <w:color w:val="222222"/>
                <w:sz w:val="16"/>
                <w:szCs w:val="16"/>
              </w:rPr>
              <w:t>securro@marshall.edu</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51260C" w14:textId="77777777" w:rsidR="00CE7839" w:rsidRPr="006731C3" w:rsidRDefault="00CE7839" w:rsidP="00A11C53">
            <w:pPr>
              <w:rPr>
                <w:color w:val="222222"/>
                <w:sz w:val="16"/>
                <w:szCs w:val="16"/>
              </w:rPr>
            </w:pPr>
            <w:r w:rsidRPr="006731C3">
              <w:rPr>
                <w:color w:val="222222"/>
                <w:sz w:val="16"/>
                <w:szCs w:val="16"/>
              </w:rPr>
              <w:t>COEPD</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2D8A4E" w14:textId="77777777" w:rsidR="00CE7839" w:rsidRPr="006731C3" w:rsidRDefault="00CE7839" w:rsidP="00A11C53">
            <w:pPr>
              <w:rPr>
                <w:color w:val="222222"/>
                <w:sz w:val="16"/>
                <w:szCs w:val="16"/>
              </w:rPr>
            </w:pPr>
            <w:r w:rsidRPr="006731C3">
              <w:rPr>
                <w:color w:val="222222"/>
                <w:sz w:val="16"/>
                <w:szCs w:val="16"/>
              </w:rPr>
              <w:t>Elem/Sec Ed</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1F940C" w14:textId="77777777" w:rsidR="00CE7839" w:rsidRPr="006731C3" w:rsidRDefault="00CE7839" w:rsidP="00A11C53">
            <w:pPr>
              <w:rPr>
                <w:color w:val="222222"/>
                <w:sz w:val="16"/>
                <w:szCs w:val="16"/>
              </w:rPr>
            </w:pPr>
            <w:r w:rsidRPr="006731C3">
              <w:rPr>
                <w:color w:val="222222"/>
                <w:sz w:val="16"/>
                <w:szCs w:val="16"/>
              </w:rPr>
              <w:t>Doctoral</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7F75AA" w14:textId="77777777" w:rsidR="00CE7839" w:rsidRPr="006731C3" w:rsidRDefault="00CE7839" w:rsidP="00A11C53">
            <w:pPr>
              <w:rPr>
                <w:color w:val="222222"/>
                <w:sz w:val="16"/>
                <w:szCs w:val="16"/>
              </w:rPr>
            </w:pPr>
            <w:r w:rsidRPr="006731C3">
              <w:rPr>
                <w:color w:val="222222"/>
                <w:sz w:val="16"/>
                <w:szCs w:val="16"/>
              </w:rPr>
              <w:t>1/9/2017</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D1C46A" w14:textId="77777777" w:rsidR="00CE7839" w:rsidRPr="006731C3" w:rsidRDefault="00CE7839" w:rsidP="00A11C53">
            <w:pPr>
              <w:rPr>
                <w:color w:val="222222"/>
                <w:sz w:val="16"/>
                <w:szCs w:val="16"/>
              </w:rPr>
            </w:pPr>
            <w:r w:rsidRPr="006731C3">
              <w:rPr>
                <w:color w:val="222222"/>
                <w:sz w:val="16"/>
                <w:szCs w:val="16"/>
              </w:rPr>
              <w:t>5/6/2022</w:t>
            </w:r>
          </w:p>
        </w:tc>
      </w:tr>
      <w:tr w:rsidR="00CE7839" w14:paraId="3510C7BA" w14:textId="77777777" w:rsidTr="00A11C53">
        <w:trPr>
          <w:trHeight w:val="300"/>
        </w:trPr>
        <w:tc>
          <w:tcPr>
            <w:tcW w:w="688"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147159F" w14:textId="77777777" w:rsidR="00CE7839" w:rsidRPr="006731C3" w:rsidRDefault="00EB49B4" w:rsidP="00A11C53">
            <w:pPr>
              <w:rPr>
                <w:color w:val="0563C1"/>
                <w:sz w:val="16"/>
                <w:szCs w:val="16"/>
                <w:u w:val="single"/>
              </w:rPr>
            </w:pPr>
            <w:hyperlink r:id="rId38" w:history="1">
              <w:r w:rsidR="00CE7839" w:rsidRPr="006731C3">
                <w:rPr>
                  <w:rStyle w:val="Hyperlink"/>
                  <w:color w:val="0563C1"/>
                  <w:sz w:val="16"/>
                  <w:szCs w:val="16"/>
                </w:rPr>
                <w:t>Delete</w:t>
              </w:r>
            </w:hyperlink>
          </w:p>
        </w:tc>
        <w:tc>
          <w:tcPr>
            <w:tcW w:w="137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F153ECB" w14:textId="77777777" w:rsidR="00CE7839" w:rsidRPr="006731C3" w:rsidRDefault="00CE7839" w:rsidP="00A11C53">
            <w:pPr>
              <w:rPr>
                <w:color w:val="222222"/>
                <w:sz w:val="16"/>
                <w:szCs w:val="16"/>
              </w:rPr>
            </w:pPr>
            <w:r w:rsidRPr="006731C3">
              <w:rPr>
                <w:color w:val="222222"/>
                <w:sz w:val="16"/>
                <w:szCs w:val="16"/>
              </w:rPr>
              <w:t>Winter, Linda</w:t>
            </w:r>
          </w:p>
        </w:tc>
        <w:tc>
          <w:tcPr>
            <w:tcW w:w="207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D16B6E8" w14:textId="77777777" w:rsidR="00CE7839" w:rsidRPr="006731C3" w:rsidRDefault="00CE7839" w:rsidP="00A11C53">
            <w:pPr>
              <w:rPr>
                <w:color w:val="222222"/>
                <w:sz w:val="16"/>
                <w:szCs w:val="16"/>
              </w:rPr>
            </w:pPr>
            <w:r w:rsidRPr="006731C3">
              <w:rPr>
                <w:color w:val="222222"/>
                <w:sz w:val="16"/>
                <w:szCs w:val="16"/>
              </w:rPr>
              <w:t>winter30@marshall.edu</w:t>
            </w:r>
          </w:p>
        </w:tc>
        <w:tc>
          <w:tcPr>
            <w:tcW w:w="81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B73AEDB" w14:textId="77777777" w:rsidR="00CE7839" w:rsidRPr="006731C3" w:rsidRDefault="00CE7839" w:rsidP="00A11C53">
            <w:pPr>
              <w:rPr>
                <w:color w:val="222222"/>
                <w:sz w:val="16"/>
                <w:szCs w:val="16"/>
              </w:rPr>
            </w:pPr>
            <w:r w:rsidRPr="006731C3">
              <w:rPr>
                <w:color w:val="222222"/>
                <w:sz w:val="16"/>
                <w:szCs w:val="16"/>
              </w:rPr>
              <w:t>COEPD</w:t>
            </w:r>
          </w:p>
        </w:tc>
        <w:tc>
          <w:tcPr>
            <w:tcW w:w="180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007F9D4" w14:textId="77777777" w:rsidR="00CE7839" w:rsidRPr="006731C3" w:rsidRDefault="00CE7839" w:rsidP="00A11C53">
            <w:pPr>
              <w:rPr>
                <w:color w:val="222222"/>
                <w:sz w:val="16"/>
                <w:szCs w:val="16"/>
              </w:rPr>
            </w:pPr>
            <w:r w:rsidRPr="006731C3">
              <w:rPr>
                <w:color w:val="222222"/>
                <w:sz w:val="16"/>
                <w:szCs w:val="16"/>
              </w:rPr>
              <w:t>School Psych</w:t>
            </w:r>
          </w:p>
        </w:tc>
        <w:tc>
          <w:tcPr>
            <w:tcW w:w="90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D07ED91" w14:textId="77777777" w:rsidR="00CE7839" w:rsidRPr="006731C3" w:rsidRDefault="00CE7839" w:rsidP="00A11C53">
            <w:pPr>
              <w:rPr>
                <w:color w:val="222222"/>
                <w:sz w:val="16"/>
                <w:szCs w:val="16"/>
              </w:rPr>
            </w:pPr>
            <w:r w:rsidRPr="006731C3">
              <w:rPr>
                <w:color w:val="222222"/>
                <w:sz w:val="16"/>
                <w:szCs w:val="16"/>
              </w:rPr>
              <w:t>Instructor</w:t>
            </w:r>
          </w:p>
        </w:tc>
        <w:tc>
          <w:tcPr>
            <w:tcW w:w="90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431AC51" w14:textId="77777777" w:rsidR="00CE7839" w:rsidRPr="006731C3" w:rsidRDefault="00CE7839" w:rsidP="00A11C53">
            <w:pPr>
              <w:rPr>
                <w:color w:val="222222"/>
                <w:sz w:val="16"/>
                <w:szCs w:val="16"/>
              </w:rPr>
            </w:pPr>
            <w:r w:rsidRPr="006731C3">
              <w:rPr>
                <w:color w:val="222222"/>
                <w:sz w:val="16"/>
                <w:szCs w:val="16"/>
              </w:rPr>
              <w:t>8/21/2017</w:t>
            </w:r>
          </w:p>
        </w:tc>
        <w:tc>
          <w:tcPr>
            <w:tcW w:w="99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0AC8255" w14:textId="77777777" w:rsidR="00CE7839" w:rsidRPr="006731C3" w:rsidRDefault="00CE7839" w:rsidP="00A11C53">
            <w:pPr>
              <w:rPr>
                <w:color w:val="222222"/>
                <w:sz w:val="16"/>
                <w:szCs w:val="16"/>
              </w:rPr>
            </w:pPr>
            <w:r w:rsidRPr="006731C3">
              <w:rPr>
                <w:color w:val="222222"/>
                <w:sz w:val="16"/>
                <w:szCs w:val="16"/>
              </w:rPr>
              <w:t>12/13/2019</w:t>
            </w:r>
          </w:p>
        </w:tc>
      </w:tr>
      <w:tr w:rsidR="00CE7839" w14:paraId="2C680F5D" w14:textId="77777777" w:rsidTr="00A11C53">
        <w:trPr>
          <w:trHeight w:val="480"/>
        </w:trPr>
        <w:tc>
          <w:tcPr>
            <w:tcW w:w="6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CB0408" w14:textId="77777777" w:rsidR="00CE7839" w:rsidRPr="006731C3" w:rsidRDefault="00EB49B4" w:rsidP="00A11C53">
            <w:pPr>
              <w:rPr>
                <w:color w:val="0563C1"/>
                <w:sz w:val="16"/>
                <w:szCs w:val="16"/>
                <w:u w:val="single"/>
              </w:rPr>
            </w:pPr>
            <w:hyperlink r:id="rId39" w:history="1">
              <w:r w:rsidR="00CE7839" w:rsidRPr="006731C3">
                <w:rPr>
                  <w:rStyle w:val="Hyperlink"/>
                  <w:color w:val="0563C1"/>
                  <w:sz w:val="16"/>
                  <w:szCs w:val="16"/>
                </w:rPr>
                <w:t>Edit</w:t>
              </w:r>
            </w:hyperlink>
          </w:p>
        </w:tc>
        <w:tc>
          <w:tcPr>
            <w:tcW w:w="13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66A277" w14:textId="77777777" w:rsidR="00CE7839" w:rsidRPr="006731C3" w:rsidRDefault="00CE7839" w:rsidP="00A11C53">
            <w:pPr>
              <w:rPr>
                <w:color w:val="222222"/>
                <w:sz w:val="16"/>
                <w:szCs w:val="16"/>
              </w:rPr>
            </w:pPr>
            <w:r w:rsidRPr="006731C3">
              <w:rPr>
                <w:color w:val="222222"/>
                <w:sz w:val="16"/>
                <w:szCs w:val="16"/>
              </w:rPr>
              <w:t>Alexander, Elizabeth</w:t>
            </w:r>
          </w:p>
        </w:tc>
        <w:tc>
          <w:tcPr>
            <w:tcW w:w="20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7376DD" w14:textId="77777777" w:rsidR="00CE7839" w:rsidRPr="006731C3" w:rsidRDefault="00CE7839" w:rsidP="00A11C53">
            <w:pPr>
              <w:rPr>
                <w:color w:val="222222"/>
                <w:sz w:val="16"/>
                <w:szCs w:val="16"/>
              </w:rPr>
            </w:pPr>
            <w:r w:rsidRPr="006731C3">
              <w:rPr>
                <w:color w:val="222222"/>
                <w:sz w:val="16"/>
                <w:szCs w:val="16"/>
              </w:rPr>
              <w:t>alexanec</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A3C8A3" w14:textId="77777777" w:rsidR="00CE7839" w:rsidRPr="006731C3" w:rsidRDefault="00CE7839" w:rsidP="00A11C53">
            <w:pPr>
              <w:rPr>
                <w:color w:val="222222"/>
                <w:sz w:val="16"/>
                <w:szCs w:val="16"/>
              </w:rPr>
            </w:pPr>
            <w:r w:rsidRPr="006731C3">
              <w:rPr>
                <w:color w:val="222222"/>
                <w:sz w:val="16"/>
                <w:szCs w:val="16"/>
              </w:rPr>
              <w:t>COB</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54F292" w14:textId="77777777" w:rsidR="00CE7839" w:rsidRPr="006731C3" w:rsidRDefault="00CE7839" w:rsidP="00A11C53">
            <w:pPr>
              <w:rPr>
                <w:color w:val="222222"/>
                <w:sz w:val="16"/>
                <w:szCs w:val="16"/>
              </w:rPr>
            </w:pPr>
            <w:r w:rsidRPr="006731C3">
              <w:rPr>
                <w:color w:val="222222"/>
                <w:sz w:val="16"/>
                <w:szCs w:val="16"/>
              </w:rPr>
              <w:t>Management/Marketing</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EAD7AD" w14:textId="77777777" w:rsidR="00CE7839" w:rsidRPr="006731C3" w:rsidRDefault="00CE7839" w:rsidP="00A11C53">
            <w:pPr>
              <w:rPr>
                <w:color w:val="222222"/>
                <w:sz w:val="16"/>
                <w:szCs w:val="16"/>
              </w:rPr>
            </w:pPr>
            <w:r w:rsidRPr="006731C3">
              <w:rPr>
                <w:color w:val="222222"/>
                <w:sz w:val="16"/>
                <w:szCs w:val="16"/>
              </w:rPr>
              <w:t>Graduate</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6105CE" w14:textId="77777777" w:rsidR="00CE7839" w:rsidRPr="006731C3" w:rsidRDefault="00CE7839" w:rsidP="00A11C53">
            <w:pPr>
              <w:rPr>
                <w:color w:val="222222"/>
                <w:sz w:val="16"/>
                <w:szCs w:val="16"/>
              </w:rPr>
            </w:pPr>
            <w:r w:rsidRPr="006731C3">
              <w:rPr>
                <w:color w:val="222222"/>
                <w:sz w:val="16"/>
                <w:szCs w:val="16"/>
              </w:rPr>
              <w:t>8/22/2022</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287046" w14:textId="77777777" w:rsidR="00CE7839" w:rsidRPr="006731C3" w:rsidRDefault="00CE7839" w:rsidP="00A11C53">
            <w:pPr>
              <w:rPr>
                <w:color w:val="222222"/>
                <w:sz w:val="16"/>
                <w:szCs w:val="16"/>
              </w:rPr>
            </w:pPr>
            <w:r w:rsidRPr="006731C3">
              <w:rPr>
                <w:color w:val="222222"/>
                <w:sz w:val="16"/>
                <w:szCs w:val="16"/>
              </w:rPr>
              <w:t>12/9/2027</w:t>
            </w:r>
          </w:p>
        </w:tc>
      </w:tr>
      <w:tr w:rsidR="00CE7839" w14:paraId="62AC1CC9" w14:textId="77777777" w:rsidTr="00A11C53">
        <w:trPr>
          <w:trHeight w:val="480"/>
        </w:trPr>
        <w:tc>
          <w:tcPr>
            <w:tcW w:w="688"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F2225C6" w14:textId="77777777" w:rsidR="00CE7839" w:rsidRPr="006731C3" w:rsidRDefault="00EB49B4" w:rsidP="00A11C53">
            <w:pPr>
              <w:rPr>
                <w:color w:val="0563C1"/>
                <w:sz w:val="16"/>
                <w:szCs w:val="16"/>
                <w:u w:val="single"/>
              </w:rPr>
            </w:pPr>
            <w:hyperlink r:id="rId40" w:history="1">
              <w:r w:rsidR="00CE7839" w:rsidRPr="006731C3">
                <w:rPr>
                  <w:rStyle w:val="Hyperlink"/>
                  <w:color w:val="0563C1"/>
                  <w:sz w:val="16"/>
                  <w:szCs w:val="16"/>
                </w:rPr>
                <w:t>Edit</w:t>
              </w:r>
            </w:hyperlink>
          </w:p>
        </w:tc>
        <w:tc>
          <w:tcPr>
            <w:tcW w:w="137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C0FDF3E" w14:textId="77777777" w:rsidR="00CE7839" w:rsidRPr="006731C3" w:rsidRDefault="00CE7839" w:rsidP="00A11C53">
            <w:pPr>
              <w:rPr>
                <w:color w:val="222222"/>
                <w:sz w:val="16"/>
                <w:szCs w:val="16"/>
              </w:rPr>
            </w:pPr>
            <w:r w:rsidRPr="006731C3">
              <w:rPr>
                <w:color w:val="222222"/>
                <w:sz w:val="16"/>
                <w:szCs w:val="16"/>
              </w:rPr>
              <w:t>Barksdale, Kevin</w:t>
            </w:r>
          </w:p>
        </w:tc>
        <w:tc>
          <w:tcPr>
            <w:tcW w:w="207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7F41DD9" w14:textId="77777777" w:rsidR="00CE7839" w:rsidRPr="006731C3" w:rsidRDefault="00CE7839" w:rsidP="00A11C53">
            <w:pPr>
              <w:rPr>
                <w:color w:val="222222"/>
                <w:sz w:val="16"/>
                <w:szCs w:val="16"/>
              </w:rPr>
            </w:pPr>
            <w:r w:rsidRPr="006731C3">
              <w:rPr>
                <w:color w:val="222222"/>
                <w:sz w:val="16"/>
                <w:szCs w:val="16"/>
              </w:rPr>
              <w:t>barksdale@marshall.edu</w:t>
            </w:r>
          </w:p>
        </w:tc>
        <w:tc>
          <w:tcPr>
            <w:tcW w:w="81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B29DCE3" w14:textId="77777777" w:rsidR="00CE7839" w:rsidRPr="006731C3" w:rsidRDefault="00CE7839" w:rsidP="00A11C53">
            <w:pPr>
              <w:rPr>
                <w:color w:val="222222"/>
                <w:sz w:val="16"/>
                <w:szCs w:val="16"/>
              </w:rPr>
            </w:pPr>
            <w:r w:rsidRPr="006731C3">
              <w:rPr>
                <w:color w:val="222222"/>
                <w:sz w:val="16"/>
                <w:szCs w:val="16"/>
              </w:rPr>
              <w:t>COLA</w:t>
            </w:r>
          </w:p>
        </w:tc>
        <w:tc>
          <w:tcPr>
            <w:tcW w:w="180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00B95C7" w14:textId="77777777" w:rsidR="00CE7839" w:rsidRPr="006731C3" w:rsidRDefault="00CE7839" w:rsidP="00A11C53">
            <w:pPr>
              <w:rPr>
                <w:color w:val="222222"/>
                <w:sz w:val="16"/>
                <w:szCs w:val="16"/>
              </w:rPr>
            </w:pPr>
            <w:r w:rsidRPr="006731C3">
              <w:rPr>
                <w:color w:val="222222"/>
                <w:sz w:val="16"/>
                <w:szCs w:val="16"/>
              </w:rPr>
              <w:t>History</w:t>
            </w:r>
          </w:p>
        </w:tc>
        <w:tc>
          <w:tcPr>
            <w:tcW w:w="90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77DDEAB" w14:textId="77777777" w:rsidR="00CE7839" w:rsidRPr="006731C3" w:rsidRDefault="00CE7839" w:rsidP="00A11C53">
            <w:pPr>
              <w:rPr>
                <w:color w:val="222222"/>
                <w:sz w:val="16"/>
                <w:szCs w:val="16"/>
              </w:rPr>
            </w:pPr>
            <w:r w:rsidRPr="006731C3">
              <w:rPr>
                <w:color w:val="222222"/>
                <w:sz w:val="16"/>
                <w:szCs w:val="16"/>
              </w:rPr>
              <w:t>Graduate</w:t>
            </w:r>
          </w:p>
        </w:tc>
        <w:tc>
          <w:tcPr>
            <w:tcW w:w="90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2D404C2" w14:textId="77777777" w:rsidR="00CE7839" w:rsidRPr="006731C3" w:rsidRDefault="00CE7839" w:rsidP="00A11C53">
            <w:pPr>
              <w:rPr>
                <w:color w:val="222222"/>
                <w:sz w:val="16"/>
                <w:szCs w:val="16"/>
              </w:rPr>
            </w:pPr>
            <w:r w:rsidRPr="006731C3">
              <w:rPr>
                <w:color w:val="222222"/>
                <w:sz w:val="16"/>
                <w:szCs w:val="16"/>
              </w:rPr>
              <w:t>1/9/2023</w:t>
            </w:r>
          </w:p>
        </w:tc>
        <w:tc>
          <w:tcPr>
            <w:tcW w:w="99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AC780FC" w14:textId="77777777" w:rsidR="00CE7839" w:rsidRPr="006731C3" w:rsidRDefault="00CE7839" w:rsidP="00A11C53">
            <w:pPr>
              <w:rPr>
                <w:color w:val="222222"/>
                <w:sz w:val="16"/>
                <w:szCs w:val="16"/>
              </w:rPr>
            </w:pPr>
            <w:r w:rsidRPr="006731C3">
              <w:rPr>
                <w:color w:val="222222"/>
                <w:sz w:val="16"/>
                <w:szCs w:val="16"/>
              </w:rPr>
              <w:t>4/28/2028</w:t>
            </w:r>
          </w:p>
        </w:tc>
      </w:tr>
      <w:tr w:rsidR="00CE7839" w14:paraId="4255B23D" w14:textId="77777777" w:rsidTr="00A11C53">
        <w:trPr>
          <w:trHeight w:val="300"/>
        </w:trPr>
        <w:tc>
          <w:tcPr>
            <w:tcW w:w="6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D931AB" w14:textId="77777777" w:rsidR="00CE7839" w:rsidRPr="006731C3" w:rsidRDefault="00EB49B4" w:rsidP="00A11C53">
            <w:pPr>
              <w:rPr>
                <w:color w:val="0563C1"/>
                <w:sz w:val="16"/>
                <w:szCs w:val="16"/>
                <w:u w:val="single"/>
              </w:rPr>
            </w:pPr>
            <w:hyperlink r:id="rId41" w:history="1">
              <w:r w:rsidR="00CE7839" w:rsidRPr="006731C3">
                <w:rPr>
                  <w:rStyle w:val="Hyperlink"/>
                  <w:color w:val="0563C1"/>
                  <w:sz w:val="16"/>
                  <w:szCs w:val="16"/>
                </w:rPr>
                <w:t>Edit</w:t>
              </w:r>
            </w:hyperlink>
          </w:p>
        </w:tc>
        <w:tc>
          <w:tcPr>
            <w:tcW w:w="13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53677B" w14:textId="77777777" w:rsidR="00CE7839" w:rsidRPr="006731C3" w:rsidRDefault="00CE7839" w:rsidP="00A11C53">
            <w:pPr>
              <w:rPr>
                <w:color w:val="222222"/>
                <w:sz w:val="16"/>
                <w:szCs w:val="16"/>
              </w:rPr>
            </w:pPr>
            <w:r w:rsidRPr="006731C3">
              <w:rPr>
                <w:color w:val="222222"/>
                <w:sz w:val="16"/>
                <w:szCs w:val="16"/>
              </w:rPr>
              <w:t>Boles, Ginger</w:t>
            </w:r>
          </w:p>
        </w:tc>
        <w:tc>
          <w:tcPr>
            <w:tcW w:w="20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B5A4FC" w14:textId="77777777" w:rsidR="00CE7839" w:rsidRPr="006731C3" w:rsidRDefault="00CE7839" w:rsidP="00A11C53">
            <w:pPr>
              <w:rPr>
                <w:color w:val="222222"/>
                <w:sz w:val="16"/>
                <w:szCs w:val="16"/>
              </w:rPr>
            </w:pPr>
            <w:r w:rsidRPr="006731C3">
              <w:rPr>
                <w:color w:val="222222"/>
                <w:sz w:val="16"/>
                <w:szCs w:val="16"/>
              </w:rPr>
              <w:t>bolesg@marshall.edu</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874670" w14:textId="77777777" w:rsidR="00CE7839" w:rsidRPr="006731C3" w:rsidRDefault="00CE7839" w:rsidP="00A11C53">
            <w:pPr>
              <w:rPr>
                <w:color w:val="222222"/>
                <w:sz w:val="16"/>
                <w:szCs w:val="16"/>
              </w:rPr>
            </w:pPr>
            <w:r w:rsidRPr="006731C3">
              <w:rPr>
                <w:color w:val="222222"/>
                <w:sz w:val="16"/>
                <w:szCs w:val="16"/>
              </w:rPr>
              <w:t>SOM</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A6304B" w14:textId="77777777" w:rsidR="00CE7839" w:rsidRPr="006731C3" w:rsidRDefault="00CE7839" w:rsidP="00A11C53">
            <w:pPr>
              <w:rPr>
                <w:color w:val="222222"/>
                <w:sz w:val="16"/>
                <w:szCs w:val="16"/>
              </w:rPr>
            </w:pPr>
            <w:r w:rsidRPr="006731C3">
              <w:rPr>
                <w:color w:val="222222"/>
                <w:sz w:val="16"/>
                <w:szCs w:val="16"/>
              </w:rPr>
              <w:t>Physician Assistant</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97A5E1" w14:textId="77777777" w:rsidR="00CE7839" w:rsidRPr="006731C3" w:rsidRDefault="00CE7839" w:rsidP="00A11C53">
            <w:pPr>
              <w:rPr>
                <w:color w:val="222222"/>
                <w:sz w:val="16"/>
                <w:szCs w:val="16"/>
              </w:rPr>
            </w:pPr>
            <w:r w:rsidRPr="006731C3">
              <w:rPr>
                <w:color w:val="222222"/>
                <w:sz w:val="16"/>
                <w:szCs w:val="16"/>
              </w:rPr>
              <w:t>Associate</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C39383" w14:textId="77777777" w:rsidR="00CE7839" w:rsidRPr="006731C3" w:rsidRDefault="00CE7839" w:rsidP="00A11C53">
            <w:pPr>
              <w:rPr>
                <w:color w:val="222222"/>
                <w:sz w:val="16"/>
                <w:szCs w:val="16"/>
              </w:rPr>
            </w:pPr>
            <w:r w:rsidRPr="006731C3">
              <w:rPr>
                <w:color w:val="222222"/>
                <w:sz w:val="16"/>
                <w:szCs w:val="16"/>
              </w:rPr>
              <w:t>8/22/2022</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FEDC48" w14:textId="77777777" w:rsidR="00CE7839" w:rsidRPr="006731C3" w:rsidRDefault="00CE7839" w:rsidP="00A11C53">
            <w:pPr>
              <w:rPr>
                <w:color w:val="222222"/>
                <w:sz w:val="16"/>
                <w:szCs w:val="16"/>
              </w:rPr>
            </w:pPr>
            <w:r w:rsidRPr="006731C3">
              <w:rPr>
                <w:color w:val="222222"/>
                <w:sz w:val="16"/>
                <w:szCs w:val="16"/>
              </w:rPr>
              <w:t>12/6/2025</w:t>
            </w:r>
          </w:p>
        </w:tc>
      </w:tr>
      <w:tr w:rsidR="00CE7839" w14:paraId="4E5DE0EE" w14:textId="77777777" w:rsidTr="00A11C53">
        <w:trPr>
          <w:trHeight w:val="480"/>
        </w:trPr>
        <w:tc>
          <w:tcPr>
            <w:tcW w:w="688"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CA3A034" w14:textId="77777777" w:rsidR="00CE7839" w:rsidRPr="006731C3" w:rsidRDefault="00EB49B4" w:rsidP="00A11C53">
            <w:pPr>
              <w:rPr>
                <w:color w:val="0563C1"/>
                <w:sz w:val="16"/>
                <w:szCs w:val="16"/>
                <w:u w:val="single"/>
              </w:rPr>
            </w:pPr>
            <w:hyperlink r:id="rId42" w:history="1">
              <w:r w:rsidR="00CE7839" w:rsidRPr="006731C3">
                <w:rPr>
                  <w:rStyle w:val="Hyperlink"/>
                  <w:color w:val="0563C1"/>
                  <w:sz w:val="16"/>
                  <w:szCs w:val="16"/>
                </w:rPr>
                <w:t>Edit</w:t>
              </w:r>
            </w:hyperlink>
          </w:p>
        </w:tc>
        <w:tc>
          <w:tcPr>
            <w:tcW w:w="137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C45E71F" w14:textId="77777777" w:rsidR="00CE7839" w:rsidRPr="006731C3" w:rsidRDefault="00CE7839" w:rsidP="00A11C53">
            <w:pPr>
              <w:rPr>
                <w:color w:val="222222"/>
                <w:sz w:val="16"/>
                <w:szCs w:val="16"/>
              </w:rPr>
            </w:pPr>
            <w:r w:rsidRPr="006731C3">
              <w:rPr>
                <w:color w:val="222222"/>
                <w:sz w:val="16"/>
                <w:szCs w:val="16"/>
              </w:rPr>
              <w:t>Bryan, Timothy</w:t>
            </w:r>
          </w:p>
        </w:tc>
        <w:tc>
          <w:tcPr>
            <w:tcW w:w="207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0C07066" w14:textId="77777777" w:rsidR="00CE7839" w:rsidRPr="006731C3" w:rsidRDefault="00CE7839" w:rsidP="00A11C53">
            <w:pPr>
              <w:rPr>
                <w:color w:val="222222"/>
                <w:sz w:val="16"/>
                <w:szCs w:val="16"/>
              </w:rPr>
            </w:pPr>
            <w:r w:rsidRPr="006731C3">
              <w:rPr>
                <w:color w:val="222222"/>
                <w:sz w:val="16"/>
                <w:szCs w:val="16"/>
              </w:rPr>
              <w:t>bryanti@marshall.edu</w:t>
            </w:r>
          </w:p>
        </w:tc>
        <w:tc>
          <w:tcPr>
            <w:tcW w:w="81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1A4AE40" w14:textId="77777777" w:rsidR="00CE7839" w:rsidRPr="006731C3" w:rsidRDefault="00CE7839" w:rsidP="00A11C53">
            <w:pPr>
              <w:rPr>
                <w:color w:val="222222"/>
                <w:sz w:val="16"/>
                <w:szCs w:val="16"/>
              </w:rPr>
            </w:pPr>
            <w:r w:rsidRPr="006731C3">
              <w:rPr>
                <w:color w:val="222222"/>
                <w:sz w:val="16"/>
                <w:szCs w:val="16"/>
              </w:rPr>
              <w:t>COB</w:t>
            </w:r>
          </w:p>
        </w:tc>
        <w:tc>
          <w:tcPr>
            <w:tcW w:w="180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5BDCC1B" w14:textId="77777777" w:rsidR="00CE7839" w:rsidRPr="006731C3" w:rsidRDefault="00CE7839" w:rsidP="00A11C53">
            <w:pPr>
              <w:rPr>
                <w:color w:val="222222"/>
                <w:sz w:val="16"/>
                <w:szCs w:val="16"/>
              </w:rPr>
            </w:pPr>
            <w:r w:rsidRPr="006731C3">
              <w:rPr>
                <w:color w:val="222222"/>
                <w:sz w:val="16"/>
                <w:szCs w:val="16"/>
              </w:rPr>
              <w:t>ACC/LE</w:t>
            </w:r>
          </w:p>
        </w:tc>
        <w:tc>
          <w:tcPr>
            <w:tcW w:w="90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D4BFAC0" w14:textId="77777777" w:rsidR="00CE7839" w:rsidRPr="006731C3" w:rsidRDefault="00CE7839" w:rsidP="00A11C53">
            <w:pPr>
              <w:rPr>
                <w:color w:val="222222"/>
                <w:sz w:val="16"/>
                <w:szCs w:val="16"/>
              </w:rPr>
            </w:pPr>
            <w:r w:rsidRPr="006731C3">
              <w:rPr>
                <w:color w:val="222222"/>
                <w:sz w:val="16"/>
                <w:szCs w:val="16"/>
              </w:rPr>
              <w:t>Doctoral</w:t>
            </w:r>
          </w:p>
        </w:tc>
        <w:tc>
          <w:tcPr>
            <w:tcW w:w="90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6DF9AE1" w14:textId="77777777" w:rsidR="00CE7839" w:rsidRPr="006731C3" w:rsidRDefault="00CE7839" w:rsidP="00A11C53">
            <w:pPr>
              <w:rPr>
                <w:color w:val="222222"/>
                <w:sz w:val="16"/>
                <w:szCs w:val="16"/>
              </w:rPr>
            </w:pPr>
            <w:r w:rsidRPr="006731C3">
              <w:rPr>
                <w:color w:val="222222"/>
                <w:sz w:val="16"/>
                <w:szCs w:val="16"/>
              </w:rPr>
              <w:t>1/9/2023</w:t>
            </w:r>
          </w:p>
        </w:tc>
        <w:tc>
          <w:tcPr>
            <w:tcW w:w="99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B45586C" w14:textId="77777777" w:rsidR="00CE7839" w:rsidRPr="006731C3" w:rsidRDefault="00CE7839" w:rsidP="00A11C53">
            <w:pPr>
              <w:rPr>
                <w:color w:val="222222"/>
                <w:sz w:val="16"/>
                <w:szCs w:val="16"/>
              </w:rPr>
            </w:pPr>
            <w:r w:rsidRPr="006731C3">
              <w:rPr>
                <w:color w:val="222222"/>
                <w:sz w:val="16"/>
                <w:szCs w:val="16"/>
              </w:rPr>
              <w:t>4/28/2028</w:t>
            </w:r>
          </w:p>
        </w:tc>
      </w:tr>
      <w:tr w:rsidR="00CE7839" w14:paraId="1305B748" w14:textId="77777777" w:rsidTr="00A11C53">
        <w:trPr>
          <w:trHeight w:val="300"/>
        </w:trPr>
        <w:tc>
          <w:tcPr>
            <w:tcW w:w="6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8ADF0F" w14:textId="77777777" w:rsidR="00CE7839" w:rsidRPr="006731C3" w:rsidRDefault="00EB49B4" w:rsidP="00A11C53">
            <w:pPr>
              <w:rPr>
                <w:color w:val="0563C1"/>
                <w:sz w:val="16"/>
                <w:szCs w:val="16"/>
                <w:u w:val="single"/>
              </w:rPr>
            </w:pPr>
            <w:hyperlink r:id="rId43" w:history="1">
              <w:r w:rsidR="00CE7839" w:rsidRPr="006731C3">
                <w:rPr>
                  <w:rStyle w:val="Hyperlink"/>
                  <w:color w:val="0563C1"/>
                  <w:sz w:val="16"/>
                  <w:szCs w:val="16"/>
                </w:rPr>
                <w:t>Edit</w:t>
              </w:r>
            </w:hyperlink>
          </w:p>
        </w:tc>
        <w:tc>
          <w:tcPr>
            <w:tcW w:w="13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9BF8B3" w14:textId="77777777" w:rsidR="00CE7839" w:rsidRPr="006731C3" w:rsidRDefault="00CE7839" w:rsidP="00A11C53">
            <w:pPr>
              <w:rPr>
                <w:color w:val="222222"/>
                <w:sz w:val="16"/>
                <w:szCs w:val="16"/>
              </w:rPr>
            </w:pPr>
            <w:r w:rsidRPr="006731C3">
              <w:rPr>
                <w:color w:val="222222"/>
                <w:sz w:val="16"/>
                <w:szCs w:val="16"/>
              </w:rPr>
              <w:t>Burton, Lisa</w:t>
            </w:r>
          </w:p>
        </w:tc>
        <w:tc>
          <w:tcPr>
            <w:tcW w:w="20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A0B1FD" w14:textId="77777777" w:rsidR="00CE7839" w:rsidRPr="006731C3" w:rsidRDefault="00CE7839" w:rsidP="00A11C53">
            <w:pPr>
              <w:rPr>
                <w:color w:val="222222"/>
                <w:sz w:val="16"/>
                <w:szCs w:val="16"/>
              </w:rPr>
            </w:pPr>
            <w:r w:rsidRPr="006731C3">
              <w:rPr>
                <w:color w:val="222222"/>
                <w:sz w:val="16"/>
                <w:szCs w:val="16"/>
              </w:rPr>
              <w:t>burton15@marshall.edu</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D901EA" w14:textId="77777777" w:rsidR="00CE7839" w:rsidRPr="006731C3" w:rsidRDefault="00CE7839" w:rsidP="00A11C53">
            <w:pPr>
              <w:rPr>
                <w:color w:val="222222"/>
                <w:sz w:val="16"/>
                <w:szCs w:val="16"/>
              </w:rPr>
            </w:pPr>
            <w:r w:rsidRPr="006731C3">
              <w:rPr>
                <w:color w:val="222222"/>
                <w:sz w:val="16"/>
                <w:szCs w:val="16"/>
              </w:rPr>
              <w:t>COEPD</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2B4108" w14:textId="77777777" w:rsidR="00CE7839" w:rsidRPr="006731C3" w:rsidRDefault="00CE7839" w:rsidP="00A11C53">
            <w:pPr>
              <w:rPr>
                <w:color w:val="222222"/>
                <w:sz w:val="16"/>
                <w:szCs w:val="16"/>
              </w:rPr>
            </w:pPr>
            <w:r w:rsidRPr="006731C3">
              <w:rPr>
                <w:color w:val="222222"/>
                <w:sz w:val="16"/>
                <w:szCs w:val="16"/>
              </w:rPr>
              <w:t>Counseling</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6A8D45" w14:textId="77777777" w:rsidR="00CE7839" w:rsidRPr="006731C3" w:rsidRDefault="00CE7839" w:rsidP="00A11C53">
            <w:pPr>
              <w:rPr>
                <w:color w:val="222222"/>
                <w:sz w:val="16"/>
                <w:szCs w:val="16"/>
              </w:rPr>
            </w:pPr>
            <w:r w:rsidRPr="006731C3">
              <w:rPr>
                <w:color w:val="222222"/>
                <w:sz w:val="16"/>
                <w:szCs w:val="16"/>
              </w:rPr>
              <w:t>Graduate</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BA8735" w14:textId="77777777" w:rsidR="00CE7839" w:rsidRPr="006731C3" w:rsidRDefault="00CE7839" w:rsidP="00A11C53">
            <w:pPr>
              <w:rPr>
                <w:color w:val="222222"/>
                <w:sz w:val="16"/>
                <w:szCs w:val="16"/>
              </w:rPr>
            </w:pPr>
            <w:r w:rsidRPr="006731C3">
              <w:rPr>
                <w:color w:val="222222"/>
                <w:sz w:val="16"/>
                <w:szCs w:val="16"/>
              </w:rPr>
              <w:t>8/22/2022</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E1A863" w14:textId="77777777" w:rsidR="00CE7839" w:rsidRPr="006731C3" w:rsidRDefault="00CE7839" w:rsidP="00A11C53">
            <w:pPr>
              <w:rPr>
                <w:color w:val="222222"/>
                <w:sz w:val="16"/>
                <w:szCs w:val="16"/>
              </w:rPr>
            </w:pPr>
            <w:r w:rsidRPr="006731C3">
              <w:rPr>
                <w:color w:val="222222"/>
                <w:sz w:val="16"/>
                <w:szCs w:val="16"/>
              </w:rPr>
              <w:t>12/9/2027</w:t>
            </w:r>
          </w:p>
        </w:tc>
      </w:tr>
      <w:tr w:rsidR="00CE7839" w14:paraId="71F866E5" w14:textId="77777777" w:rsidTr="00A11C53">
        <w:trPr>
          <w:trHeight w:val="480"/>
        </w:trPr>
        <w:tc>
          <w:tcPr>
            <w:tcW w:w="688"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D550C69" w14:textId="77777777" w:rsidR="00CE7839" w:rsidRPr="006731C3" w:rsidRDefault="00EB49B4" w:rsidP="00A11C53">
            <w:pPr>
              <w:rPr>
                <w:color w:val="0563C1"/>
                <w:sz w:val="16"/>
                <w:szCs w:val="16"/>
                <w:u w:val="single"/>
              </w:rPr>
            </w:pPr>
            <w:hyperlink r:id="rId44" w:history="1">
              <w:r w:rsidR="00CE7839" w:rsidRPr="006731C3">
                <w:rPr>
                  <w:rStyle w:val="Hyperlink"/>
                  <w:color w:val="0563C1"/>
                  <w:sz w:val="16"/>
                  <w:szCs w:val="16"/>
                </w:rPr>
                <w:t>Edit</w:t>
              </w:r>
            </w:hyperlink>
          </w:p>
        </w:tc>
        <w:tc>
          <w:tcPr>
            <w:tcW w:w="137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2CA0E62" w14:textId="77777777" w:rsidR="00CE7839" w:rsidRPr="006731C3" w:rsidRDefault="00CE7839" w:rsidP="00A11C53">
            <w:pPr>
              <w:rPr>
                <w:color w:val="222222"/>
                <w:sz w:val="16"/>
                <w:szCs w:val="16"/>
              </w:rPr>
            </w:pPr>
            <w:r w:rsidRPr="006731C3">
              <w:rPr>
                <w:color w:val="222222"/>
                <w:sz w:val="16"/>
                <w:szCs w:val="16"/>
              </w:rPr>
              <w:t>Caudill, Michael</w:t>
            </w:r>
          </w:p>
        </w:tc>
        <w:tc>
          <w:tcPr>
            <w:tcW w:w="207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C969134" w14:textId="77777777" w:rsidR="00CE7839" w:rsidRPr="006731C3" w:rsidRDefault="00CE7839" w:rsidP="00A11C53">
            <w:pPr>
              <w:rPr>
                <w:color w:val="222222"/>
                <w:sz w:val="16"/>
                <w:szCs w:val="16"/>
              </w:rPr>
            </w:pPr>
            <w:r w:rsidRPr="006731C3">
              <w:rPr>
                <w:color w:val="222222"/>
                <w:sz w:val="16"/>
                <w:szCs w:val="16"/>
              </w:rPr>
              <w:t>caudillm@marshall.edu</w:t>
            </w:r>
          </w:p>
        </w:tc>
        <w:tc>
          <w:tcPr>
            <w:tcW w:w="81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74D5C4B" w14:textId="77777777" w:rsidR="00CE7839" w:rsidRPr="006731C3" w:rsidRDefault="00CE7839" w:rsidP="00A11C53">
            <w:pPr>
              <w:rPr>
                <w:color w:val="222222"/>
                <w:sz w:val="16"/>
                <w:szCs w:val="16"/>
              </w:rPr>
            </w:pPr>
            <w:r w:rsidRPr="006731C3">
              <w:rPr>
                <w:color w:val="222222"/>
                <w:sz w:val="16"/>
                <w:szCs w:val="16"/>
              </w:rPr>
              <w:t>COS</w:t>
            </w:r>
          </w:p>
        </w:tc>
        <w:tc>
          <w:tcPr>
            <w:tcW w:w="180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DDA925E" w14:textId="77777777" w:rsidR="00CE7839" w:rsidRPr="006731C3" w:rsidRDefault="00CE7839" w:rsidP="00A11C53">
            <w:pPr>
              <w:rPr>
                <w:color w:val="222222"/>
                <w:sz w:val="16"/>
                <w:szCs w:val="16"/>
              </w:rPr>
            </w:pPr>
            <w:r w:rsidRPr="006731C3">
              <w:rPr>
                <w:color w:val="222222"/>
                <w:sz w:val="16"/>
                <w:szCs w:val="16"/>
              </w:rPr>
              <w:t>Geology</w:t>
            </w:r>
          </w:p>
        </w:tc>
        <w:tc>
          <w:tcPr>
            <w:tcW w:w="90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52E1A5B" w14:textId="77777777" w:rsidR="00CE7839" w:rsidRPr="006731C3" w:rsidRDefault="00CE7839" w:rsidP="00A11C53">
            <w:pPr>
              <w:rPr>
                <w:color w:val="222222"/>
                <w:sz w:val="16"/>
                <w:szCs w:val="16"/>
              </w:rPr>
            </w:pPr>
            <w:r w:rsidRPr="006731C3">
              <w:rPr>
                <w:color w:val="222222"/>
                <w:sz w:val="16"/>
                <w:szCs w:val="16"/>
              </w:rPr>
              <w:t>Associate</w:t>
            </w:r>
          </w:p>
        </w:tc>
        <w:tc>
          <w:tcPr>
            <w:tcW w:w="90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4B5F8CB" w14:textId="77777777" w:rsidR="00CE7839" w:rsidRPr="006731C3" w:rsidRDefault="00CE7839" w:rsidP="00A11C53">
            <w:pPr>
              <w:rPr>
                <w:color w:val="222222"/>
                <w:sz w:val="16"/>
                <w:szCs w:val="16"/>
              </w:rPr>
            </w:pPr>
            <w:r w:rsidRPr="006731C3">
              <w:rPr>
                <w:color w:val="222222"/>
                <w:sz w:val="16"/>
                <w:szCs w:val="16"/>
              </w:rPr>
              <w:t>1/9/2023</w:t>
            </w:r>
          </w:p>
        </w:tc>
        <w:tc>
          <w:tcPr>
            <w:tcW w:w="99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4162E3B" w14:textId="77777777" w:rsidR="00CE7839" w:rsidRPr="006731C3" w:rsidRDefault="00CE7839" w:rsidP="00A11C53">
            <w:pPr>
              <w:rPr>
                <w:color w:val="222222"/>
                <w:sz w:val="16"/>
                <w:szCs w:val="16"/>
              </w:rPr>
            </w:pPr>
            <w:r w:rsidRPr="006731C3">
              <w:rPr>
                <w:color w:val="222222"/>
                <w:sz w:val="16"/>
                <w:szCs w:val="16"/>
              </w:rPr>
              <w:t>4/28/2026</w:t>
            </w:r>
          </w:p>
        </w:tc>
      </w:tr>
      <w:tr w:rsidR="00CE7839" w14:paraId="6AA1D7C5" w14:textId="77777777" w:rsidTr="00A11C53">
        <w:trPr>
          <w:trHeight w:val="480"/>
        </w:trPr>
        <w:tc>
          <w:tcPr>
            <w:tcW w:w="6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905ABF" w14:textId="77777777" w:rsidR="00CE7839" w:rsidRPr="006731C3" w:rsidRDefault="00EB49B4" w:rsidP="00A11C53">
            <w:pPr>
              <w:rPr>
                <w:color w:val="0563C1"/>
                <w:sz w:val="16"/>
                <w:szCs w:val="16"/>
                <w:u w:val="single"/>
              </w:rPr>
            </w:pPr>
            <w:hyperlink r:id="rId45" w:history="1">
              <w:r w:rsidR="00CE7839" w:rsidRPr="006731C3">
                <w:rPr>
                  <w:rStyle w:val="Hyperlink"/>
                  <w:color w:val="0563C1"/>
                  <w:sz w:val="16"/>
                  <w:szCs w:val="16"/>
                </w:rPr>
                <w:t>Edit</w:t>
              </w:r>
            </w:hyperlink>
          </w:p>
        </w:tc>
        <w:tc>
          <w:tcPr>
            <w:tcW w:w="13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F63F74" w14:textId="77777777" w:rsidR="00CE7839" w:rsidRPr="006731C3" w:rsidRDefault="00CE7839" w:rsidP="00A11C53">
            <w:pPr>
              <w:rPr>
                <w:color w:val="222222"/>
                <w:sz w:val="16"/>
                <w:szCs w:val="16"/>
              </w:rPr>
            </w:pPr>
            <w:r w:rsidRPr="006731C3">
              <w:rPr>
                <w:color w:val="222222"/>
                <w:sz w:val="16"/>
                <w:szCs w:val="16"/>
              </w:rPr>
              <w:t>Chambers, Denise</w:t>
            </w:r>
          </w:p>
        </w:tc>
        <w:tc>
          <w:tcPr>
            <w:tcW w:w="20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ED3ED2" w14:textId="77777777" w:rsidR="00CE7839" w:rsidRPr="006731C3" w:rsidRDefault="00CE7839" w:rsidP="00A11C53">
            <w:pPr>
              <w:rPr>
                <w:color w:val="222222"/>
                <w:sz w:val="16"/>
                <w:szCs w:val="16"/>
              </w:rPr>
            </w:pPr>
            <w:r w:rsidRPr="006731C3">
              <w:rPr>
                <w:color w:val="222222"/>
                <w:sz w:val="16"/>
                <w:szCs w:val="16"/>
              </w:rPr>
              <w:t>chambersde@marshall.edu</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8FFDE5" w14:textId="77777777" w:rsidR="00CE7839" w:rsidRPr="006731C3" w:rsidRDefault="00CE7839" w:rsidP="00A11C53">
            <w:pPr>
              <w:rPr>
                <w:color w:val="222222"/>
                <w:sz w:val="16"/>
                <w:szCs w:val="16"/>
              </w:rPr>
            </w:pPr>
            <w:r w:rsidRPr="006731C3">
              <w:rPr>
                <w:color w:val="222222"/>
                <w:sz w:val="16"/>
                <w:szCs w:val="16"/>
              </w:rPr>
              <w:t>SOM</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0BFA8E" w14:textId="77777777" w:rsidR="00CE7839" w:rsidRPr="006731C3" w:rsidRDefault="00CE7839" w:rsidP="00A11C53">
            <w:pPr>
              <w:rPr>
                <w:color w:val="222222"/>
                <w:sz w:val="16"/>
                <w:szCs w:val="16"/>
              </w:rPr>
            </w:pPr>
            <w:r w:rsidRPr="006731C3">
              <w:rPr>
                <w:color w:val="222222"/>
                <w:sz w:val="16"/>
                <w:szCs w:val="16"/>
              </w:rPr>
              <w:t>Physician Assistant</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97F48D" w14:textId="77777777" w:rsidR="00CE7839" w:rsidRPr="006731C3" w:rsidRDefault="00CE7839" w:rsidP="00A11C53">
            <w:pPr>
              <w:rPr>
                <w:color w:val="222222"/>
                <w:sz w:val="16"/>
                <w:szCs w:val="16"/>
              </w:rPr>
            </w:pPr>
            <w:r w:rsidRPr="006731C3">
              <w:rPr>
                <w:color w:val="222222"/>
                <w:sz w:val="16"/>
                <w:szCs w:val="16"/>
              </w:rPr>
              <w:t>Associate</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8D8C54" w14:textId="77777777" w:rsidR="00CE7839" w:rsidRPr="006731C3" w:rsidRDefault="00CE7839" w:rsidP="00A11C53">
            <w:pPr>
              <w:rPr>
                <w:color w:val="222222"/>
                <w:sz w:val="16"/>
                <w:szCs w:val="16"/>
              </w:rPr>
            </w:pPr>
            <w:r w:rsidRPr="006731C3">
              <w:rPr>
                <w:color w:val="222222"/>
                <w:sz w:val="16"/>
                <w:szCs w:val="16"/>
              </w:rPr>
              <w:t>8/22/2022</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4D5AD2" w14:textId="77777777" w:rsidR="00CE7839" w:rsidRPr="006731C3" w:rsidRDefault="00CE7839" w:rsidP="00A11C53">
            <w:pPr>
              <w:rPr>
                <w:color w:val="222222"/>
                <w:sz w:val="16"/>
                <w:szCs w:val="16"/>
              </w:rPr>
            </w:pPr>
            <w:r w:rsidRPr="006731C3">
              <w:rPr>
                <w:color w:val="222222"/>
                <w:sz w:val="16"/>
                <w:szCs w:val="16"/>
              </w:rPr>
              <w:t>12/6/2025</w:t>
            </w:r>
          </w:p>
        </w:tc>
      </w:tr>
      <w:tr w:rsidR="00CE7839" w14:paraId="24901759" w14:textId="77777777" w:rsidTr="00A11C53">
        <w:trPr>
          <w:trHeight w:val="480"/>
        </w:trPr>
        <w:tc>
          <w:tcPr>
            <w:tcW w:w="688"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DDF8438" w14:textId="77777777" w:rsidR="00CE7839" w:rsidRPr="006731C3" w:rsidRDefault="00EB49B4" w:rsidP="00A11C53">
            <w:pPr>
              <w:rPr>
                <w:color w:val="0563C1"/>
                <w:sz w:val="16"/>
                <w:szCs w:val="16"/>
                <w:u w:val="single"/>
              </w:rPr>
            </w:pPr>
            <w:hyperlink r:id="rId46" w:history="1">
              <w:r w:rsidR="00CE7839" w:rsidRPr="006731C3">
                <w:rPr>
                  <w:rStyle w:val="Hyperlink"/>
                  <w:color w:val="0563C1"/>
                  <w:sz w:val="16"/>
                  <w:szCs w:val="16"/>
                </w:rPr>
                <w:t>Edit</w:t>
              </w:r>
            </w:hyperlink>
          </w:p>
        </w:tc>
        <w:tc>
          <w:tcPr>
            <w:tcW w:w="137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2E04882" w14:textId="77777777" w:rsidR="00CE7839" w:rsidRPr="006731C3" w:rsidRDefault="00CE7839" w:rsidP="00A11C53">
            <w:pPr>
              <w:rPr>
                <w:color w:val="222222"/>
                <w:sz w:val="16"/>
                <w:szCs w:val="16"/>
              </w:rPr>
            </w:pPr>
            <w:r w:rsidRPr="006731C3">
              <w:rPr>
                <w:color w:val="222222"/>
                <w:sz w:val="16"/>
                <w:szCs w:val="16"/>
              </w:rPr>
              <w:t>Conley, Robin</w:t>
            </w:r>
          </w:p>
        </w:tc>
        <w:tc>
          <w:tcPr>
            <w:tcW w:w="207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14AA035" w14:textId="77777777" w:rsidR="00CE7839" w:rsidRPr="006731C3" w:rsidRDefault="00CE7839" w:rsidP="00A11C53">
            <w:pPr>
              <w:rPr>
                <w:color w:val="222222"/>
                <w:sz w:val="16"/>
                <w:szCs w:val="16"/>
              </w:rPr>
            </w:pPr>
            <w:r w:rsidRPr="006731C3">
              <w:rPr>
                <w:color w:val="222222"/>
                <w:sz w:val="16"/>
                <w:szCs w:val="16"/>
              </w:rPr>
              <w:t>conleyr@marshall.edu</w:t>
            </w:r>
          </w:p>
        </w:tc>
        <w:tc>
          <w:tcPr>
            <w:tcW w:w="81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6F0EA32" w14:textId="77777777" w:rsidR="00CE7839" w:rsidRPr="006731C3" w:rsidRDefault="00CE7839" w:rsidP="00A11C53">
            <w:pPr>
              <w:rPr>
                <w:color w:val="222222"/>
                <w:sz w:val="16"/>
                <w:szCs w:val="16"/>
              </w:rPr>
            </w:pPr>
            <w:r w:rsidRPr="006731C3">
              <w:rPr>
                <w:color w:val="222222"/>
                <w:sz w:val="16"/>
                <w:szCs w:val="16"/>
              </w:rPr>
              <w:t>COLA</w:t>
            </w:r>
          </w:p>
        </w:tc>
        <w:tc>
          <w:tcPr>
            <w:tcW w:w="180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3554AF1" w14:textId="77777777" w:rsidR="00CE7839" w:rsidRPr="006731C3" w:rsidRDefault="00CE7839" w:rsidP="00A11C53">
            <w:pPr>
              <w:rPr>
                <w:color w:val="222222"/>
                <w:sz w:val="16"/>
                <w:szCs w:val="16"/>
              </w:rPr>
            </w:pPr>
            <w:r w:rsidRPr="006731C3">
              <w:rPr>
                <w:color w:val="222222"/>
                <w:sz w:val="16"/>
                <w:szCs w:val="16"/>
              </w:rPr>
              <w:t>Sociology and Anthropology</w:t>
            </w:r>
          </w:p>
        </w:tc>
        <w:tc>
          <w:tcPr>
            <w:tcW w:w="90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A28E409" w14:textId="77777777" w:rsidR="00CE7839" w:rsidRPr="006731C3" w:rsidRDefault="00CE7839" w:rsidP="00A11C53">
            <w:pPr>
              <w:rPr>
                <w:color w:val="222222"/>
                <w:sz w:val="16"/>
                <w:szCs w:val="16"/>
              </w:rPr>
            </w:pPr>
            <w:r w:rsidRPr="006731C3">
              <w:rPr>
                <w:color w:val="222222"/>
                <w:sz w:val="16"/>
                <w:szCs w:val="16"/>
              </w:rPr>
              <w:t>Graduate</w:t>
            </w:r>
          </w:p>
        </w:tc>
        <w:tc>
          <w:tcPr>
            <w:tcW w:w="90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DC0D0A2" w14:textId="77777777" w:rsidR="00CE7839" w:rsidRPr="006731C3" w:rsidRDefault="00CE7839" w:rsidP="00A11C53">
            <w:pPr>
              <w:rPr>
                <w:color w:val="222222"/>
                <w:sz w:val="16"/>
                <w:szCs w:val="16"/>
              </w:rPr>
            </w:pPr>
            <w:r w:rsidRPr="006731C3">
              <w:rPr>
                <w:color w:val="222222"/>
                <w:sz w:val="16"/>
                <w:szCs w:val="16"/>
              </w:rPr>
              <w:t>1/9/2023</w:t>
            </w:r>
          </w:p>
        </w:tc>
        <w:tc>
          <w:tcPr>
            <w:tcW w:w="99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910CCDD" w14:textId="77777777" w:rsidR="00CE7839" w:rsidRPr="006731C3" w:rsidRDefault="00CE7839" w:rsidP="00A11C53">
            <w:pPr>
              <w:rPr>
                <w:color w:val="222222"/>
                <w:sz w:val="16"/>
                <w:szCs w:val="16"/>
              </w:rPr>
            </w:pPr>
            <w:r w:rsidRPr="006731C3">
              <w:rPr>
                <w:color w:val="222222"/>
                <w:sz w:val="16"/>
                <w:szCs w:val="16"/>
              </w:rPr>
              <w:t>4/28/2028</w:t>
            </w:r>
          </w:p>
        </w:tc>
      </w:tr>
      <w:tr w:rsidR="00CE7839" w14:paraId="2FB9609E" w14:textId="77777777" w:rsidTr="00A11C53">
        <w:trPr>
          <w:trHeight w:val="480"/>
        </w:trPr>
        <w:tc>
          <w:tcPr>
            <w:tcW w:w="6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DC7BBC" w14:textId="77777777" w:rsidR="00CE7839" w:rsidRPr="006731C3" w:rsidRDefault="00EB49B4" w:rsidP="00A11C53">
            <w:pPr>
              <w:rPr>
                <w:color w:val="0563C1"/>
                <w:sz w:val="16"/>
                <w:szCs w:val="16"/>
                <w:u w:val="single"/>
              </w:rPr>
            </w:pPr>
            <w:hyperlink r:id="rId47" w:history="1">
              <w:r w:rsidR="00CE7839" w:rsidRPr="006731C3">
                <w:rPr>
                  <w:rStyle w:val="Hyperlink"/>
                  <w:color w:val="0563C1"/>
                  <w:sz w:val="16"/>
                  <w:szCs w:val="16"/>
                </w:rPr>
                <w:t>Edit</w:t>
              </w:r>
            </w:hyperlink>
          </w:p>
        </w:tc>
        <w:tc>
          <w:tcPr>
            <w:tcW w:w="13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83C34D" w14:textId="77777777" w:rsidR="00CE7839" w:rsidRPr="006731C3" w:rsidRDefault="00CE7839" w:rsidP="00A11C53">
            <w:pPr>
              <w:rPr>
                <w:color w:val="222222"/>
                <w:sz w:val="16"/>
                <w:szCs w:val="16"/>
              </w:rPr>
            </w:pPr>
            <w:r w:rsidRPr="006731C3">
              <w:rPr>
                <w:color w:val="222222"/>
                <w:sz w:val="16"/>
                <w:szCs w:val="16"/>
              </w:rPr>
              <w:t>Day, Brian</w:t>
            </w:r>
          </w:p>
        </w:tc>
        <w:tc>
          <w:tcPr>
            <w:tcW w:w="20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E818F2" w14:textId="77777777" w:rsidR="00CE7839" w:rsidRPr="006731C3" w:rsidRDefault="00CE7839" w:rsidP="00A11C53">
            <w:pPr>
              <w:rPr>
                <w:color w:val="222222"/>
                <w:sz w:val="16"/>
                <w:szCs w:val="16"/>
              </w:rPr>
            </w:pPr>
            <w:r w:rsidRPr="006731C3">
              <w:rPr>
                <w:color w:val="222222"/>
                <w:sz w:val="16"/>
                <w:szCs w:val="16"/>
              </w:rPr>
              <w:t>day17@marshall.edu</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11C9B1" w14:textId="77777777" w:rsidR="00CE7839" w:rsidRPr="006731C3" w:rsidRDefault="00CE7839" w:rsidP="00A11C53">
            <w:pPr>
              <w:rPr>
                <w:color w:val="222222"/>
                <w:sz w:val="16"/>
                <w:szCs w:val="16"/>
              </w:rPr>
            </w:pPr>
            <w:r w:rsidRPr="006731C3">
              <w:rPr>
                <w:color w:val="222222"/>
                <w:sz w:val="16"/>
                <w:szCs w:val="16"/>
              </w:rPr>
              <w:t>COS</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73539A" w14:textId="77777777" w:rsidR="00CE7839" w:rsidRPr="006731C3" w:rsidRDefault="00CE7839" w:rsidP="00A11C53">
            <w:pPr>
              <w:rPr>
                <w:color w:val="222222"/>
                <w:sz w:val="16"/>
                <w:szCs w:val="16"/>
              </w:rPr>
            </w:pPr>
            <w:r w:rsidRPr="006731C3">
              <w:rPr>
                <w:color w:val="222222"/>
                <w:sz w:val="16"/>
                <w:szCs w:val="16"/>
              </w:rPr>
              <w:t>Chemistry/Physical Sciences</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5B4602" w14:textId="77777777" w:rsidR="00CE7839" w:rsidRPr="006731C3" w:rsidRDefault="00CE7839" w:rsidP="00A11C53">
            <w:pPr>
              <w:rPr>
                <w:color w:val="222222"/>
                <w:sz w:val="16"/>
                <w:szCs w:val="16"/>
              </w:rPr>
            </w:pPr>
            <w:r w:rsidRPr="006731C3">
              <w:rPr>
                <w:color w:val="222222"/>
                <w:sz w:val="16"/>
                <w:szCs w:val="16"/>
              </w:rPr>
              <w:t>Graduate</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99BFBA" w14:textId="77777777" w:rsidR="00CE7839" w:rsidRPr="006731C3" w:rsidRDefault="00CE7839" w:rsidP="00A11C53">
            <w:pPr>
              <w:rPr>
                <w:color w:val="222222"/>
                <w:sz w:val="16"/>
                <w:szCs w:val="16"/>
              </w:rPr>
            </w:pPr>
            <w:r w:rsidRPr="006731C3">
              <w:rPr>
                <w:color w:val="222222"/>
                <w:sz w:val="16"/>
                <w:szCs w:val="16"/>
              </w:rPr>
              <w:t>1/9/2023</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5D05EE" w14:textId="77777777" w:rsidR="00CE7839" w:rsidRPr="006731C3" w:rsidRDefault="00CE7839" w:rsidP="00A11C53">
            <w:pPr>
              <w:rPr>
                <w:color w:val="222222"/>
                <w:sz w:val="16"/>
                <w:szCs w:val="16"/>
              </w:rPr>
            </w:pPr>
            <w:r w:rsidRPr="006731C3">
              <w:rPr>
                <w:color w:val="222222"/>
                <w:sz w:val="16"/>
                <w:szCs w:val="16"/>
              </w:rPr>
              <w:t>4/28/2028</w:t>
            </w:r>
          </w:p>
        </w:tc>
      </w:tr>
      <w:tr w:rsidR="00CE7839" w14:paraId="1CDA9AF8" w14:textId="77777777" w:rsidTr="00A11C53">
        <w:trPr>
          <w:trHeight w:val="300"/>
        </w:trPr>
        <w:tc>
          <w:tcPr>
            <w:tcW w:w="688"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5BC4943" w14:textId="77777777" w:rsidR="00CE7839" w:rsidRPr="006731C3" w:rsidRDefault="00EB49B4" w:rsidP="00A11C53">
            <w:pPr>
              <w:rPr>
                <w:color w:val="0563C1"/>
                <w:sz w:val="16"/>
                <w:szCs w:val="16"/>
                <w:u w:val="single"/>
              </w:rPr>
            </w:pPr>
            <w:hyperlink r:id="rId48" w:history="1">
              <w:r w:rsidR="00CE7839" w:rsidRPr="006731C3">
                <w:rPr>
                  <w:rStyle w:val="Hyperlink"/>
                  <w:color w:val="0563C1"/>
                  <w:sz w:val="16"/>
                  <w:szCs w:val="16"/>
                </w:rPr>
                <w:t>Edit</w:t>
              </w:r>
            </w:hyperlink>
          </w:p>
        </w:tc>
        <w:tc>
          <w:tcPr>
            <w:tcW w:w="137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3539490" w14:textId="77777777" w:rsidR="00CE7839" w:rsidRPr="006731C3" w:rsidRDefault="00CE7839" w:rsidP="00A11C53">
            <w:pPr>
              <w:rPr>
                <w:color w:val="222222"/>
                <w:sz w:val="16"/>
                <w:szCs w:val="16"/>
              </w:rPr>
            </w:pPr>
            <w:r w:rsidRPr="006731C3">
              <w:rPr>
                <w:color w:val="222222"/>
                <w:sz w:val="16"/>
                <w:szCs w:val="16"/>
              </w:rPr>
              <w:t>Goel, Dawn</w:t>
            </w:r>
          </w:p>
        </w:tc>
        <w:tc>
          <w:tcPr>
            <w:tcW w:w="207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87730A7" w14:textId="77777777" w:rsidR="00CE7839" w:rsidRPr="006731C3" w:rsidRDefault="00CE7839" w:rsidP="00A11C53">
            <w:pPr>
              <w:rPr>
                <w:color w:val="222222"/>
                <w:sz w:val="16"/>
                <w:szCs w:val="16"/>
              </w:rPr>
            </w:pPr>
            <w:r w:rsidRPr="006731C3">
              <w:rPr>
                <w:color w:val="222222"/>
                <w:sz w:val="16"/>
                <w:szCs w:val="16"/>
              </w:rPr>
              <w:t>dawn.goel@marshall.edu</w:t>
            </w:r>
          </w:p>
        </w:tc>
        <w:tc>
          <w:tcPr>
            <w:tcW w:w="81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F92566E" w14:textId="77777777" w:rsidR="00CE7839" w:rsidRPr="006731C3" w:rsidRDefault="00CE7839" w:rsidP="00A11C53">
            <w:pPr>
              <w:rPr>
                <w:color w:val="222222"/>
                <w:sz w:val="16"/>
                <w:szCs w:val="16"/>
              </w:rPr>
            </w:pPr>
            <w:r w:rsidRPr="006731C3">
              <w:rPr>
                <w:color w:val="222222"/>
                <w:sz w:val="16"/>
                <w:szCs w:val="16"/>
              </w:rPr>
              <w:t>COLA</w:t>
            </w:r>
          </w:p>
        </w:tc>
        <w:tc>
          <w:tcPr>
            <w:tcW w:w="180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C0A72AE" w14:textId="77777777" w:rsidR="00CE7839" w:rsidRPr="006731C3" w:rsidRDefault="00CE7839" w:rsidP="00A11C53">
            <w:pPr>
              <w:rPr>
                <w:color w:val="222222"/>
                <w:sz w:val="16"/>
                <w:szCs w:val="16"/>
              </w:rPr>
            </w:pPr>
            <w:r w:rsidRPr="006731C3">
              <w:rPr>
                <w:color w:val="222222"/>
                <w:sz w:val="16"/>
                <w:szCs w:val="16"/>
              </w:rPr>
              <w:t>Psychology</w:t>
            </w:r>
          </w:p>
        </w:tc>
        <w:tc>
          <w:tcPr>
            <w:tcW w:w="90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7DE6A4E" w14:textId="77777777" w:rsidR="00CE7839" w:rsidRPr="006731C3" w:rsidRDefault="00CE7839" w:rsidP="00A11C53">
            <w:pPr>
              <w:rPr>
                <w:color w:val="222222"/>
                <w:sz w:val="16"/>
                <w:szCs w:val="16"/>
              </w:rPr>
            </w:pPr>
            <w:r w:rsidRPr="006731C3">
              <w:rPr>
                <w:color w:val="222222"/>
                <w:sz w:val="16"/>
                <w:szCs w:val="16"/>
              </w:rPr>
              <w:t>Doctoral</w:t>
            </w:r>
          </w:p>
        </w:tc>
        <w:tc>
          <w:tcPr>
            <w:tcW w:w="90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AA11E29" w14:textId="77777777" w:rsidR="00CE7839" w:rsidRPr="006731C3" w:rsidRDefault="00CE7839" w:rsidP="00A11C53">
            <w:pPr>
              <w:rPr>
                <w:color w:val="222222"/>
                <w:sz w:val="16"/>
                <w:szCs w:val="16"/>
              </w:rPr>
            </w:pPr>
            <w:r w:rsidRPr="006731C3">
              <w:rPr>
                <w:color w:val="222222"/>
                <w:sz w:val="16"/>
                <w:szCs w:val="16"/>
              </w:rPr>
              <w:t>1/9/2023</w:t>
            </w:r>
          </w:p>
        </w:tc>
        <w:tc>
          <w:tcPr>
            <w:tcW w:w="99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20ECCFB" w14:textId="77777777" w:rsidR="00CE7839" w:rsidRPr="006731C3" w:rsidRDefault="00CE7839" w:rsidP="00A11C53">
            <w:pPr>
              <w:rPr>
                <w:color w:val="222222"/>
                <w:sz w:val="16"/>
                <w:szCs w:val="16"/>
              </w:rPr>
            </w:pPr>
            <w:r w:rsidRPr="006731C3">
              <w:rPr>
                <w:color w:val="222222"/>
                <w:sz w:val="16"/>
                <w:szCs w:val="16"/>
              </w:rPr>
              <w:t>4/28/2028</w:t>
            </w:r>
          </w:p>
        </w:tc>
      </w:tr>
      <w:tr w:rsidR="00CE7839" w14:paraId="5789305E" w14:textId="77777777" w:rsidTr="00A11C53">
        <w:trPr>
          <w:trHeight w:val="480"/>
        </w:trPr>
        <w:tc>
          <w:tcPr>
            <w:tcW w:w="6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77D126" w14:textId="77777777" w:rsidR="00CE7839" w:rsidRPr="006731C3" w:rsidRDefault="00EB49B4" w:rsidP="00A11C53">
            <w:pPr>
              <w:rPr>
                <w:color w:val="0563C1"/>
                <w:sz w:val="16"/>
                <w:szCs w:val="16"/>
                <w:u w:val="single"/>
              </w:rPr>
            </w:pPr>
            <w:hyperlink r:id="rId49" w:history="1">
              <w:r w:rsidR="00CE7839" w:rsidRPr="006731C3">
                <w:rPr>
                  <w:rStyle w:val="Hyperlink"/>
                  <w:color w:val="0563C1"/>
                  <w:sz w:val="16"/>
                  <w:szCs w:val="16"/>
                </w:rPr>
                <w:t>Edit</w:t>
              </w:r>
            </w:hyperlink>
          </w:p>
        </w:tc>
        <w:tc>
          <w:tcPr>
            <w:tcW w:w="13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9F42FE" w14:textId="77777777" w:rsidR="00CE7839" w:rsidRPr="006731C3" w:rsidRDefault="00CE7839" w:rsidP="00A11C53">
            <w:pPr>
              <w:rPr>
                <w:color w:val="222222"/>
                <w:sz w:val="16"/>
                <w:szCs w:val="16"/>
              </w:rPr>
            </w:pPr>
            <w:r w:rsidRPr="006731C3">
              <w:rPr>
                <w:color w:val="222222"/>
                <w:sz w:val="16"/>
                <w:szCs w:val="16"/>
              </w:rPr>
              <w:t>Gould, Mary Kathryn</w:t>
            </w:r>
          </w:p>
        </w:tc>
        <w:tc>
          <w:tcPr>
            <w:tcW w:w="20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DA0035" w14:textId="77777777" w:rsidR="00CE7839" w:rsidRPr="006731C3" w:rsidRDefault="00CE7839" w:rsidP="00A11C53">
            <w:pPr>
              <w:rPr>
                <w:color w:val="222222"/>
                <w:sz w:val="16"/>
                <w:szCs w:val="16"/>
              </w:rPr>
            </w:pPr>
            <w:r w:rsidRPr="006731C3">
              <w:rPr>
                <w:color w:val="222222"/>
                <w:sz w:val="16"/>
                <w:szCs w:val="16"/>
              </w:rPr>
              <w:t>gouldm@marshall.edu</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46EDB6" w14:textId="77777777" w:rsidR="00CE7839" w:rsidRPr="006731C3" w:rsidRDefault="00CE7839" w:rsidP="00A11C53">
            <w:pPr>
              <w:rPr>
                <w:color w:val="222222"/>
                <w:sz w:val="16"/>
                <w:szCs w:val="16"/>
              </w:rPr>
            </w:pPr>
            <w:r w:rsidRPr="006731C3">
              <w:rPr>
                <w:color w:val="222222"/>
                <w:sz w:val="16"/>
                <w:szCs w:val="16"/>
              </w:rPr>
              <w:t>COHP</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1A2DB9" w14:textId="77777777" w:rsidR="00CE7839" w:rsidRPr="006731C3" w:rsidRDefault="00CE7839" w:rsidP="00A11C53">
            <w:pPr>
              <w:rPr>
                <w:color w:val="222222"/>
                <w:sz w:val="16"/>
                <w:szCs w:val="16"/>
              </w:rPr>
            </w:pPr>
            <w:r w:rsidRPr="006731C3">
              <w:rPr>
                <w:color w:val="222222"/>
                <w:sz w:val="16"/>
                <w:szCs w:val="16"/>
              </w:rPr>
              <w:t>Dietetics</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58B413" w14:textId="77777777" w:rsidR="00CE7839" w:rsidRPr="006731C3" w:rsidRDefault="00CE7839" w:rsidP="00A11C53">
            <w:pPr>
              <w:rPr>
                <w:color w:val="222222"/>
                <w:sz w:val="16"/>
                <w:szCs w:val="16"/>
              </w:rPr>
            </w:pPr>
            <w:r w:rsidRPr="006731C3">
              <w:rPr>
                <w:color w:val="222222"/>
                <w:sz w:val="16"/>
                <w:szCs w:val="16"/>
              </w:rPr>
              <w:t>Graduate</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011AA4" w14:textId="77777777" w:rsidR="00CE7839" w:rsidRPr="006731C3" w:rsidRDefault="00CE7839" w:rsidP="00A11C53">
            <w:pPr>
              <w:rPr>
                <w:color w:val="222222"/>
                <w:sz w:val="16"/>
                <w:szCs w:val="16"/>
              </w:rPr>
            </w:pPr>
            <w:r w:rsidRPr="006731C3">
              <w:rPr>
                <w:color w:val="222222"/>
                <w:sz w:val="16"/>
                <w:szCs w:val="16"/>
              </w:rPr>
              <w:t>8/22/2022</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67C1F8" w14:textId="77777777" w:rsidR="00CE7839" w:rsidRPr="006731C3" w:rsidRDefault="00CE7839" w:rsidP="00A11C53">
            <w:pPr>
              <w:rPr>
                <w:color w:val="222222"/>
                <w:sz w:val="16"/>
                <w:szCs w:val="16"/>
              </w:rPr>
            </w:pPr>
            <w:r w:rsidRPr="006731C3">
              <w:rPr>
                <w:color w:val="222222"/>
                <w:sz w:val="16"/>
                <w:szCs w:val="16"/>
              </w:rPr>
              <w:t>12/9/2027</w:t>
            </w:r>
          </w:p>
        </w:tc>
      </w:tr>
      <w:tr w:rsidR="00CE7839" w14:paraId="1F61C142" w14:textId="77777777" w:rsidTr="00A11C53">
        <w:trPr>
          <w:trHeight w:val="300"/>
        </w:trPr>
        <w:tc>
          <w:tcPr>
            <w:tcW w:w="688"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51167EE" w14:textId="77777777" w:rsidR="00CE7839" w:rsidRPr="006731C3" w:rsidRDefault="00EB49B4" w:rsidP="00A11C53">
            <w:pPr>
              <w:rPr>
                <w:color w:val="0563C1"/>
                <w:sz w:val="16"/>
                <w:szCs w:val="16"/>
                <w:u w:val="single"/>
              </w:rPr>
            </w:pPr>
            <w:hyperlink r:id="rId50" w:history="1">
              <w:r w:rsidR="00CE7839" w:rsidRPr="006731C3">
                <w:rPr>
                  <w:rStyle w:val="Hyperlink"/>
                  <w:color w:val="0563C1"/>
                  <w:sz w:val="16"/>
                  <w:szCs w:val="16"/>
                </w:rPr>
                <w:t>Edit</w:t>
              </w:r>
            </w:hyperlink>
          </w:p>
        </w:tc>
        <w:tc>
          <w:tcPr>
            <w:tcW w:w="137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7CCF0E0" w14:textId="77777777" w:rsidR="00CE7839" w:rsidRPr="006731C3" w:rsidRDefault="00CE7839" w:rsidP="00A11C53">
            <w:pPr>
              <w:rPr>
                <w:color w:val="222222"/>
                <w:sz w:val="16"/>
                <w:szCs w:val="16"/>
              </w:rPr>
            </w:pPr>
            <w:r w:rsidRPr="006731C3">
              <w:rPr>
                <w:color w:val="222222"/>
                <w:sz w:val="16"/>
                <w:szCs w:val="16"/>
              </w:rPr>
              <w:t>Jung, Jiyoon</w:t>
            </w:r>
          </w:p>
        </w:tc>
        <w:tc>
          <w:tcPr>
            <w:tcW w:w="207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C418BEE" w14:textId="77777777" w:rsidR="00CE7839" w:rsidRPr="006731C3" w:rsidRDefault="00CE7839" w:rsidP="00A11C53">
            <w:pPr>
              <w:rPr>
                <w:color w:val="222222"/>
                <w:sz w:val="16"/>
                <w:szCs w:val="16"/>
              </w:rPr>
            </w:pPr>
            <w:r w:rsidRPr="006731C3">
              <w:rPr>
                <w:color w:val="222222"/>
                <w:sz w:val="16"/>
                <w:szCs w:val="16"/>
              </w:rPr>
              <w:t>jungj@marshall.edu</w:t>
            </w:r>
          </w:p>
        </w:tc>
        <w:tc>
          <w:tcPr>
            <w:tcW w:w="81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9A1F90A" w14:textId="77777777" w:rsidR="00CE7839" w:rsidRPr="006731C3" w:rsidRDefault="00CE7839" w:rsidP="00A11C53">
            <w:pPr>
              <w:rPr>
                <w:color w:val="222222"/>
                <w:sz w:val="16"/>
                <w:szCs w:val="16"/>
              </w:rPr>
            </w:pPr>
            <w:r w:rsidRPr="006731C3">
              <w:rPr>
                <w:color w:val="222222"/>
                <w:sz w:val="16"/>
                <w:szCs w:val="16"/>
              </w:rPr>
              <w:t>COS</w:t>
            </w:r>
          </w:p>
        </w:tc>
        <w:tc>
          <w:tcPr>
            <w:tcW w:w="180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5DBA45C" w14:textId="77777777" w:rsidR="00CE7839" w:rsidRPr="006731C3" w:rsidRDefault="00CE7839" w:rsidP="00A11C53">
            <w:pPr>
              <w:rPr>
                <w:color w:val="222222"/>
                <w:sz w:val="16"/>
                <w:szCs w:val="16"/>
              </w:rPr>
            </w:pPr>
            <w:r w:rsidRPr="006731C3">
              <w:rPr>
                <w:color w:val="222222"/>
                <w:sz w:val="16"/>
                <w:szCs w:val="16"/>
              </w:rPr>
              <w:t>Mathematics</w:t>
            </w:r>
          </w:p>
        </w:tc>
        <w:tc>
          <w:tcPr>
            <w:tcW w:w="90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63D5250" w14:textId="77777777" w:rsidR="00CE7839" w:rsidRPr="006731C3" w:rsidRDefault="00CE7839" w:rsidP="00A11C53">
            <w:pPr>
              <w:rPr>
                <w:color w:val="222222"/>
                <w:sz w:val="16"/>
                <w:szCs w:val="16"/>
              </w:rPr>
            </w:pPr>
            <w:r w:rsidRPr="006731C3">
              <w:rPr>
                <w:color w:val="222222"/>
                <w:sz w:val="16"/>
                <w:szCs w:val="16"/>
              </w:rPr>
              <w:t>Graduate</w:t>
            </w:r>
          </w:p>
        </w:tc>
        <w:tc>
          <w:tcPr>
            <w:tcW w:w="90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98B8852" w14:textId="77777777" w:rsidR="00CE7839" w:rsidRPr="006731C3" w:rsidRDefault="00CE7839" w:rsidP="00A11C53">
            <w:pPr>
              <w:rPr>
                <w:color w:val="222222"/>
                <w:sz w:val="16"/>
                <w:szCs w:val="16"/>
              </w:rPr>
            </w:pPr>
            <w:r w:rsidRPr="006731C3">
              <w:rPr>
                <w:color w:val="222222"/>
                <w:sz w:val="16"/>
                <w:szCs w:val="16"/>
              </w:rPr>
              <w:t>1/9/2023</w:t>
            </w:r>
          </w:p>
        </w:tc>
        <w:tc>
          <w:tcPr>
            <w:tcW w:w="99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8F9BA01" w14:textId="77777777" w:rsidR="00CE7839" w:rsidRPr="006731C3" w:rsidRDefault="00CE7839" w:rsidP="00A11C53">
            <w:pPr>
              <w:rPr>
                <w:color w:val="222222"/>
                <w:sz w:val="16"/>
                <w:szCs w:val="16"/>
              </w:rPr>
            </w:pPr>
            <w:r w:rsidRPr="006731C3">
              <w:rPr>
                <w:color w:val="222222"/>
                <w:sz w:val="16"/>
                <w:szCs w:val="16"/>
              </w:rPr>
              <w:t>4/28/2028</w:t>
            </w:r>
          </w:p>
        </w:tc>
      </w:tr>
      <w:tr w:rsidR="00CE7839" w14:paraId="025C186D" w14:textId="77777777" w:rsidTr="00A11C53">
        <w:trPr>
          <w:trHeight w:val="300"/>
        </w:trPr>
        <w:tc>
          <w:tcPr>
            <w:tcW w:w="6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3FD56D" w14:textId="77777777" w:rsidR="00CE7839" w:rsidRPr="006731C3" w:rsidRDefault="00EB49B4" w:rsidP="00A11C53">
            <w:pPr>
              <w:rPr>
                <w:color w:val="0563C1"/>
                <w:sz w:val="16"/>
                <w:szCs w:val="16"/>
                <w:u w:val="single"/>
              </w:rPr>
            </w:pPr>
            <w:hyperlink r:id="rId51" w:history="1">
              <w:r w:rsidR="00CE7839" w:rsidRPr="006731C3">
                <w:rPr>
                  <w:rStyle w:val="Hyperlink"/>
                  <w:color w:val="0563C1"/>
                  <w:sz w:val="16"/>
                  <w:szCs w:val="16"/>
                </w:rPr>
                <w:t>Edit</w:t>
              </w:r>
            </w:hyperlink>
          </w:p>
        </w:tc>
        <w:tc>
          <w:tcPr>
            <w:tcW w:w="13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EB5EE9" w14:textId="77777777" w:rsidR="00CE7839" w:rsidRPr="006731C3" w:rsidRDefault="00CE7839" w:rsidP="00A11C53">
            <w:pPr>
              <w:rPr>
                <w:color w:val="222222"/>
                <w:sz w:val="16"/>
                <w:szCs w:val="16"/>
              </w:rPr>
            </w:pPr>
            <w:r w:rsidRPr="006731C3">
              <w:rPr>
                <w:color w:val="222222"/>
                <w:sz w:val="16"/>
                <w:szCs w:val="16"/>
              </w:rPr>
              <w:t>Knotts, Kevin</w:t>
            </w:r>
          </w:p>
        </w:tc>
        <w:tc>
          <w:tcPr>
            <w:tcW w:w="20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A4DFD9" w14:textId="77777777" w:rsidR="00CE7839" w:rsidRPr="006731C3" w:rsidRDefault="00CE7839" w:rsidP="00A11C53">
            <w:pPr>
              <w:rPr>
                <w:color w:val="222222"/>
                <w:sz w:val="16"/>
                <w:szCs w:val="16"/>
              </w:rPr>
            </w:pPr>
            <w:r w:rsidRPr="006731C3">
              <w:rPr>
                <w:color w:val="222222"/>
                <w:sz w:val="16"/>
                <w:szCs w:val="16"/>
              </w:rPr>
              <w:t>knottsk@marshall.edu</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2C3B16" w14:textId="77777777" w:rsidR="00CE7839" w:rsidRPr="006731C3" w:rsidRDefault="00CE7839" w:rsidP="00A11C53">
            <w:pPr>
              <w:rPr>
                <w:color w:val="222222"/>
                <w:sz w:val="16"/>
                <w:szCs w:val="16"/>
              </w:rPr>
            </w:pPr>
            <w:r w:rsidRPr="006731C3">
              <w:rPr>
                <w:color w:val="222222"/>
                <w:sz w:val="16"/>
                <w:szCs w:val="16"/>
              </w:rPr>
              <w:t>COB</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E377C2" w14:textId="77777777" w:rsidR="00CE7839" w:rsidRPr="006731C3" w:rsidRDefault="00CE7839" w:rsidP="00A11C53">
            <w:pPr>
              <w:rPr>
                <w:color w:val="222222"/>
                <w:sz w:val="16"/>
                <w:szCs w:val="16"/>
              </w:rPr>
            </w:pPr>
            <w:r w:rsidRPr="006731C3">
              <w:rPr>
                <w:color w:val="222222"/>
                <w:sz w:val="16"/>
                <w:szCs w:val="16"/>
              </w:rPr>
              <w:t>MGT/HCA</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76333B" w14:textId="77777777" w:rsidR="00CE7839" w:rsidRPr="006731C3" w:rsidRDefault="00CE7839" w:rsidP="00A11C53">
            <w:pPr>
              <w:rPr>
                <w:color w:val="222222"/>
                <w:sz w:val="16"/>
                <w:szCs w:val="16"/>
              </w:rPr>
            </w:pPr>
            <w:r w:rsidRPr="006731C3">
              <w:rPr>
                <w:color w:val="222222"/>
                <w:sz w:val="16"/>
                <w:szCs w:val="16"/>
              </w:rPr>
              <w:t>Doctoral</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982B8A" w14:textId="77777777" w:rsidR="00CE7839" w:rsidRPr="006731C3" w:rsidRDefault="00CE7839" w:rsidP="00A11C53">
            <w:pPr>
              <w:rPr>
                <w:color w:val="222222"/>
                <w:sz w:val="16"/>
                <w:szCs w:val="16"/>
              </w:rPr>
            </w:pPr>
            <w:r w:rsidRPr="006731C3">
              <w:rPr>
                <w:color w:val="222222"/>
                <w:sz w:val="16"/>
                <w:szCs w:val="16"/>
              </w:rPr>
              <w:t>8/22/2022</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CAFD17" w14:textId="77777777" w:rsidR="00CE7839" w:rsidRPr="006731C3" w:rsidRDefault="00CE7839" w:rsidP="00A11C53">
            <w:pPr>
              <w:rPr>
                <w:color w:val="222222"/>
                <w:sz w:val="16"/>
                <w:szCs w:val="16"/>
              </w:rPr>
            </w:pPr>
            <w:r w:rsidRPr="006731C3">
              <w:rPr>
                <w:color w:val="222222"/>
                <w:sz w:val="16"/>
                <w:szCs w:val="16"/>
              </w:rPr>
              <w:t>12/9/2027</w:t>
            </w:r>
          </w:p>
        </w:tc>
      </w:tr>
      <w:tr w:rsidR="00CE7839" w14:paraId="358FB71A" w14:textId="77777777" w:rsidTr="00A11C53">
        <w:trPr>
          <w:trHeight w:val="300"/>
        </w:trPr>
        <w:tc>
          <w:tcPr>
            <w:tcW w:w="688"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221C280" w14:textId="77777777" w:rsidR="00CE7839" w:rsidRPr="006731C3" w:rsidRDefault="00EB49B4" w:rsidP="00A11C53">
            <w:pPr>
              <w:rPr>
                <w:color w:val="0563C1"/>
                <w:sz w:val="16"/>
                <w:szCs w:val="16"/>
                <w:u w:val="single"/>
              </w:rPr>
            </w:pPr>
            <w:hyperlink r:id="rId52" w:history="1">
              <w:r w:rsidR="00CE7839" w:rsidRPr="006731C3">
                <w:rPr>
                  <w:rStyle w:val="Hyperlink"/>
                  <w:color w:val="0563C1"/>
                  <w:sz w:val="16"/>
                  <w:szCs w:val="16"/>
                </w:rPr>
                <w:t>Edit</w:t>
              </w:r>
            </w:hyperlink>
          </w:p>
        </w:tc>
        <w:tc>
          <w:tcPr>
            <w:tcW w:w="137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42F6520" w14:textId="77777777" w:rsidR="00CE7839" w:rsidRPr="006731C3" w:rsidRDefault="00CE7839" w:rsidP="00A11C53">
            <w:pPr>
              <w:rPr>
                <w:color w:val="222222"/>
                <w:sz w:val="16"/>
                <w:szCs w:val="16"/>
              </w:rPr>
            </w:pPr>
            <w:r w:rsidRPr="006731C3">
              <w:rPr>
                <w:color w:val="222222"/>
                <w:sz w:val="16"/>
                <w:szCs w:val="16"/>
              </w:rPr>
              <w:t>Knotts, Kevin</w:t>
            </w:r>
          </w:p>
        </w:tc>
        <w:tc>
          <w:tcPr>
            <w:tcW w:w="207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9471EB8" w14:textId="77777777" w:rsidR="00CE7839" w:rsidRPr="006731C3" w:rsidRDefault="00CE7839" w:rsidP="00A11C53">
            <w:pPr>
              <w:rPr>
                <w:color w:val="222222"/>
                <w:sz w:val="16"/>
                <w:szCs w:val="16"/>
              </w:rPr>
            </w:pPr>
            <w:r w:rsidRPr="006731C3">
              <w:rPr>
                <w:color w:val="222222"/>
                <w:sz w:val="16"/>
                <w:szCs w:val="16"/>
              </w:rPr>
              <w:t>knottsk@marshall.edu</w:t>
            </w:r>
          </w:p>
        </w:tc>
        <w:tc>
          <w:tcPr>
            <w:tcW w:w="81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872451F" w14:textId="77777777" w:rsidR="00CE7839" w:rsidRPr="006731C3" w:rsidRDefault="00CE7839" w:rsidP="00A11C53">
            <w:pPr>
              <w:rPr>
                <w:color w:val="222222"/>
                <w:sz w:val="16"/>
                <w:szCs w:val="16"/>
              </w:rPr>
            </w:pPr>
            <w:r w:rsidRPr="006731C3">
              <w:rPr>
                <w:color w:val="222222"/>
                <w:sz w:val="16"/>
                <w:szCs w:val="16"/>
              </w:rPr>
              <w:t>COB</w:t>
            </w:r>
          </w:p>
        </w:tc>
        <w:tc>
          <w:tcPr>
            <w:tcW w:w="180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2D28CA7" w14:textId="77777777" w:rsidR="00CE7839" w:rsidRPr="006731C3" w:rsidRDefault="00CE7839" w:rsidP="00A11C53">
            <w:pPr>
              <w:rPr>
                <w:color w:val="222222"/>
                <w:sz w:val="16"/>
                <w:szCs w:val="16"/>
              </w:rPr>
            </w:pPr>
            <w:r w:rsidRPr="006731C3">
              <w:rPr>
                <w:color w:val="222222"/>
                <w:sz w:val="16"/>
                <w:szCs w:val="16"/>
              </w:rPr>
              <w:t>MGT/HCA</w:t>
            </w:r>
          </w:p>
        </w:tc>
        <w:tc>
          <w:tcPr>
            <w:tcW w:w="90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26ACD11" w14:textId="77777777" w:rsidR="00CE7839" w:rsidRPr="006731C3" w:rsidRDefault="00CE7839" w:rsidP="00A11C53">
            <w:pPr>
              <w:rPr>
                <w:color w:val="222222"/>
                <w:sz w:val="16"/>
                <w:szCs w:val="16"/>
              </w:rPr>
            </w:pPr>
            <w:r w:rsidRPr="006731C3">
              <w:rPr>
                <w:color w:val="222222"/>
                <w:sz w:val="16"/>
                <w:szCs w:val="16"/>
              </w:rPr>
              <w:t>Doctoral</w:t>
            </w:r>
          </w:p>
        </w:tc>
        <w:tc>
          <w:tcPr>
            <w:tcW w:w="90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649DC50" w14:textId="77777777" w:rsidR="00CE7839" w:rsidRPr="006731C3" w:rsidRDefault="00CE7839" w:rsidP="00A11C53">
            <w:pPr>
              <w:rPr>
                <w:color w:val="222222"/>
                <w:sz w:val="16"/>
                <w:szCs w:val="16"/>
              </w:rPr>
            </w:pPr>
            <w:r w:rsidRPr="006731C3">
              <w:rPr>
                <w:color w:val="222222"/>
                <w:sz w:val="16"/>
                <w:szCs w:val="16"/>
              </w:rPr>
              <w:t>1/9/2023</w:t>
            </w:r>
          </w:p>
        </w:tc>
        <w:tc>
          <w:tcPr>
            <w:tcW w:w="99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A95F2C9" w14:textId="77777777" w:rsidR="00CE7839" w:rsidRPr="006731C3" w:rsidRDefault="00CE7839" w:rsidP="00A11C53">
            <w:pPr>
              <w:rPr>
                <w:color w:val="222222"/>
                <w:sz w:val="16"/>
                <w:szCs w:val="16"/>
              </w:rPr>
            </w:pPr>
            <w:r w:rsidRPr="006731C3">
              <w:rPr>
                <w:color w:val="222222"/>
                <w:sz w:val="16"/>
                <w:szCs w:val="16"/>
              </w:rPr>
              <w:t>4/28/2028</w:t>
            </w:r>
          </w:p>
        </w:tc>
      </w:tr>
      <w:tr w:rsidR="00CE7839" w14:paraId="5A8EBCC1" w14:textId="77777777" w:rsidTr="00A11C53">
        <w:trPr>
          <w:trHeight w:val="480"/>
        </w:trPr>
        <w:tc>
          <w:tcPr>
            <w:tcW w:w="6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702F1E" w14:textId="77777777" w:rsidR="00CE7839" w:rsidRPr="006731C3" w:rsidRDefault="00EB49B4" w:rsidP="00A11C53">
            <w:pPr>
              <w:rPr>
                <w:color w:val="0563C1"/>
                <w:sz w:val="16"/>
                <w:szCs w:val="16"/>
                <w:u w:val="single"/>
              </w:rPr>
            </w:pPr>
            <w:hyperlink r:id="rId53" w:history="1">
              <w:r w:rsidR="00CE7839" w:rsidRPr="006731C3">
                <w:rPr>
                  <w:rStyle w:val="Hyperlink"/>
                  <w:color w:val="0563C1"/>
                  <w:sz w:val="16"/>
                  <w:szCs w:val="16"/>
                </w:rPr>
                <w:t>Edit</w:t>
              </w:r>
            </w:hyperlink>
          </w:p>
        </w:tc>
        <w:tc>
          <w:tcPr>
            <w:tcW w:w="13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CC8777" w14:textId="77777777" w:rsidR="00CE7839" w:rsidRPr="006731C3" w:rsidRDefault="00CE7839" w:rsidP="00A11C53">
            <w:pPr>
              <w:rPr>
                <w:color w:val="222222"/>
                <w:sz w:val="16"/>
                <w:szCs w:val="16"/>
              </w:rPr>
            </w:pPr>
            <w:r w:rsidRPr="006731C3">
              <w:rPr>
                <w:color w:val="222222"/>
                <w:sz w:val="16"/>
                <w:szCs w:val="16"/>
              </w:rPr>
              <w:t>Lankton, Nancy</w:t>
            </w:r>
          </w:p>
        </w:tc>
        <w:tc>
          <w:tcPr>
            <w:tcW w:w="20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75937C" w14:textId="77777777" w:rsidR="00CE7839" w:rsidRPr="006731C3" w:rsidRDefault="00CE7839" w:rsidP="00A11C53">
            <w:pPr>
              <w:rPr>
                <w:color w:val="222222"/>
                <w:sz w:val="16"/>
                <w:szCs w:val="16"/>
              </w:rPr>
            </w:pPr>
            <w:r w:rsidRPr="006731C3">
              <w:rPr>
                <w:color w:val="222222"/>
                <w:sz w:val="16"/>
                <w:szCs w:val="16"/>
              </w:rPr>
              <w:t>lankton@marshall.edu</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A7B8D1" w14:textId="77777777" w:rsidR="00CE7839" w:rsidRPr="006731C3" w:rsidRDefault="00CE7839" w:rsidP="00A11C53">
            <w:pPr>
              <w:rPr>
                <w:color w:val="222222"/>
                <w:sz w:val="16"/>
                <w:szCs w:val="16"/>
              </w:rPr>
            </w:pPr>
            <w:r w:rsidRPr="006731C3">
              <w:rPr>
                <w:color w:val="222222"/>
                <w:sz w:val="16"/>
                <w:szCs w:val="16"/>
              </w:rPr>
              <w:t>COB</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69E952" w14:textId="77777777" w:rsidR="00CE7839" w:rsidRPr="006731C3" w:rsidRDefault="00CE7839" w:rsidP="00A11C53">
            <w:pPr>
              <w:rPr>
                <w:color w:val="222222"/>
                <w:sz w:val="16"/>
                <w:szCs w:val="16"/>
              </w:rPr>
            </w:pPr>
            <w:r w:rsidRPr="006731C3">
              <w:rPr>
                <w:color w:val="222222"/>
                <w:sz w:val="16"/>
                <w:szCs w:val="16"/>
              </w:rPr>
              <w:t>Accounting/Legal Environment</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289587" w14:textId="77777777" w:rsidR="00CE7839" w:rsidRPr="006731C3" w:rsidRDefault="00CE7839" w:rsidP="00A11C53">
            <w:pPr>
              <w:rPr>
                <w:color w:val="222222"/>
                <w:sz w:val="16"/>
                <w:szCs w:val="16"/>
              </w:rPr>
            </w:pPr>
            <w:r w:rsidRPr="006731C3">
              <w:rPr>
                <w:color w:val="222222"/>
                <w:sz w:val="16"/>
                <w:szCs w:val="16"/>
              </w:rPr>
              <w:t>Doctoral</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FD325E" w14:textId="77777777" w:rsidR="00CE7839" w:rsidRPr="006731C3" w:rsidRDefault="00CE7839" w:rsidP="00A11C53">
            <w:pPr>
              <w:rPr>
                <w:color w:val="222222"/>
                <w:sz w:val="16"/>
                <w:szCs w:val="16"/>
              </w:rPr>
            </w:pPr>
            <w:r w:rsidRPr="006731C3">
              <w:rPr>
                <w:color w:val="222222"/>
                <w:sz w:val="16"/>
                <w:szCs w:val="16"/>
              </w:rPr>
              <w:t>1/9/2023</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81EDDA" w14:textId="77777777" w:rsidR="00CE7839" w:rsidRPr="006731C3" w:rsidRDefault="00CE7839" w:rsidP="00A11C53">
            <w:pPr>
              <w:rPr>
                <w:color w:val="222222"/>
                <w:sz w:val="16"/>
                <w:szCs w:val="16"/>
              </w:rPr>
            </w:pPr>
            <w:r w:rsidRPr="006731C3">
              <w:rPr>
                <w:color w:val="222222"/>
                <w:sz w:val="16"/>
                <w:szCs w:val="16"/>
              </w:rPr>
              <w:t>4/28/2028</w:t>
            </w:r>
          </w:p>
        </w:tc>
      </w:tr>
      <w:tr w:rsidR="00CE7839" w14:paraId="3482864F" w14:textId="77777777" w:rsidTr="00A11C53">
        <w:trPr>
          <w:trHeight w:val="300"/>
        </w:trPr>
        <w:tc>
          <w:tcPr>
            <w:tcW w:w="688"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0EC1BFE" w14:textId="77777777" w:rsidR="00CE7839" w:rsidRPr="006731C3" w:rsidRDefault="00EB49B4" w:rsidP="00A11C53">
            <w:pPr>
              <w:rPr>
                <w:color w:val="0563C1"/>
                <w:sz w:val="16"/>
                <w:szCs w:val="16"/>
                <w:u w:val="single"/>
              </w:rPr>
            </w:pPr>
            <w:hyperlink r:id="rId54" w:history="1">
              <w:r w:rsidR="00CE7839" w:rsidRPr="006731C3">
                <w:rPr>
                  <w:rStyle w:val="Hyperlink"/>
                  <w:color w:val="0563C1"/>
                  <w:sz w:val="16"/>
                  <w:szCs w:val="16"/>
                </w:rPr>
                <w:t>Edit</w:t>
              </w:r>
            </w:hyperlink>
          </w:p>
        </w:tc>
        <w:tc>
          <w:tcPr>
            <w:tcW w:w="137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CFABDFB" w14:textId="77777777" w:rsidR="00CE7839" w:rsidRPr="006731C3" w:rsidRDefault="00CE7839" w:rsidP="00A11C53">
            <w:pPr>
              <w:rPr>
                <w:color w:val="222222"/>
                <w:sz w:val="16"/>
                <w:szCs w:val="16"/>
              </w:rPr>
            </w:pPr>
            <w:r w:rsidRPr="006731C3">
              <w:rPr>
                <w:color w:val="222222"/>
                <w:sz w:val="16"/>
                <w:szCs w:val="16"/>
              </w:rPr>
              <w:t>Lent, Jonathan</w:t>
            </w:r>
          </w:p>
        </w:tc>
        <w:tc>
          <w:tcPr>
            <w:tcW w:w="207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A5736CC" w14:textId="77777777" w:rsidR="00CE7839" w:rsidRPr="006731C3" w:rsidRDefault="00CE7839" w:rsidP="00A11C53">
            <w:pPr>
              <w:rPr>
                <w:color w:val="222222"/>
                <w:sz w:val="16"/>
                <w:szCs w:val="16"/>
              </w:rPr>
            </w:pPr>
            <w:r w:rsidRPr="006731C3">
              <w:rPr>
                <w:color w:val="222222"/>
                <w:sz w:val="16"/>
                <w:szCs w:val="16"/>
              </w:rPr>
              <w:t>lentj@marshall.edu</w:t>
            </w:r>
          </w:p>
        </w:tc>
        <w:tc>
          <w:tcPr>
            <w:tcW w:w="81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EDE309D" w14:textId="77777777" w:rsidR="00CE7839" w:rsidRPr="006731C3" w:rsidRDefault="00CE7839" w:rsidP="00A11C53">
            <w:pPr>
              <w:rPr>
                <w:color w:val="222222"/>
                <w:sz w:val="16"/>
                <w:szCs w:val="16"/>
              </w:rPr>
            </w:pPr>
            <w:r w:rsidRPr="006731C3">
              <w:rPr>
                <w:color w:val="222222"/>
                <w:sz w:val="16"/>
                <w:szCs w:val="16"/>
              </w:rPr>
              <w:t>COEPD</w:t>
            </w:r>
          </w:p>
        </w:tc>
        <w:tc>
          <w:tcPr>
            <w:tcW w:w="180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CFBBE38" w14:textId="77777777" w:rsidR="00CE7839" w:rsidRPr="006731C3" w:rsidRDefault="00CE7839" w:rsidP="00A11C53">
            <w:pPr>
              <w:rPr>
                <w:color w:val="222222"/>
                <w:sz w:val="16"/>
                <w:szCs w:val="16"/>
              </w:rPr>
            </w:pPr>
            <w:r w:rsidRPr="006731C3">
              <w:rPr>
                <w:color w:val="222222"/>
                <w:sz w:val="16"/>
                <w:szCs w:val="16"/>
              </w:rPr>
              <w:t>Counseling</w:t>
            </w:r>
          </w:p>
        </w:tc>
        <w:tc>
          <w:tcPr>
            <w:tcW w:w="90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0BD3341" w14:textId="77777777" w:rsidR="00CE7839" w:rsidRPr="006731C3" w:rsidRDefault="00CE7839" w:rsidP="00A11C53">
            <w:pPr>
              <w:rPr>
                <w:color w:val="222222"/>
                <w:sz w:val="16"/>
                <w:szCs w:val="16"/>
              </w:rPr>
            </w:pPr>
            <w:r w:rsidRPr="006731C3">
              <w:rPr>
                <w:color w:val="222222"/>
                <w:sz w:val="16"/>
                <w:szCs w:val="16"/>
              </w:rPr>
              <w:t>Graduate</w:t>
            </w:r>
          </w:p>
        </w:tc>
        <w:tc>
          <w:tcPr>
            <w:tcW w:w="90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563EDF9" w14:textId="77777777" w:rsidR="00CE7839" w:rsidRPr="006731C3" w:rsidRDefault="00CE7839" w:rsidP="00A11C53">
            <w:pPr>
              <w:rPr>
                <w:color w:val="222222"/>
                <w:sz w:val="16"/>
                <w:szCs w:val="16"/>
              </w:rPr>
            </w:pPr>
            <w:r w:rsidRPr="006731C3">
              <w:rPr>
                <w:color w:val="222222"/>
                <w:sz w:val="16"/>
                <w:szCs w:val="16"/>
              </w:rPr>
              <w:t>8/22/2022</w:t>
            </w:r>
          </w:p>
        </w:tc>
        <w:tc>
          <w:tcPr>
            <w:tcW w:w="99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5AD4D7E" w14:textId="77777777" w:rsidR="00CE7839" w:rsidRPr="006731C3" w:rsidRDefault="00CE7839" w:rsidP="00A11C53">
            <w:pPr>
              <w:rPr>
                <w:color w:val="222222"/>
                <w:sz w:val="16"/>
                <w:szCs w:val="16"/>
              </w:rPr>
            </w:pPr>
            <w:r w:rsidRPr="006731C3">
              <w:rPr>
                <w:color w:val="222222"/>
                <w:sz w:val="16"/>
                <w:szCs w:val="16"/>
              </w:rPr>
              <w:t>12/9/2027</w:t>
            </w:r>
          </w:p>
        </w:tc>
      </w:tr>
      <w:tr w:rsidR="00CE7839" w14:paraId="0A111F89" w14:textId="77777777" w:rsidTr="00A11C53">
        <w:trPr>
          <w:trHeight w:val="300"/>
        </w:trPr>
        <w:tc>
          <w:tcPr>
            <w:tcW w:w="6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674CA2" w14:textId="77777777" w:rsidR="00CE7839" w:rsidRPr="006731C3" w:rsidRDefault="00EB49B4" w:rsidP="00A11C53">
            <w:pPr>
              <w:rPr>
                <w:color w:val="0563C1"/>
                <w:sz w:val="16"/>
                <w:szCs w:val="16"/>
                <w:u w:val="single"/>
              </w:rPr>
            </w:pPr>
            <w:hyperlink r:id="rId55" w:history="1">
              <w:r w:rsidR="00CE7839" w:rsidRPr="006731C3">
                <w:rPr>
                  <w:rStyle w:val="Hyperlink"/>
                  <w:color w:val="0563C1"/>
                  <w:sz w:val="16"/>
                  <w:szCs w:val="16"/>
                </w:rPr>
                <w:t>Edit</w:t>
              </w:r>
            </w:hyperlink>
          </w:p>
        </w:tc>
        <w:tc>
          <w:tcPr>
            <w:tcW w:w="13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F3A4B7" w14:textId="77777777" w:rsidR="00CE7839" w:rsidRPr="006731C3" w:rsidRDefault="00CE7839" w:rsidP="00A11C53">
            <w:pPr>
              <w:rPr>
                <w:color w:val="222222"/>
                <w:sz w:val="16"/>
                <w:szCs w:val="16"/>
              </w:rPr>
            </w:pPr>
            <w:r w:rsidRPr="006731C3">
              <w:rPr>
                <w:color w:val="222222"/>
                <w:sz w:val="16"/>
                <w:szCs w:val="16"/>
              </w:rPr>
              <w:t>Mak, Jennifer</w:t>
            </w:r>
          </w:p>
        </w:tc>
        <w:tc>
          <w:tcPr>
            <w:tcW w:w="20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02CD5B" w14:textId="77777777" w:rsidR="00CE7839" w:rsidRPr="006731C3" w:rsidRDefault="00CE7839" w:rsidP="00A11C53">
            <w:pPr>
              <w:rPr>
                <w:color w:val="222222"/>
                <w:sz w:val="16"/>
                <w:szCs w:val="16"/>
              </w:rPr>
            </w:pPr>
            <w:r w:rsidRPr="006731C3">
              <w:rPr>
                <w:color w:val="222222"/>
                <w:sz w:val="16"/>
                <w:szCs w:val="16"/>
              </w:rPr>
              <w:t>Mak@marshall.edu</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8D03D6" w14:textId="77777777" w:rsidR="00CE7839" w:rsidRPr="006731C3" w:rsidRDefault="00CE7839" w:rsidP="00A11C53">
            <w:pPr>
              <w:rPr>
                <w:color w:val="222222"/>
                <w:sz w:val="16"/>
                <w:szCs w:val="16"/>
              </w:rPr>
            </w:pPr>
            <w:r w:rsidRPr="006731C3">
              <w:rPr>
                <w:color w:val="222222"/>
                <w:sz w:val="16"/>
                <w:szCs w:val="16"/>
              </w:rPr>
              <w:t>COB</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D8F22C" w14:textId="77777777" w:rsidR="00CE7839" w:rsidRPr="006731C3" w:rsidRDefault="00CE7839" w:rsidP="00A11C53">
            <w:pPr>
              <w:rPr>
                <w:color w:val="222222"/>
                <w:sz w:val="16"/>
                <w:szCs w:val="16"/>
              </w:rPr>
            </w:pPr>
            <w:r w:rsidRPr="006731C3">
              <w:rPr>
                <w:color w:val="222222"/>
                <w:sz w:val="16"/>
                <w:szCs w:val="16"/>
              </w:rPr>
              <w:t>Marketing/MIS/ENT</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CF5C1F" w14:textId="77777777" w:rsidR="00CE7839" w:rsidRPr="006731C3" w:rsidRDefault="00CE7839" w:rsidP="00A11C53">
            <w:pPr>
              <w:rPr>
                <w:color w:val="222222"/>
                <w:sz w:val="16"/>
                <w:szCs w:val="16"/>
              </w:rPr>
            </w:pPr>
            <w:r w:rsidRPr="006731C3">
              <w:rPr>
                <w:color w:val="222222"/>
                <w:sz w:val="16"/>
                <w:szCs w:val="16"/>
              </w:rPr>
              <w:t>Doctoral</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0DFECF" w14:textId="77777777" w:rsidR="00CE7839" w:rsidRPr="006731C3" w:rsidRDefault="00CE7839" w:rsidP="00A11C53">
            <w:pPr>
              <w:rPr>
                <w:color w:val="222222"/>
                <w:sz w:val="16"/>
                <w:szCs w:val="16"/>
              </w:rPr>
            </w:pPr>
            <w:r w:rsidRPr="006731C3">
              <w:rPr>
                <w:color w:val="222222"/>
                <w:sz w:val="16"/>
                <w:szCs w:val="16"/>
              </w:rPr>
              <w:t>8/22/2022</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F5141B" w14:textId="77777777" w:rsidR="00CE7839" w:rsidRPr="006731C3" w:rsidRDefault="00CE7839" w:rsidP="00A11C53">
            <w:pPr>
              <w:rPr>
                <w:color w:val="222222"/>
                <w:sz w:val="16"/>
                <w:szCs w:val="16"/>
              </w:rPr>
            </w:pPr>
            <w:r w:rsidRPr="006731C3">
              <w:rPr>
                <w:color w:val="222222"/>
                <w:sz w:val="16"/>
                <w:szCs w:val="16"/>
              </w:rPr>
              <w:t>12/9/2027</w:t>
            </w:r>
          </w:p>
        </w:tc>
      </w:tr>
      <w:tr w:rsidR="00CE7839" w14:paraId="5CF3668C" w14:textId="77777777" w:rsidTr="00A11C53">
        <w:trPr>
          <w:trHeight w:val="300"/>
        </w:trPr>
        <w:tc>
          <w:tcPr>
            <w:tcW w:w="688"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DF3886F" w14:textId="77777777" w:rsidR="00CE7839" w:rsidRPr="006731C3" w:rsidRDefault="00EB49B4" w:rsidP="00A11C53">
            <w:pPr>
              <w:rPr>
                <w:color w:val="0563C1"/>
                <w:sz w:val="16"/>
                <w:szCs w:val="16"/>
                <w:u w:val="single"/>
              </w:rPr>
            </w:pPr>
            <w:hyperlink r:id="rId56" w:history="1">
              <w:r w:rsidR="00CE7839" w:rsidRPr="006731C3">
                <w:rPr>
                  <w:rStyle w:val="Hyperlink"/>
                  <w:color w:val="0563C1"/>
                  <w:sz w:val="16"/>
                  <w:szCs w:val="16"/>
                </w:rPr>
                <w:t>Edit</w:t>
              </w:r>
            </w:hyperlink>
          </w:p>
        </w:tc>
        <w:tc>
          <w:tcPr>
            <w:tcW w:w="137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2C5F6F9" w14:textId="77777777" w:rsidR="00CE7839" w:rsidRPr="006731C3" w:rsidRDefault="00CE7839" w:rsidP="00A11C53">
            <w:pPr>
              <w:rPr>
                <w:color w:val="222222"/>
                <w:sz w:val="16"/>
                <w:szCs w:val="16"/>
              </w:rPr>
            </w:pPr>
            <w:r w:rsidRPr="006731C3">
              <w:rPr>
                <w:color w:val="222222"/>
                <w:sz w:val="16"/>
                <w:szCs w:val="16"/>
              </w:rPr>
              <w:t>McClure, Rex</w:t>
            </w:r>
          </w:p>
        </w:tc>
        <w:tc>
          <w:tcPr>
            <w:tcW w:w="207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FA07078" w14:textId="77777777" w:rsidR="00CE7839" w:rsidRPr="006731C3" w:rsidRDefault="00CE7839" w:rsidP="00A11C53">
            <w:pPr>
              <w:rPr>
                <w:color w:val="222222"/>
                <w:sz w:val="16"/>
                <w:szCs w:val="16"/>
              </w:rPr>
            </w:pPr>
            <w:r w:rsidRPr="006731C3">
              <w:rPr>
                <w:color w:val="222222"/>
                <w:sz w:val="16"/>
                <w:szCs w:val="16"/>
              </w:rPr>
              <w:t>mcclurer@marshall.edu</w:t>
            </w:r>
          </w:p>
        </w:tc>
        <w:tc>
          <w:tcPr>
            <w:tcW w:w="81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9078668" w14:textId="77777777" w:rsidR="00CE7839" w:rsidRPr="006731C3" w:rsidRDefault="00CE7839" w:rsidP="00A11C53">
            <w:pPr>
              <w:rPr>
                <w:color w:val="222222"/>
                <w:sz w:val="16"/>
                <w:szCs w:val="16"/>
              </w:rPr>
            </w:pPr>
            <w:r w:rsidRPr="006731C3">
              <w:rPr>
                <w:color w:val="222222"/>
                <w:sz w:val="16"/>
                <w:szCs w:val="16"/>
              </w:rPr>
              <w:t>COB</w:t>
            </w:r>
          </w:p>
        </w:tc>
        <w:tc>
          <w:tcPr>
            <w:tcW w:w="180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0BC2351" w14:textId="77777777" w:rsidR="00CE7839" w:rsidRPr="006731C3" w:rsidRDefault="00CE7839" w:rsidP="00A11C53">
            <w:pPr>
              <w:rPr>
                <w:color w:val="222222"/>
                <w:sz w:val="16"/>
                <w:szCs w:val="16"/>
              </w:rPr>
            </w:pPr>
            <w:r w:rsidRPr="006731C3">
              <w:rPr>
                <w:color w:val="222222"/>
                <w:sz w:val="16"/>
                <w:szCs w:val="16"/>
              </w:rPr>
              <w:t>Marketing, MIS, ENT</w:t>
            </w:r>
          </w:p>
        </w:tc>
        <w:tc>
          <w:tcPr>
            <w:tcW w:w="90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CA3A49B" w14:textId="77777777" w:rsidR="00CE7839" w:rsidRPr="006731C3" w:rsidRDefault="00CE7839" w:rsidP="00A11C53">
            <w:pPr>
              <w:rPr>
                <w:color w:val="222222"/>
                <w:sz w:val="16"/>
                <w:szCs w:val="16"/>
              </w:rPr>
            </w:pPr>
            <w:r w:rsidRPr="006731C3">
              <w:rPr>
                <w:color w:val="222222"/>
                <w:sz w:val="16"/>
                <w:szCs w:val="16"/>
              </w:rPr>
              <w:t>Graduate</w:t>
            </w:r>
          </w:p>
        </w:tc>
        <w:tc>
          <w:tcPr>
            <w:tcW w:w="90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CEEA167" w14:textId="77777777" w:rsidR="00CE7839" w:rsidRPr="006731C3" w:rsidRDefault="00CE7839" w:rsidP="00A11C53">
            <w:pPr>
              <w:rPr>
                <w:color w:val="222222"/>
                <w:sz w:val="16"/>
                <w:szCs w:val="16"/>
              </w:rPr>
            </w:pPr>
            <w:r w:rsidRPr="006731C3">
              <w:rPr>
                <w:color w:val="222222"/>
                <w:sz w:val="16"/>
                <w:szCs w:val="16"/>
              </w:rPr>
              <w:t>8/22/2022</w:t>
            </w:r>
          </w:p>
        </w:tc>
        <w:tc>
          <w:tcPr>
            <w:tcW w:w="99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9B2D71D" w14:textId="77777777" w:rsidR="00CE7839" w:rsidRPr="006731C3" w:rsidRDefault="00CE7839" w:rsidP="00A11C53">
            <w:pPr>
              <w:rPr>
                <w:color w:val="222222"/>
                <w:sz w:val="16"/>
                <w:szCs w:val="16"/>
              </w:rPr>
            </w:pPr>
            <w:r w:rsidRPr="006731C3">
              <w:rPr>
                <w:color w:val="222222"/>
                <w:sz w:val="16"/>
                <w:szCs w:val="16"/>
              </w:rPr>
              <w:t>12/9/2027</w:t>
            </w:r>
          </w:p>
        </w:tc>
      </w:tr>
      <w:tr w:rsidR="00CE7839" w14:paraId="2FF35EC6" w14:textId="77777777" w:rsidTr="00A11C53">
        <w:trPr>
          <w:trHeight w:val="480"/>
        </w:trPr>
        <w:tc>
          <w:tcPr>
            <w:tcW w:w="6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B2022C" w14:textId="77777777" w:rsidR="00CE7839" w:rsidRPr="006731C3" w:rsidRDefault="00EB49B4" w:rsidP="00A11C53">
            <w:pPr>
              <w:rPr>
                <w:color w:val="0563C1"/>
                <w:sz w:val="16"/>
                <w:szCs w:val="16"/>
                <w:u w:val="single"/>
              </w:rPr>
            </w:pPr>
            <w:hyperlink r:id="rId57" w:history="1">
              <w:r w:rsidR="00CE7839" w:rsidRPr="006731C3">
                <w:rPr>
                  <w:rStyle w:val="Hyperlink"/>
                  <w:color w:val="0563C1"/>
                  <w:sz w:val="16"/>
                  <w:szCs w:val="16"/>
                </w:rPr>
                <w:t>Edit</w:t>
              </w:r>
            </w:hyperlink>
          </w:p>
        </w:tc>
        <w:tc>
          <w:tcPr>
            <w:tcW w:w="13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0A0862" w14:textId="77777777" w:rsidR="00CE7839" w:rsidRPr="006731C3" w:rsidRDefault="00CE7839" w:rsidP="00A11C53">
            <w:pPr>
              <w:rPr>
                <w:color w:val="222222"/>
                <w:sz w:val="16"/>
                <w:szCs w:val="16"/>
              </w:rPr>
            </w:pPr>
            <w:r w:rsidRPr="006731C3">
              <w:rPr>
                <w:color w:val="222222"/>
                <w:sz w:val="16"/>
                <w:szCs w:val="16"/>
              </w:rPr>
              <w:t>McKinney, Ralph</w:t>
            </w:r>
          </w:p>
        </w:tc>
        <w:tc>
          <w:tcPr>
            <w:tcW w:w="20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F06C7F" w14:textId="77777777" w:rsidR="00CE7839" w:rsidRPr="006731C3" w:rsidRDefault="00CE7839" w:rsidP="00A11C53">
            <w:pPr>
              <w:rPr>
                <w:color w:val="222222"/>
                <w:sz w:val="16"/>
                <w:szCs w:val="16"/>
              </w:rPr>
            </w:pPr>
            <w:r w:rsidRPr="006731C3">
              <w:rPr>
                <w:color w:val="222222"/>
                <w:sz w:val="16"/>
                <w:szCs w:val="16"/>
              </w:rPr>
              <w:t>mckinney23@marshall.edu</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7F21B8" w14:textId="77777777" w:rsidR="00CE7839" w:rsidRPr="006731C3" w:rsidRDefault="00CE7839" w:rsidP="00A11C53">
            <w:pPr>
              <w:rPr>
                <w:color w:val="222222"/>
                <w:sz w:val="16"/>
                <w:szCs w:val="16"/>
              </w:rPr>
            </w:pPr>
            <w:r w:rsidRPr="006731C3">
              <w:rPr>
                <w:color w:val="222222"/>
                <w:sz w:val="16"/>
                <w:szCs w:val="16"/>
              </w:rPr>
              <w:t>COB</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3D8B07" w14:textId="77777777" w:rsidR="00CE7839" w:rsidRPr="006731C3" w:rsidRDefault="00CE7839" w:rsidP="00A11C53">
            <w:pPr>
              <w:rPr>
                <w:color w:val="222222"/>
                <w:sz w:val="16"/>
                <w:szCs w:val="16"/>
              </w:rPr>
            </w:pPr>
            <w:r w:rsidRPr="006731C3">
              <w:rPr>
                <w:color w:val="222222"/>
                <w:sz w:val="16"/>
                <w:szCs w:val="16"/>
              </w:rPr>
              <w:t>Management/Marketing/MIS</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0B56B2" w14:textId="77777777" w:rsidR="00CE7839" w:rsidRPr="006731C3" w:rsidRDefault="00CE7839" w:rsidP="00A11C53">
            <w:pPr>
              <w:rPr>
                <w:color w:val="222222"/>
                <w:sz w:val="16"/>
                <w:szCs w:val="16"/>
              </w:rPr>
            </w:pPr>
            <w:r w:rsidRPr="006731C3">
              <w:rPr>
                <w:color w:val="222222"/>
                <w:sz w:val="16"/>
                <w:szCs w:val="16"/>
              </w:rPr>
              <w:t>Doctoral</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09CBA0" w14:textId="77777777" w:rsidR="00CE7839" w:rsidRPr="006731C3" w:rsidRDefault="00CE7839" w:rsidP="00A11C53">
            <w:pPr>
              <w:rPr>
                <w:color w:val="222222"/>
                <w:sz w:val="16"/>
                <w:szCs w:val="16"/>
              </w:rPr>
            </w:pPr>
            <w:r w:rsidRPr="006731C3">
              <w:rPr>
                <w:color w:val="222222"/>
                <w:sz w:val="16"/>
                <w:szCs w:val="16"/>
              </w:rPr>
              <w:t>8/22/2022</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D56E3F" w14:textId="77777777" w:rsidR="00CE7839" w:rsidRPr="006731C3" w:rsidRDefault="00CE7839" w:rsidP="00A11C53">
            <w:pPr>
              <w:rPr>
                <w:color w:val="222222"/>
                <w:sz w:val="16"/>
                <w:szCs w:val="16"/>
              </w:rPr>
            </w:pPr>
            <w:r w:rsidRPr="006731C3">
              <w:rPr>
                <w:color w:val="222222"/>
                <w:sz w:val="16"/>
                <w:szCs w:val="16"/>
              </w:rPr>
              <w:t>12/9/2027</w:t>
            </w:r>
          </w:p>
        </w:tc>
      </w:tr>
      <w:tr w:rsidR="00CE7839" w14:paraId="7268FA56" w14:textId="77777777" w:rsidTr="00A11C53">
        <w:trPr>
          <w:trHeight w:val="300"/>
        </w:trPr>
        <w:tc>
          <w:tcPr>
            <w:tcW w:w="688"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6879D62" w14:textId="77777777" w:rsidR="00CE7839" w:rsidRPr="006731C3" w:rsidRDefault="00EB49B4" w:rsidP="00A11C53">
            <w:pPr>
              <w:rPr>
                <w:color w:val="0563C1"/>
                <w:sz w:val="16"/>
                <w:szCs w:val="16"/>
                <w:u w:val="single"/>
              </w:rPr>
            </w:pPr>
            <w:hyperlink r:id="rId58" w:history="1">
              <w:r w:rsidR="00CE7839" w:rsidRPr="006731C3">
                <w:rPr>
                  <w:rStyle w:val="Hyperlink"/>
                  <w:color w:val="0563C1"/>
                  <w:sz w:val="16"/>
                  <w:szCs w:val="16"/>
                </w:rPr>
                <w:t>Edit</w:t>
              </w:r>
            </w:hyperlink>
          </w:p>
        </w:tc>
        <w:tc>
          <w:tcPr>
            <w:tcW w:w="137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BAD8F12" w14:textId="77777777" w:rsidR="00CE7839" w:rsidRPr="006731C3" w:rsidRDefault="00CE7839" w:rsidP="00A11C53">
            <w:pPr>
              <w:rPr>
                <w:color w:val="222222"/>
                <w:sz w:val="16"/>
                <w:szCs w:val="16"/>
              </w:rPr>
            </w:pPr>
            <w:r w:rsidRPr="006731C3">
              <w:rPr>
                <w:color w:val="222222"/>
                <w:sz w:val="16"/>
                <w:szCs w:val="16"/>
              </w:rPr>
              <w:t>Ouyang, Lei</w:t>
            </w:r>
          </w:p>
        </w:tc>
        <w:tc>
          <w:tcPr>
            <w:tcW w:w="207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C56708C" w14:textId="77777777" w:rsidR="00CE7839" w:rsidRPr="006731C3" w:rsidRDefault="00CE7839" w:rsidP="00A11C53">
            <w:pPr>
              <w:rPr>
                <w:color w:val="222222"/>
                <w:sz w:val="16"/>
                <w:szCs w:val="16"/>
              </w:rPr>
            </w:pPr>
            <w:r w:rsidRPr="006731C3">
              <w:rPr>
                <w:color w:val="222222"/>
                <w:sz w:val="16"/>
                <w:szCs w:val="16"/>
              </w:rPr>
              <w:t>ouyangl@marshall.edu</w:t>
            </w:r>
          </w:p>
        </w:tc>
        <w:tc>
          <w:tcPr>
            <w:tcW w:w="81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B285784" w14:textId="77777777" w:rsidR="00CE7839" w:rsidRPr="006731C3" w:rsidRDefault="00CE7839" w:rsidP="00A11C53">
            <w:pPr>
              <w:rPr>
                <w:color w:val="222222"/>
                <w:sz w:val="16"/>
                <w:szCs w:val="16"/>
              </w:rPr>
            </w:pPr>
            <w:r w:rsidRPr="006731C3">
              <w:rPr>
                <w:color w:val="222222"/>
                <w:sz w:val="16"/>
                <w:szCs w:val="16"/>
              </w:rPr>
              <w:t>COB</w:t>
            </w:r>
          </w:p>
        </w:tc>
        <w:tc>
          <w:tcPr>
            <w:tcW w:w="180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5B246B0" w14:textId="77777777" w:rsidR="00CE7839" w:rsidRPr="006731C3" w:rsidRDefault="00CE7839" w:rsidP="00A11C53">
            <w:pPr>
              <w:rPr>
                <w:color w:val="222222"/>
                <w:sz w:val="16"/>
                <w:szCs w:val="16"/>
              </w:rPr>
            </w:pPr>
            <w:r w:rsidRPr="006731C3">
              <w:rPr>
                <w:color w:val="222222"/>
                <w:sz w:val="16"/>
                <w:szCs w:val="16"/>
              </w:rPr>
              <w:t>Marketing</w:t>
            </w:r>
          </w:p>
        </w:tc>
        <w:tc>
          <w:tcPr>
            <w:tcW w:w="90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234E786D" w14:textId="77777777" w:rsidR="00CE7839" w:rsidRPr="006731C3" w:rsidRDefault="00CE7839" w:rsidP="00A11C53">
            <w:pPr>
              <w:rPr>
                <w:color w:val="222222"/>
                <w:sz w:val="16"/>
                <w:szCs w:val="16"/>
              </w:rPr>
            </w:pPr>
            <w:r w:rsidRPr="006731C3">
              <w:rPr>
                <w:color w:val="222222"/>
                <w:sz w:val="16"/>
                <w:szCs w:val="16"/>
              </w:rPr>
              <w:t>Associate</w:t>
            </w:r>
          </w:p>
        </w:tc>
        <w:tc>
          <w:tcPr>
            <w:tcW w:w="90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46EA0B4" w14:textId="77777777" w:rsidR="00CE7839" w:rsidRPr="006731C3" w:rsidRDefault="00CE7839" w:rsidP="00A11C53">
            <w:pPr>
              <w:rPr>
                <w:color w:val="222222"/>
                <w:sz w:val="16"/>
                <w:szCs w:val="16"/>
              </w:rPr>
            </w:pPr>
            <w:r w:rsidRPr="006731C3">
              <w:rPr>
                <w:color w:val="222222"/>
                <w:sz w:val="16"/>
                <w:szCs w:val="16"/>
              </w:rPr>
              <w:t>8/22/2022</w:t>
            </w:r>
          </w:p>
        </w:tc>
        <w:tc>
          <w:tcPr>
            <w:tcW w:w="99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317C838" w14:textId="77777777" w:rsidR="00CE7839" w:rsidRPr="006731C3" w:rsidRDefault="00CE7839" w:rsidP="00A11C53">
            <w:pPr>
              <w:rPr>
                <w:color w:val="222222"/>
                <w:sz w:val="16"/>
                <w:szCs w:val="16"/>
              </w:rPr>
            </w:pPr>
            <w:r w:rsidRPr="006731C3">
              <w:rPr>
                <w:color w:val="222222"/>
                <w:sz w:val="16"/>
                <w:szCs w:val="16"/>
              </w:rPr>
              <w:t>12/6/2025</w:t>
            </w:r>
          </w:p>
        </w:tc>
      </w:tr>
      <w:tr w:rsidR="00CE7839" w14:paraId="4B52EA2D" w14:textId="77777777" w:rsidTr="00A11C53">
        <w:trPr>
          <w:trHeight w:val="300"/>
        </w:trPr>
        <w:tc>
          <w:tcPr>
            <w:tcW w:w="6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58A7F5" w14:textId="77777777" w:rsidR="00CE7839" w:rsidRPr="006731C3" w:rsidRDefault="00EB49B4" w:rsidP="00A11C53">
            <w:pPr>
              <w:rPr>
                <w:color w:val="0563C1"/>
                <w:sz w:val="16"/>
                <w:szCs w:val="16"/>
                <w:u w:val="single"/>
              </w:rPr>
            </w:pPr>
            <w:hyperlink r:id="rId59" w:history="1">
              <w:r w:rsidR="00CE7839" w:rsidRPr="006731C3">
                <w:rPr>
                  <w:rStyle w:val="Hyperlink"/>
                  <w:color w:val="0563C1"/>
                  <w:sz w:val="16"/>
                  <w:szCs w:val="16"/>
                </w:rPr>
                <w:t>Edit</w:t>
              </w:r>
            </w:hyperlink>
          </w:p>
        </w:tc>
        <w:tc>
          <w:tcPr>
            <w:tcW w:w="13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303F71" w14:textId="77777777" w:rsidR="00CE7839" w:rsidRPr="006731C3" w:rsidRDefault="00CE7839" w:rsidP="00A11C53">
            <w:pPr>
              <w:rPr>
                <w:color w:val="222222"/>
                <w:sz w:val="16"/>
                <w:szCs w:val="16"/>
              </w:rPr>
            </w:pPr>
            <w:r w:rsidRPr="006731C3">
              <w:rPr>
                <w:color w:val="222222"/>
                <w:sz w:val="16"/>
                <w:szCs w:val="16"/>
              </w:rPr>
              <w:t>Reed, Melisa</w:t>
            </w:r>
          </w:p>
        </w:tc>
        <w:tc>
          <w:tcPr>
            <w:tcW w:w="20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FE98EE" w14:textId="77777777" w:rsidR="00CE7839" w:rsidRPr="006731C3" w:rsidRDefault="00CE7839" w:rsidP="00A11C53">
            <w:pPr>
              <w:rPr>
                <w:color w:val="222222"/>
                <w:sz w:val="16"/>
                <w:szCs w:val="16"/>
              </w:rPr>
            </w:pPr>
            <w:r w:rsidRPr="006731C3">
              <w:rPr>
                <w:color w:val="222222"/>
                <w:sz w:val="16"/>
                <w:szCs w:val="16"/>
              </w:rPr>
              <w:t>reed@marshall.edu</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3DDC38" w14:textId="77777777" w:rsidR="00CE7839" w:rsidRPr="006731C3" w:rsidRDefault="00CE7839" w:rsidP="00A11C53">
            <w:pPr>
              <w:rPr>
                <w:color w:val="222222"/>
                <w:sz w:val="16"/>
                <w:szCs w:val="16"/>
              </w:rPr>
            </w:pPr>
            <w:r w:rsidRPr="006731C3">
              <w:rPr>
                <w:color w:val="222222"/>
                <w:sz w:val="16"/>
                <w:szCs w:val="16"/>
              </w:rPr>
              <w:t>COEPD</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36308D" w14:textId="77777777" w:rsidR="00CE7839" w:rsidRPr="006731C3" w:rsidRDefault="00CE7839" w:rsidP="00A11C53">
            <w:pPr>
              <w:rPr>
                <w:color w:val="222222"/>
                <w:sz w:val="16"/>
                <w:szCs w:val="16"/>
              </w:rPr>
            </w:pPr>
            <w:r w:rsidRPr="006731C3">
              <w:rPr>
                <w:color w:val="222222"/>
                <w:sz w:val="16"/>
                <w:szCs w:val="16"/>
              </w:rPr>
              <w:t>Special Education</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F173C0" w14:textId="77777777" w:rsidR="00CE7839" w:rsidRPr="006731C3" w:rsidRDefault="00CE7839" w:rsidP="00A11C53">
            <w:pPr>
              <w:rPr>
                <w:color w:val="222222"/>
                <w:sz w:val="16"/>
                <w:szCs w:val="16"/>
              </w:rPr>
            </w:pPr>
            <w:r w:rsidRPr="006731C3">
              <w:rPr>
                <w:color w:val="222222"/>
                <w:sz w:val="16"/>
                <w:szCs w:val="16"/>
              </w:rPr>
              <w:t>Graduate</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F2877B" w14:textId="77777777" w:rsidR="00CE7839" w:rsidRPr="006731C3" w:rsidRDefault="00CE7839" w:rsidP="00A11C53">
            <w:pPr>
              <w:rPr>
                <w:color w:val="222222"/>
                <w:sz w:val="16"/>
                <w:szCs w:val="16"/>
              </w:rPr>
            </w:pPr>
            <w:r w:rsidRPr="006731C3">
              <w:rPr>
                <w:color w:val="222222"/>
                <w:sz w:val="16"/>
                <w:szCs w:val="16"/>
              </w:rPr>
              <w:t>8/22/2022</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4467E8" w14:textId="77777777" w:rsidR="00CE7839" w:rsidRPr="006731C3" w:rsidRDefault="00CE7839" w:rsidP="00A11C53">
            <w:pPr>
              <w:rPr>
                <w:color w:val="222222"/>
                <w:sz w:val="16"/>
                <w:szCs w:val="16"/>
              </w:rPr>
            </w:pPr>
            <w:r w:rsidRPr="006731C3">
              <w:rPr>
                <w:color w:val="222222"/>
                <w:sz w:val="16"/>
                <w:szCs w:val="16"/>
              </w:rPr>
              <w:t>12/9/2027</w:t>
            </w:r>
          </w:p>
        </w:tc>
      </w:tr>
      <w:tr w:rsidR="00CE7839" w14:paraId="0F5CA0AD" w14:textId="77777777" w:rsidTr="00A11C53">
        <w:trPr>
          <w:trHeight w:val="300"/>
        </w:trPr>
        <w:tc>
          <w:tcPr>
            <w:tcW w:w="688"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6EE9158" w14:textId="77777777" w:rsidR="00CE7839" w:rsidRPr="006731C3" w:rsidRDefault="00EB49B4" w:rsidP="00A11C53">
            <w:pPr>
              <w:rPr>
                <w:color w:val="0563C1"/>
                <w:sz w:val="16"/>
                <w:szCs w:val="16"/>
                <w:u w:val="single"/>
              </w:rPr>
            </w:pPr>
            <w:hyperlink r:id="rId60" w:history="1">
              <w:r w:rsidR="00CE7839" w:rsidRPr="006731C3">
                <w:rPr>
                  <w:rStyle w:val="Hyperlink"/>
                  <w:color w:val="0563C1"/>
                  <w:sz w:val="16"/>
                  <w:szCs w:val="16"/>
                </w:rPr>
                <w:t>Edit</w:t>
              </w:r>
            </w:hyperlink>
          </w:p>
        </w:tc>
        <w:tc>
          <w:tcPr>
            <w:tcW w:w="137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94AC45F" w14:textId="77777777" w:rsidR="00CE7839" w:rsidRPr="006731C3" w:rsidRDefault="00CE7839" w:rsidP="00A11C53">
            <w:pPr>
              <w:rPr>
                <w:color w:val="222222"/>
                <w:sz w:val="16"/>
                <w:szCs w:val="16"/>
              </w:rPr>
            </w:pPr>
            <w:r w:rsidRPr="006731C3">
              <w:rPr>
                <w:color w:val="222222"/>
                <w:sz w:val="16"/>
                <w:szCs w:val="16"/>
              </w:rPr>
              <w:t>Risher, William</w:t>
            </w:r>
          </w:p>
        </w:tc>
        <w:tc>
          <w:tcPr>
            <w:tcW w:w="207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45C3D76" w14:textId="77777777" w:rsidR="00CE7839" w:rsidRPr="006731C3" w:rsidRDefault="00CE7839" w:rsidP="00A11C53">
            <w:pPr>
              <w:rPr>
                <w:color w:val="222222"/>
                <w:sz w:val="16"/>
                <w:szCs w:val="16"/>
              </w:rPr>
            </w:pPr>
            <w:r w:rsidRPr="006731C3">
              <w:rPr>
                <w:color w:val="222222"/>
                <w:sz w:val="16"/>
                <w:szCs w:val="16"/>
              </w:rPr>
              <w:t>risherw@marshall.edu</w:t>
            </w:r>
          </w:p>
        </w:tc>
        <w:tc>
          <w:tcPr>
            <w:tcW w:w="81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1AEC69C" w14:textId="77777777" w:rsidR="00CE7839" w:rsidRPr="006731C3" w:rsidRDefault="00CE7839" w:rsidP="00A11C53">
            <w:pPr>
              <w:rPr>
                <w:color w:val="222222"/>
                <w:sz w:val="16"/>
                <w:szCs w:val="16"/>
              </w:rPr>
            </w:pPr>
            <w:r w:rsidRPr="006731C3">
              <w:rPr>
                <w:color w:val="222222"/>
                <w:sz w:val="16"/>
                <w:szCs w:val="16"/>
              </w:rPr>
              <w:t>SOM</w:t>
            </w:r>
          </w:p>
        </w:tc>
        <w:tc>
          <w:tcPr>
            <w:tcW w:w="180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9063A58" w14:textId="77777777" w:rsidR="00CE7839" w:rsidRPr="006731C3" w:rsidRDefault="00CE7839" w:rsidP="00A11C53">
            <w:pPr>
              <w:rPr>
                <w:color w:val="222222"/>
                <w:sz w:val="16"/>
                <w:szCs w:val="16"/>
              </w:rPr>
            </w:pPr>
            <w:r w:rsidRPr="006731C3">
              <w:rPr>
                <w:color w:val="222222"/>
                <w:sz w:val="16"/>
                <w:szCs w:val="16"/>
              </w:rPr>
              <w:t>Biomedical Sciences</w:t>
            </w:r>
          </w:p>
        </w:tc>
        <w:tc>
          <w:tcPr>
            <w:tcW w:w="90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EF91C8E" w14:textId="77777777" w:rsidR="00CE7839" w:rsidRPr="006731C3" w:rsidRDefault="00CE7839" w:rsidP="00A11C53">
            <w:pPr>
              <w:rPr>
                <w:color w:val="222222"/>
                <w:sz w:val="16"/>
                <w:szCs w:val="16"/>
              </w:rPr>
            </w:pPr>
            <w:r w:rsidRPr="006731C3">
              <w:rPr>
                <w:color w:val="222222"/>
                <w:sz w:val="16"/>
                <w:szCs w:val="16"/>
              </w:rPr>
              <w:t>Doctoral</w:t>
            </w:r>
          </w:p>
        </w:tc>
        <w:tc>
          <w:tcPr>
            <w:tcW w:w="90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5C96495" w14:textId="77777777" w:rsidR="00CE7839" w:rsidRPr="006731C3" w:rsidRDefault="00CE7839" w:rsidP="00A11C53">
            <w:pPr>
              <w:rPr>
                <w:color w:val="222222"/>
                <w:sz w:val="16"/>
                <w:szCs w:val="16"/>
              </w:rPr>
            </w:pPr>
            <w:r w:rsidRPr="006731C3">
              <w:rPr>
                <w:color w:val="222222"/>
                <w:sz w:val="16"/>
                <w:szCs w:val="16"/>
              </w:rPr>
              <w:t>8/22/2022</w:t>
            </w:r>
          </w:p>
        </w:tc>
        <w:tc>
          <w:tcPr>
            <w:tcW w:w="99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A24584E" w14:textId="77777777" w:rsidR="00CE7839" w:rsidRPr="006731C3" w:rsidRDefault="00CE7839" w:rsidP="00A11C53">
            <w:pPr>
              <w:rPr>
                <w:color w:val="222222"/>
                <w:sz w:val="16"/>
                <w:szCs w:val="16"/>
              </w:rPr>
            </w:pPr>
            <w:r w:rsidRPr="006731C3">
              <w:rPr>
                <w:color w:val="222222"/>
                <w:sz w:val="16"/>
                <w:szCs w:val="16"/>
              </w:rPr>
              <w:t>12/9/2027</w:t>
            </w:r>
          </w:p>
        </w:tc>
      </w:tr>
      <w:tr w:rsidR="00CE7839" w14:paraId="7BEE3BDB" w14:textId="77777777" w:rsidTr="00A11C53">
        <w:trPr>
          <w:trHeight w:val="300"/>
        </w:trPr>
        <w:tc>
          <w:tcPr>
            <w:tcW w:w="6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8CB562" w14:textId="77777777" w:rsidR="00CE7839" w:rsidRPr="006731C3" w:rsidRDefault="00EB49B4" w:rsidP="00A11C53">
            <w:pPr>
              <w:rPr>
                <w:color w:val="0563C1"/>
                <w:sz w:val="16"/>
                <w:szCs w:val="16"/>
                <w:u w:val="single"/>
              </w:rPr>
            </w:pPr>
            <w:hyperlink r:id="rId61" w:history="1">
              <w:r w:rsidR="00CE7839" w:rsidRPr="006731C3">
                <w:rPr>
                  <w:rStyle w:val="Hyperlink"/>
                  <w:color w:val="0563C1"/>
                  <w:sz w:val="16"/>
                  <w:szCs w:val="16"/>
                </w:rPr>
                <w:t>Edit</w:t>
              </w:r>
            </w:hyperlink>
          </w:p>
        </w:tc>
        <w:tc>
          <w:tcPr>
            <w:tcW w:w="13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1754B6" w14:textId="77777777" w:rsidR="00CE7839" w:rsidRPr="006731C3" w:rsidRDefault="00CE7839" w:rsidP="00A11C53">
            <w:pPr>
              <w:rPr>
                <w:color w:val="222222"/>
                <w:sz w:val="16"/>
                <w:szCs w:val="16"/>
              </w:rPr>
            </w:pPr>
            <w:r w:rsidRPr="006731C3">
              <w:rPr>
                <w:color w:val="222222"/>
                <w:sz w:val="16"/>
                <w:szCs w:val="16"/>
              </w:rPr>
              <w:t>Smith, Carol</w:t>
            </w:r>
          </w:p>
        </w:tc>
        <w:tc>
          <w:tcPr>
            <w:tcW w:w="20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197102" w14:textId="77777777" w:rsidR="00CE7839" w:rsidRPr="006731C3" w:rsidRDefault="00CE7839" w:rsidP="00A11C53">
            <w:pPr>
              <w:rPr>
                <w:color w:val="222222"/>
                <w:sz w:val="16"/>
                <w:szCs w:val="16"/>
              </w:rPr>
            </w:pPr>
            <w:r w:rsidRPr="006731C3">
              <w:rPr>
                <w:color w:val="222222"/>
                <w:sz w:val="16"/>
                <w:szCs w:val="16"/>
              </w:rPr>
              <w:t>carol.smith@marshall.edu</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11179F" w14:textId="77777777" w:rsidR="00CE7839" w:rsidRPr="006731C3" w:rsidRDefault="00CE7839" w:rsidP="00A11C53">
            <w:pPr>
              <w:rPr>
                <w:color w:val="222222"/>
                <w:sz w:val="16"/>
                <w:szCs w:val="16"/>
              </w:rPr>
            </w:pPr>
            <w:r w:rsidRPr="006731C3">
              <w:rPr>
                <w:color w:val="222222"/>
                <w:sz w:val="16"/>
                <w:szCs w:val="16"/>
              </w:rPr>
              <w:t>COEPD</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C3E397" w14:textId="77777777" w:rsidR="00CE7839" w:rsidRPr="006731C3" w:rsidRDefault="00CE7839" w:rsidP="00A11C53">
            <w:pPr>
              <w:rPr>
                <w:color w:val="222222"/>
                <w:sz w:val="16"/>
                <w:szCs w:val="16"/>
              </w:rPr>
            </w:pPr>
            <w:r w:rsidRPr="006731C3">
              <w:rPr>
                <w:color w:val="222222"/>
                <w:sz w:val="16"/>
                <w:szCs w:val="16"/>
              </w:rPr>
              <w:t>Counseling</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FECD82" w14:textId="77777777" w:rsidR="00CE7839" w:rsidRPr="006731C3" w:rsidRDefault="00CE7839" w:rsidP="00A11C53">
            <w:pPr>
              <w:rPr>
                <w:color w:val="222222"/>
                <w:sz w:val="16"/>
                <w:szCs w:val="16"/>
              </w:rPr>
            </w:pPr>
            <w:r w:rsidRPr="006731C3">
              <w:rPr>
                <w:color w:val="222222"/>
                <w:sz w:val="16"/>
                <w:szCs w:val="16"/>
              </w:rPr>
              <w:t>Graduate</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1EB54D" w14:textId="77777777" w:rsidR="00CE7839" w:rsidRPr="006731C3" w:rsidRDefault="00CE7839" w:rsidP="00A11C53">
            <w:pPr>
              <w:rPr>
                <w:color w:val="222222"/>
                <w:sz w:val="16"/>
                <w:szCs w:val="16"/>
              </w:rPr>
            </w:pPr>
            <w:r w:rsidRPr="006731C3">
              <w:rPr>
                <w:color w:val="222222"/>
                <w:sz w:val="16"/>
                <w:szCs w:val="16"/>
              </w:rPr>
              <w:t>8/22/2022</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1E2E98" w14:textId="77777777" w:rsidR="00CE7839" w:rsidRPr="006731C3" w:rsidRDefault="00CE7839" w:rsidP="00A11C53">
            <w:pPr>
              <w:rPr>
                <w:color w:val="222222"/>
                <w:sz w:val="16"/>
                <w:szCs w:val="16"/>
              </w:rPr>
            </w:pPr>
            <w:r w:rsidRPr="006731C3">
              <w:rPr>
                <w:color w:val="222222"/>
                <w:sz w:val="16"/>
                <w:szCs w:val="16"/>
              </w:rPr>
              <w:t>12/9/2027</w:t>
            </w:r>
          </w:p>
        </w:tc>
      </w:tr>
      <w:tr w:rsidR="00CE7839" w14:paraId="4AF47E69" w14:textId="77777777" w:rsidTr="00A11C53">
        <w:trPr>
          <w:trHeight w:val="480"/>
        </w:trPr>
        <w:tc>
          <w:tcPr>
            <w:tcW w:w="688"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D7B3B10" w14:textId="77777777" w:rsidR="00CE7839" w:rsidRPr="006731C3" w:rsidRDefault="00EB49B4" w:rsidP="00A11C53">
            <w:pPr>
              <w:rPr>
                <w:color w:val="0563C1"/>
                <w:sz w:val="16"/>
                <w:szCs w:val="16"/>
                <w:u w:val="single"/>
              </w:rPr>
            </w:pPr>
            <w:hyperlink r:id="rId62" w:history="1">
              <w:r w:rsidR="00CE7839" w:rsidRPr="006731C3">
                <w:rPr>
                  <w:rStyle w:val="Hyperlink"/>
                  <w:color w:val="0563C1"/>
                  <w:sz w:val="16"/>
                  <w:szCs w:val="16"/>
                </w:rPr>
                <w:t>Edit</w:t>
              </w:r>
            </w:hyperlink>
          </w:p>
        </w:tc>
        <w:tc>
          <w:tcPr>
            <w:tcW w:w="137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B95D469" w14:textId="77777777" w:rsidR="00CE7839" w:rsidRPr="006731C3" w:rsidRDefault="00CE7839" w:rsidP="00A11C53">
            <w:pPr>
              <w:rPr>
                <w:color w:val="222222"/>
                <w:sz w:val="16"/>
                <w:szCs w:val="16"/>
              </w:rPr>
            </w:pPr>
            <w:r w:rsidRPr="006731C3">
              <w:rPr>
                <w:color w:val="222222"/>
                <w:sz w:val="16"/>
                <w:szCs w:val="16"/>
              </w:rPr>
              <w:t>Stroebel, Sandra</w:t>
            </w:r>
          </w:p>
        </w:tc>
        <w:tc>
          <w:tcPr>
            <w:tcW w:w="207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3E02CD3C" w14:textId="77777777" w:rsidR="00CE7839" w:rsidRPr="006731C3" w:rsidRDefault="00CE7839" w:rsidP="00A11C53">
            <w:pPr>
              <w:rPr>
                <w:color w:val="222222"/>
                <w:sz w:val="16"/>
                <w:szCs w:val="16"/>
              </w:rPr>
            </w:pPr>
            <w:r w:rsidRPr="006731C3">
              <w:rPr>
                <w:color w:val="222222"/>
                <w:sz w:val="16"/>
                <w:szCs w:val="16"/>
              </w:rPr>
              <w:t>stroebel@marshall.edu</w:t>
            </w:r>
          </w:p>
        </w:tc>
        <w:tc>
          <w:tcPr>
            <w:tcW w:w="81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C8851D7" w14:textId="77777777" w:rsidR="00CE7839" w:rsidRPr="006731C3" w:rsidRDefault="00CE7839" w:rsidP="00A11C53">
            <w:pPr>
              <w:rPr>
                <w:color w:val="222222"/>
                <w:sz w:val="16"/>
                <w:szCs w:val="16"/>
              </w:rPr>
            </w:pPr>
            <w:r w:rsidRPr="006731C3">
              <w:rPr>
                <w:color w:val="222222"/>
                <w:sz w:val="16"/>
                <w:szCs w:val="16"/>
              </w:rPr>
              <w:t>COEPD</w:t>
            </w:r>
          </w:p>
        </w:tc>
        <w:tc>
          <w:tcPr>
            <w:tcW w:w="180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4B84CD1" w14:textId="77777777" w:rsidR="00CE7839" w:rsidRPr="006731C3" w:rsidRDefault="00CE7839" w:rsidP="00A11C53">
            <w:pPr>
              <w:rPr>
                <w:color w:val="222222"/>
                <w:sz w:val="16"/>
                <w:szCs w:val="16"/>
              </w:rPr>
            </w:pPr>
            <w:r w:rsidRPr="006731C3">
              <w:rPr>
                <w:color w:val="222222"/>
                <w:sz w:val="16"/>
                <w:szCs w:val="16"/>
              </w:rPr>
              <w:t>School Psych</w:t>
            </w:r>
          </w:p>
        </w:tc>
        <w:tc>
          <w:tcPr>
            <w:tcW w:w="90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D67D21C" w14:textId="77777777" w:rsidR="00CE7839" w:rsidRPr="006731C3" w:rsidRDefault="00CE7839" w:rsidP="00A11C53">
            <w:pPr>
              <w:rPr>
                <w:color w:val="222222"/>
                <w:sz w:val="16"/>
                <w:szCs w:val="16"/>
              </w:rPr>
            </w:pPr>
            <w:r w:rsidRPr="006731C3">
              <w:rPr>
                <w:color w:val="222222"/>
                <w:sz w:val="16"/>
                <w:szCs w:val="16"/>
              </w:rPr>
              <w:t>Graduate</w:t>
            </w:r>
          </w:p>
        </w:tc>
        <w:tc>
          <w:tcPr>
            <w:tcW w:w="90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62F42A07" w14:textId="77777777" w:rsidR="00CE7839" w:rsidRPr="006731C3" w:rsidRDefault="00CE7839" w:rsidP="00A11C53">
            <w:pPr>
              <w:rPr>
                <w:color w:val="222222"/>
                <w:sz w:val="16"/>
                <w:szCs w:val="16"/>
              </w:rPr>
            </w:pPr>
            <w:r w:rsidRPr="006731C3">
              <w:rPr>
                <w:color w:val="222222"/>
                <w:sz w:val="16"/>
                <w:szCs w:val="16"/>
              </w:rPr>
              <w:t>8/22/2022</w:t>
            </w:r>
          </w:p>
        </w:tc>
        <w:tc>
          <w:tcPr>
            <w:tcW w:w="99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BFD2EAD" w14:textId="77777777" w:rsidR="00CE7839" w:rsidRPr="006731C3" w:rsidRDefault="00CE7839" w:rsidP="00A11C53">
            <w:pPr>
              <w:rPr>
                <w:color w:val="222222"/>
                <w:sz w:val="16"/>
                <w:szCs w:val="16"/>
              </w:rPr>
            </w:pPr>
            <w:r w:rsidRPr="006731C3">
              <w:rPr>
                <w:color w:val="222222"/>
                <w:sz w:val="16"/>
                <w:szCs w:val="16"/>
              </w:rPr>
              <w:t>12/9/2027</w:t>
            </w:r>
          </w:p>
        </w:tc>
      </w:tr>
      <w:tr w:rsidR="00CE7839" w14:paraId="39D7158C" w14:textId="77777777" w:rsidTr="00A11C53">
        <w:trPr>
          <w:trHeight w:val="480"/>
        </w:trPr>
        <w:tc>
          <w:tcPr>
            <w:tcW w:w="6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A25AA3" w14:textId="77777777" w:rsidR="00CE7839" w:rsidRPr="006731C3" w:rsidRDefault="00EB49B4" w:rsidP="00A11C53">
            <w:pPr>
              <w:rPr>
                <w:color w:val="0563C1"/>
                <w:sz w:val="16"/>
                <w:szCs w:val="16"/>
                <w:u w:val="single"/>
              </w:rPr>
            </w:pPr>
            <w:hyperlink r:id="rId63" w:history="1">
              <w:r w:rsidR="00CE7839" w:rsidRPr="006731C3">
                <w:rPr>
                  <w:rStyle w:val="Hyperlink"/>
                  <w:color w:val="0563C1"/>
                  <w:sz w:val="16"/>
                  <w:szCs w:val="16"/>
                </w:rPr>
                <w:t>Edit</w:t>
              </w:r>
            </w:hyperlink>
          </w:p>
        </w:tc>
        <w:tc>
          <w:tcPr>
            <w:tcW w:w="13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7BE68D" w14:textId="77777777" w:rsidR="00CE7839" w:rsidRPr="006731C3" w:rsidRDefault="00CE7839" w:rsidP="00A11C53">
            <w:pPr>
              <w:rPr>
                <w:color w:val="222222"/>
                <w:sz w:val="16"/>
                <w:szCs w:val="16"/>
              </w:rPr>
            </w:pPr>
            <w:r w:rsidRPr="006731C3">
              <w:rPr>
                <w:color w:val="222222"/>
                <w:sz w:val="16"/>
                <w:szCs w:val="16"/>
              </w:rPr>
              <w:t>Taylor, Cassandra</w:t>
            </w:r>
          </w:p>
        </w:tc>
        <w:tc>
          <w:tcPr>
            <w:tcW w:w="20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485FB4" w14:textId="77777777" w:rsidR="00CE7839" w:rsidRPr="006731C3" w:rsidRDefault="00CE7839" w:rsidP="00A11C53">
            <w:pPr>
              <w:rPr>
                <w:color w:val="222222"/>
                <w:sz w:val="16"/>
                <w:szCs w:val="16"/>
              </w:rPr>
            </w:pPr>
            <w:r w:rsidRPr="006731C3">
              <w:rPr>
                <w:color w:val="222222"/>
                <w:sz w:val="16"/>
                <w:szCs w:val="16"/>
              </w:rPr>
              <w:t>cassycrna@yahoo.com</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8C43E0" w14:textId="77777777" w:rsidR="00CE7839" w:rsidRPr="006731C3" w:rsidRDefault="00CE7839" w:rsidP="00A11C53">
            <w:pPr>
              <w:rPr>
                <w:color w:val="222222"/>
                <w:sz w:val="16"/>
                <w:szCs w:val="16"/>
              </w:rPr>
            </w:pPr>
            <w:r w:rsidRPr="006731C3">
              <w:rPr>
                <w:color w:val="222222"/>
                <w:sz w:val="16"/>
                <w:szCs w:val="16"/>
              </w:rPr>
              <w:t>COB</w:t>
            </w:r>
          </w:p>
        </w:tc>
        <w:tc>
          <w:tcPr>
            <w:tcW w:w="18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14A6CA" w14:textId="77777777" w:rsidR="00CE7839" w:rsidRPr="006731C3" w:rsidRDefault="00CE7839" w:rsidP="00A11C53">
            <w:pPr>
              <w:rPr>
                <w:color w:val="222222"/>
                <w:sz w:val="16"/>
                <w:szCs w:val="16"/>
              </w:rPr>
            </w:pPr>
            <w:r w:rsidRPr="006731C3">
              <w:rPr>
                <w:color w:val="222222"/>
                <w:sz w:val="16"/>
                <w:szCs w:val="16"/>
              </w:rPr>
              <w:t>Management/Marketing/MIS</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4F78FC" w14:textId="77777777" w:rsidR="00CE7839" w:rsidRPr="006731C3" w:rsidRDefault="00CE7839" w:rsidP="00A11C53">
            <w:pPr>
              <w:rPr>
                <w:color w:val="222222"/>
                <w:sz w:val="16"/>
                <w:szCs w:val="16"/>
              </w:rPr>
            </w:pPr>
            <w:r w:rsidRPr="006731C3">
              <w:rPr>
                <w:color w:val="222222"/>
                <w:sz w:val="16"/>
                <w:szCs w:val="16"/>
              </w:rPr>
              <w:t>Doctoral</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E14113" w14:textId="77777777" w:rsidR="00CE7839" w:rsidRPr="006731C3" w:rsidRDefault="00CE7839" w:rsidP="00A11C53">
            <w:pPr>
              <w:rPr>
                <w:color w:val="222222"/>
                <w:sz w:val="16"/>
                <w:szCs w:val="16"/>
              </w:rPr>
            </w:pPr>
            <w:r w:rsidRPr="006731C3">
              <w:rPr>
                <w:color w:val="222222"/>
                <w:sz w:val="16"/>
                <w:szCs w:val="16"/>
              </w:rPr>
              <w:t>8/22/2022</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8A5476" w14:textId="77777777" w:rsidR="00CE7839" w:rsidRPr="006731C3" w:rsidRDefault="00CE7839" w:rsidP="00A11C53">
            <w:pPr>
              <w:rPr>
                <w:color w:val="222222"/>
                <w:sz w:val="16"/>
                <w:szCs w:val="16"/>
              </w:rPr>
            </w:pPr>
            <w:r w:rsidRPr="006731C3">
              <w:rPr>
                <w:color w:val="222222"/>
                <w:sz w:val="16"/>
                <w:szCs w:val="16"/>
              </w:rPr>
              <w:t>12/9/2027</w:t>
            </w:r>
          </w:p>
        </w:tc>
      </w:tr>
      <w:tr w:rsidR="00CE7839" w14:paraId="0A231887" w14:textId="77777777" w:rsidTr="00A11C53">
        <w:trPr>
          <w:trHeight w:val="300"/>
        </w:trPr>
        <w:tc>
          <w:tcPr>
            <w:tcW w:w="688"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0B627E2B" w14:textId="77777777" w:rsidR="00CE7839" w:rsidRPr="006731C3" w:rsidRDefault="00EB49B4" w:rsidP="00A11C53">
            <w:pPr>
              <w:rPr>
                <w:color w:val="0563C1"/>
                <w:sz w:val="16"/>
                <w:szCs w:val="16"/>
                <w:u w:val="single"/>
              </w:rPr>
            </w:pPr>
            <w:hyperlink r:id="rId64" w:history="1">
              <w:r w:rsidR="00CE7839" w:rsidRPr="006731C3">
                <w:rPr>
                  <w:rStyle w:val="Hyperlink"/>
                  <w:color w:val="0563C1"/>
                  <w:sz w:val="16"/>
                  <w:szCs w:val="16"/>
                </w:rPr>
                <w:t>Edit</w:t>
              </w:r>
            </w:hyperlink>
          </w:p>
        </w:tc>
        <w:tc>
          <w:tcPr>
            <w:tcW w:w="1379"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C8EF715" w14:textId="77777777" w:rsidR="00CE7839" w:rsidRPr="006731C3" w:rsidRDefault="00CE7839" w:rsidP="00A11C53">
            <w:pPr>
              <w:rPr>
                <w:color w:val="222222"/>
                <w:sz w:val="16"/>
                <w:szCs w:val="16"/>
              </w:rPr>
            </w:pPr>
            <w:r w:rsidRPr="006731C3">
              <w:rPr>
                <w:color w:val="222222"/>
                <w:sz w:val="16"/>
                <w:szCs w:val="16"/>
              </w:rPr>
              <w:t>Turley, Julie</w:t>
            </w:r>
          </w:p>
        </w:tc>
        <w:tc>
          <w:tcPr>
            <w:tcW w:w="207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73A9DB0F" w14:textId="77777777" w:rsidR="00CE7839" w:rsidRPr="006731C3" w:rsidRDefault="00CE7839" w:rsidP="00A11C53">
            <w:pPr>
              <w:rPr>
                <w:color w:val="222222"/>
                <w:sz w:val="16"/>
                <w:szCs w:val="16"/>
              </w:rPr>
            </w:pPr>
            <w:r w:rsidRPr="006731C3">
              <w:rPr>
                <w:color w:val="222222"/>
                <w:sz w:val="16"/>
                <w:szCs w:val="16"/>
              </w:rPr>
              <w:t>barie1@marshall.edu</w:t>
            </w:r>
          </w:p>
        </w:tc>
        <w:tc>
          <w:tcPr>
            <w:tcW w:w="81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645C702" w14:textId="77777777" w:rsidR="00CE7839" w:rsidRPr="006731C3" w:rsidRDefault="00CE7839" w:rsidP="00A11C53">
            <w:pPr>
              <w:rPr>
                <w:color w:val="222222"/>
                <w:sz w:val="16"/>
                <w:szCs w:val="16"/>
              </w:rPr>
            </w:pPr>
            <w:r w:rsidRPr="006731C3">
              <w:rPr>
                <w:color w:val="222222"/>
                <w:sz w:val="16"/>
                <w:szCs w:val="16"/>
              </w:rPr>
              <w:t>COEPD</w:t>
            </w:r>
          </w:p>
        </w:tc>
        <w:tc>
          <w:tcPr>
            <w:tcW w:w="180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4DF07B9B" w14:textId="77777777" w:rsidR="00CE7839" w:rsidRPr="006731C3" w:rsidRDefault="00CE7839" w:rsidP="00A11C53">
            <w:pPr>
              <w:rPr>
                <w:color w:val="222222"/>
                <w:sz w:val="16"/>
                <w:szCs w:val="16"/>
              </w:rPr>
            </w:pPr>
            <w:r w:rsidRPr="006731C3">
              <w:rPr>
                <w:color w:val="222222"/>
                <w:sz w:val="16"/>
                <w:szCs w:val="16"/>
              </w:rPr>
              <w:t>Special Education</w:t>
            </w:r>
          </w:p>
        </w:tc>
        <w:tc>
          <w:tcPr>
            <w:tcW w:w="90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1DC2C805" w14:textId="77777777" w:rsidR="00CE7839" w:rsidRPr="006731C3" w:rsidRDefault="00CE7839" w:rsidP="00A11C53">
            <w:pPr>
              <w:rPr>
                <w:color w:val="222222"/>
                <w:sz w:val="16"/>
                <w:szCs w:val="16"/>
              </w:rPr>
            </w:pPr>
            <w:r w:rsidRPr="006731C3">
              <w:rPr>
                <w:color w:val="222222"/>
                <w:sz w:val="16"/>
                <w:szCs w:val="16"/>
              </w:rPr>
              <w:t>Instructor</w:t>
            </w:r>
          </w:p>
        </w:tc>
        <w:tc>
          <w:tcPr>
            <w:tcW w:w="900"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4803212" w14:textId="77777777" w:rsidR="00CE7839" w:rsidRPr="006731C3" w:rsidRDefault="00CE7839" w:rsidP="00A11C53">
            <w:pPr>
              <w:rPr>
                <w:color w:val="222222"/>
                <w:sz w:val="16"/>
                <w:szCs w:val="16"/>
              </w:rPr>
            </w:pPr>
            <w:r w:rsidRPr="006731C3">
              <w:rPr>
                <w:color w:val="222222"/>
                <w:sz w:val="16"/>
                <w:szCs w:val="16"/>
              </w:rPr>
              <w:t>8/22/2022</w:t>
            </w:r>
          </w:p>
        </w:tc>
        <w:tc>
          <w:tcPr>
            <w:tcW w:w="991" w:type="dxa"/>
            <w:tcBorders>
              <w:top w:val="single" w:sz="4" w:space="0" w:color="auto"/>
              <w:left w:val="single" w:sz="4" w:space="0" w:color="auto"/>
              <w:bottom w:val="single" w:sz="4" w:space="0" w:color="auto"/>
              <w:right w:val="single" w:sz="4" w:space="0" w:color="auto"/>
            </w:tcBorders>
            <w:shd w:val="clear" w:color="auto" w:fill="F9F9F9"/>
            <w:vAlign w:val="center"/>
            <w:hideMark/>
          </w:tcPr>
          <w:p w14:paraId="550DB69A" w14:textId="77777777" w:rsidR="00CE7839" w:rsidRPr="006731C3" w:rsidRDefault="00CE7839" w:rsidP="00A11C53">
            <w:pPr>
              <w:rPr>
                <w:color w:val="222222"/>
                <w:sz w:val="16"/>
                <w:szCs w:val="16"/>
              </w:rPr>
            </w:pPr>
            <w:r w:rsidRPr="006731C3">
              <w:rPr>
                <w:color w:val="222222"/>
                <w:sz w:val="16"/>
                <w:szCs w:val="16"/>
              </w:rPr>
              <w:t>12/7/2024</w:t>
            </w:r>
          </w:p>
        </w:tc>
      </w:tr>
    </w:tbl>
    <w:p w14:paraId="7F7099B4" w14:textId="0BAFE9BA" w:rsidR="00CE7839" w:rsidRPr="00E94C10" w:rsidRDefault="00CE7839" w:rsidP="002937B7">
      <w:pPr>
        <w:spacing w:line="259" w:lineRule="auto"/>
        <w:jc w:val="center"/>
        <w:rPr>
          <w:b/>
          <w:bCs/>
          <w:sz w:val="32"/>
          <w:szCs w:val="32"/>
        </w:rPr>
      </w:pPr>
      <w:r w:rsidRPr="00E94C10">
        <w:rPr>
          <w:b/>
          <w:bCs/>
          <w:sz w:val="32"/>
          <w:szCs w:val="32"/>
        </w:rPr>
        <w:lastRenderedPageBreak/>
        <w:t xml:space="preserve">Attachment </w:t>
      </w:r>
      <w:r w:rsidR="00193D51">
        <w:rPr>
          <w:b/>
          <w:bCs/>
          <w:sz w:val="32"/>
          <w:szCs w:val="32"/>
        </w:rPr>
        <w:t>2</w:t>
      </w:r>
    </w:p>
    <w:p w14:paraId="1DC5841B" w14:textId="5A2A1160" w:rsidR="00CE7839" w:rsidRPr="00E94C10" w:rsidRDefault="002937B7" w:rsidP="002937B7">
      <w:pPr>
        <w:tabs>
          <w:tab w:val="right" w:leader="dot" w:pos="8640"/>
        </w:tabs>
        <w:ind w:right="1080"/>
        <w:jc w:val="center"/>
        <w:rPr>
          <w:b/>
          <w:bCs/>
          <w:sz w:val="32"/>
          <w:szCs w:val="32"/>
        </w:rPr>
      </w:pPr>
      <w:r>
        <w:rPr>
          <w:b/>
          <w:bCs/>
          <w:sz w:val="32"/>
          <w:szCs w:val="32"/>
        </w:rPr>
        <w:t xml:space="preserve">       </w:t>
      </w:r>
      <w:r w:rsidR="00CE7839" w:rsidRPr="00E94C10">
        <w:rPr>
          <w:b/>
          <w:bCs/>
          <w:sz w:val="32"/>
          <w:szCs w:val="32"/>
        </w:rPr>
        <w:t>Planning Committee Requests</w:t>
      </w:r>
    </w:p>
    <w:p w14:paraId="3D69C112" w14:textId="1E4E232B" w:rsidR="00CE7839" w:rsidRPr="00E94C10" w:rsidRDefault="002937B7" w:rsidP="002937B7">
      <w:pPr>
        <w:tabs>
          <w:tab w:val="right" w:leader="dot" w:pos="8640"/>
        </w:tabs>
        <w:ind w:right="1080"/>
        <w:jc w:val="center"/>
        <w:rPr>
          <w:b/>
          <w:bCs/>
          <w:sz w:val="32"/>
          <w:szCs w:val="32"/>
        </w:rPr>
      </w:pPr>
      <w:r>
        <w:rPr>
          <w:b/>
          <w:bCs/>
          <w:sz w:val="32"/>
          <w:szCs w:val="32"/>
        </w:rPr>
        <w:t xml:space="preserve">        </w:t>
      </w:r>
      <w:r w:rsidR="00CE7839" w:rsidRPr="002937B7">
        <w:rPr>
          <w:b/>
          <w:bCs/>
          <w:sz w:val="32"/>
          <w:szCs w:val="32"/>
          <w:highlight w:val="yellow"/>
        </w:rPr>
        <w:t>January 2023</w:t>
      </w:r>
    </w:p>
    <w:p w14:paraId="1D20B166" w14:textId="77777777" w:rsidR="00CE7839" w:rsidRDefault="00CE7839" w:rsidP="00CE7839">
      <w:pPr>
        <w:tabs>
          <w:tab w:val="right" w:leader="dot" w:pos="8640"/>
        </w:tabs>
        <w:ind w:right="1080"/>
        <w:jc w:val="center"/>
        <w:rPr>
          <w:b/>
          <w:bCs/>
          <w:sz w:val="44"/>
          <w:szCs w:val="44"/>
        </w:rPr>
      </w:pPr>
    </w:p>
    <w:p w14:paraId="0A425213" w14:textId="77777777" w:rsidR="00CE7839" w:rsidRDefault="00CE7839" w:rsidP="00CE7839">
      <w:pPr>
        <w:pStyle w:val="NoSpacing"/>
        <w:rPr>
          <w:sz w:val="24"/>
          <w:szCs w:val="24"/>
        </w:rPr>
      </w:pPr>
      <w:r w:rsidRPr="00393B57">
        <w:rPr>
          <w:sz w:val="24"/>
          <w:szCs w:val="24"/>
          <w:u w:val="single"/>
        </w:rPr>
        <w:t>College of Health Professions</w:t>
      </w:r>
    </w:p>
    <w:p w14:paraId="2D536956" w14:textId="77777777" w:rsidR="00CE7839" w:rsidRDefault="00CE7839" w:rsidP="00CE7839">
      <w:pPr>
        <w:pStyle w:val="NoSpacing"/>
        <w:rPr>
          <w:sz w:val="24"/>
          <w:szCs w:val="24"/>
        </w:rPr>
      </w:pPr>
    </w:p>
    <w:p w14:paraId="73FCD830" w14:textId="77777777" w:rsidR="00CE7839" w:rsidRPr="00393B57" w:rsidRDefault="00CE7839" w:rsidP="00CE7839">
      <w:pPr>
        <w:pStyle w:val="NoSpacing"/>
        <w:rPr>
          <w:sz w:val="24"/>
          <w:szCs w:val="24"/>
        </w:rPr>
      </w:pPr>
      <w:r w:rsidRPr="00393B57">
        <w:rPr>
          <w:i/>
          <w:iCs/>
          <w:sz w:val="24"/>
          <w:szCs w:val="24"/>
        </w:rPr>
        <w:t xml:space="preserve">Request for Non-Curricular Change </w:t>
      </w:r>
      <w:r w:rsidRPr="00393B57">
        <w:rPr>
          <w:color w:val="FF0000"/>
          <w:sz w:val="24"/>
          <w:szCs w:val="24"/>
        </w:rPr>
        <w:t>(GC-23-01-02-PC- COHP)</w:t>
      </w:r>
    </w:p>
    <w:p w14:paraId="45FEA25F" w14:textId="77777777" w:rsidR="00CE7839" w:rsidRPr="00393B57" w:rsidRDefault="00CE7839" w:rsidP="00CE7839">
      <w:pPr>
        <w:pStyle w:val="NoSpacing"/>
        <w:rPr>
          <w:rFonts w:eastAsiaTheme="minorHAnsi"/>
          <w:sz w:val="24"/>
          <w:szCs w:val="24"/>
        </w:rPr>
      </w:pPr>
      <w:r w:rsidRPr="00393B57">
        <w:rPr>
          <w:sz w:val="24"/>
          <w:szCs w:val="24"/>
        </w:rPr>
        <w:t>Department: School of Physical Therapy</w:t>
      </w:r>
    </w:p>
    <w:p w14:paraId="54A7F6F2" w14:textId="77777777" w:rsidR="00CE7839" w:rsidRPr="00393B57" w:rsidRDefault="00CE7839" w:rsidP="00CE7839">
      <w:pPr>
        <w:pStyle w:val="NoSpacing"/>
        <w:rPr>
          <w:sz w:val="24"/>
          <w:szCs w:val="24"/>
        </w:rPr>
      </w:pPr>
      <w:r w:rsidRPr="00393B57">
        <w:rPr>
          <w:sz w:val="24"/>
          <w:szCs w:val="24"/>
        </w:rPr>
        <w:t xml:space="preserve">Degree program: </w:t>
      </w:r>
      <w:r w:rsidRPr="00393B57">
        <w:rPr>
          <w:b/>
          <w:bCs/>
          <w:sz w:val="24"/>
          <w:szCs w:val="24"/>
        </w:rPr>
        <w:t>Doctor of Physical Therapy (DPT)</w:t>
      </w:r>
    </w:p>
    <w:p w14:paraId="4AB972FC" w14:textId="77777777" w:rsidR="00CE7839" w:rsidRPr="00393B57" w:rsidRDefault="00CE7839" w:rsidP="00CE7839">
      <w:pPr>
        <w:pStyle w:val="NoSpacing"/>
        <w:rPr>
          <w:sz w:val="24"/>
          <w:szCs w:val="24"/>
        </w:rPr>
      </w:pPr>
      <w:r w:rsidRPr="00393B57">
        <w:rPr>
          <w:sz w:val="24"/>
          <w:szCs w:val="24"/>
        </w:rPr>
        <w:t>Type of change: Offering a “deceleration” pathway to stretch curriculum over 4 instead of 3 years. The coursework remains unchanged.</w:t>
      </w:r>
    </w:p>
    <w:p w14:paraId="477D1BEB" w14:textId="77777777" w:rsidR="00CE7839" w:rsidRPr="00393B57" w:rsidRDefault="00CE7839" w:rsidP="00CE7839">
      <w:pPr>
        <w:pStyle w:val="NoSpacing"/>
        <w:rPr>
          <w:sz w:val="24"/>
          <w:szCs w:val="24"/>
        </w:rPr>
      </w:pPr>
      <w:r w:rsidRPr="00393B57">
        <w:rPr>
          <w:sz w:val="24"/>
          <w:szCs w:val="24"/>
        </w:rPr>
        <w:t>Effective Date: Summer 2023</w:t>
      </w:r>
    </w:p>
    <w:p w14:paraId="25A4CF34" w14:textId="77777777" w:rsidR="00CE7839" w:rsidRPr="00393B57" w:rsidRDefault="00CE7839" w:rsidP="00CE7839">
      <w:pPr>
        <w:pStyle w:val="NoSpacing"/>
        <w:rPr>
          <w:sz w:val="24"/>
          <w:szCs w:val="24"/>
        </w:rPr>
      </w:pPr>
      <w:r w:rsidRPr="00393B57">
        <w:rPr>
          <w:sz w:val="24"/>
          <w:szCs w:val="24"/>
        </w:rPr>
        <w:t xml:space="preserve">Rationale: Students struggle to maintain the required 3.0 GPA due to volume and pace of the 3-year curriculum. </w:t>
      </w:r>
    </w:p>
    <w:p w14:paraId="3EADC6A5" w14:textId="77777777" w:rsidR="00CE7839" w:rsidRDefault="00CE7839" w:rsidP="00CE7839">
      <w:pPr>
        <w:pStyle w:val="NoSpacing"/>
        <w:rPr>
          <w:sz w:val="24"/>
          <w:szCs w:val="24"/>
        </w:rPr>
      </w:pPr>
      <w:r w:rsidRPr="00393B57">
        <w:rPr>
          <w:sz w:val="24"/>
          <w:szCs w:val="24"/>
        </w:rPr>
        <w:t> </w:t>
      </w:r>
    </w:p>
    <w:p w14:paraId="2BAA9018" w14:textId="77777777" w:rsidR="00CE7839" w:rsidRPr="00393B57" w:rsidRDefault="00CE7839" w:rsidP="00CE7839">
      <w:pPr>
        <w:pStyle w:val="NoSpacing"/>
        <w:rPr>
          <w:sz w:val="24"/>
          <w:szCs w:val="24"/>
        </w:rPr>
      </w:pPr>
      <w:r w:rsidRPr="00393B57">
        <w:rPr>
          <w:i/>
          <w:iCs/>
          <w:sz w:val="24"/>
          <w:szCs w:val="24"/>
        </w:rPr>
        <w:t xml:space="preserve">Request for Non-Curricular Change </w:t>
      </w:r>
      <w:r w:rsidRPr="00393B57">
        <w:rPr>
          <w:color w:val="FF0000"/>
          <w:sz w:val="24"/>
          <w:szCs w:val="24"/>
        </w:rPr>
        <w:t>(GC-23-01-03-PC-COHP)</w:t>
      </w:r>
    </w:p>
    <w:p w14:paraId="4966AEA0" w14:textId="77777777" w:rsidR="00CE7839" w:rsidRPr="00393B57" w:rsidRDefault="00CE7839" w:rsidP="00CE7839">
      <w:pPr>
        <w:pStyle w:val="NoSpacing"/>
        <w:rPr>
          <w:rFonts w:eastAsiaTheme="minorHAnsi"/>
          <w:sz w:val="24"/>
          <w:szCs w:val="24"/>
        </w:rPr>
      </w:pPr>
      <w:r w:rsidRPr="00393B57">
        <w:rPr>
          <w:sz w:val="24"/>
          <w:szCs w:val="24"/>
        </w:rPr>
        <w:t>Department: Department of Social Work</w:t>
      </w:r>
    </w:p>
    <w:p w14:paraId="03461C07" w14:textId="14E455CF" w:rsidR="00CE7839" w:rsidRPr="00393B57" w:rsidRDefault="00CE7839" w:rsidP="00CE7839">
      <w:pPr>
        <w:pStyle w:val="NoSpacing"/>
        <w:rPr>
          <w:sz w:val="24"/>
          <w:szCs w:val="24"/>
        </w:rPr>
      </w:pPr>
      <w:r w:rsidRPr="00393B57">
        <w:rPr>
          <w:sz w:val="24"/>
          <w:szCs w:val="24"/>
        </w:rPr>
        <w:t xml:space="preserve">Degree Program: </w:t>
      </w:r>
      <w:proofErr w:type="gramStart"/>
      <w:r w:rsidR="008159DC" w:rsidRPr="00393B57">
        <w:rPr>
          <w:b/>
          <w:bCs/>
          <w:sz w:val="24"/>
          <w:szCs w:val="24"/>
        </w:rPr>
        <w:t>Masters</w:t>
      </w:r>
      <w:r w:rsidRPr="00393B57">
        <w:rPr>
          <w:b/>
          <w:bCs/>
          <w:sz w:val="24"/>
          <w:szCs w:val="24"/>
        </w:rPr>
        <w:t xml:space="preserve"> of Social Work</w:t>
      </w:r>
      <w:proofErr w:type="gramEnd"/>
      <w:r w:rsidRPr="00393B57">
        <w:rPr>
          <w:b/>
          <w:bCs/>
          <w:sz w:val="24"/>
          <w:szCs w:val="24"/>
        </w:rPr>
        <w:t xml:space="preserve"> (MSW)</w:t>
      </w:r>
    </w:p>
    <w:p w14:paraId="33ADDB3C" w14:textId="77777777" w:rsidR="00CE7839" w:rsidRPr="00393B57" w:rsidRDefault="00CE7839" w:rsidP="00CE7839">
      <w:pPr>
        <w:pStyle w:val="NoSpacing"/>
        <w:rPr>
          <w:sz w:val="24"/>
          <w:szCs w:val="24"/>
        </w:rPr>
      </w:pPr>
      <w:r w:rsidRPr="00393B57">
        <w:rPr>
          <w:sz w:val="24"/>
          <w:szCs w:val="24"/>
        </w:rPr>
        <w:t>Type of Change: Moving of priority application deadline for fall admissions from March 30 to January 30 and clarification of application procedures.</w:t>
      </w:r>
    </w:p>
    <w:p w14:paraId="2FC06A76" w14:textId="77777777" w:rsidR="00CE7839" w:rsidRPr="00393B57" w:rsidRDefault="00CE7839" w:rsidP="00CE7839">
      <w:pPr>
        <w:pStyle w:val="NoSpacing"/>
        <w:rPr>
          <w:sz w:val="24"/>
          <w:szCs w:val="24"/>
        </w:rPr>
      </w:pPr>
      <w:r w:rsidRPr="00393B57">
        <w:rPr>
          <w:sz w:val="24"/>
          <w:szCs w:val="24"/>
        </w:rPr>
        <w:t xml:space="preserve">Effective Date: Summer 2023 </w:t>
      </w:r>
    </w:p>
    <w:p w14:paraId="03C0FD4C" w14:textId="77777777" w:rsidR="00CE7839" w:rsidRPr="00393B57" w:rsidRDefault="00CE7839" w:rsidP="00CE7839">
      <w:pPr>
        <w:pStyle w:val="NoSpacing"/>
        <w:rPr>
          <w:sz w:val="24"/>
          <w:szCs w:val="24"/>
        </w:rPr>
      </w:pPr>
      <w:r w:rsidRPr="00393B57">
        <w:rPr>
          <w:sz w:val="24"/>
          <w:szCs w:val="24"/>
        </w:rPr>
        <w:t>Rationale: Current description of application procedures needs clarification and current late priority deadline causes review delay for the MSW admissions committee.</w:t>
      </w:r>
    </w:p>
    <w:p w14:paraId="1DC20A94" w14:textId="77777777" w:rsidR="00CE7839" w:rsidRPr="00C65CFD" w:rsidRDefault="00CE7839" w:rsidP="00CE7839">
      <w:pPr>
        <w:pStyle w:val="NoSpacing"/>
        <w:rPr>
          <w:sz w:val="24"/>
          <w:szCs w:val="24"/>
        </w:rPr>
      </w:pPr>
      <w:r w:rsidRPr="00393B57">
        <w:rPr>
          <w:sz w:val="24"/>
          <w:szCs w:val="24"/>
        </w:rPr>
        <w:t> </w:t>
      </w:r>
    </w:p>
    <w:p w14:paraId="381C8B8F" w14:textId="77777777" w:rsidR="00CE7839" w:rsidRPr="00393B57" w:rsidRDefault="00CE7839" w:rsidP="00CE7839">
      <w:pPr>
        <w:pStyle w:val="NoSpacing"/>
        <w:rPr>
          <w:sz w:val="24"/>
          <w:szCs w:val="24"/>
        </w:rPr>
      </w:pPr>
      <w:r w:rsidRPr="00393B57">
        <w:rPr>
          <w:sz w:val="24"/>
          <w:szCs w:val="24"/>
          <w:u w:val="single"/>
        </w:rPr>
        <w:t>Lewis College of Business</w:t>
      </w:r>
    </w:p>
    <w:p w14:paraId="3A22C4D7" w14:textId="77777777" w:rsidR="00CE7839" w:rsidRDefault="00CE7839" w:rsidP="00CE7839">
      <w:pPr>
        <w:pStyle w:val="NoSpacing"/>
        <w:rPr>
          <w:sz w:val="24"/>
          <w:szCs w:val="24"/>
        </w:rPr>
      </w:pPr>
      <w:r w:rsidRPr="00393B57">
        <w:rPr>
          <w:sz w:val="24"/>
          <w:szCs w:val="24"/>
        </w:rPr>
        <w:t> </w:t>
      </w:r>
    </w:p>
    <w:p w14:paraId="62E6486A" w14:textId="77777777" w:rsidR="00CE7839" w:rsidRPr="00393B57" w:rsidRDefault="00CE7839" w:rsidP="00CE7839">
      <w:pPr>
        <w:pStyle w:val="NoSpacing"/>
        <w:rPr>
          <w:sz w:val="24"/>
          <w:szCs w:val="24"/>
        </w:rPr>
      </w:pPr>
      <w:r w:rsidRPr="00393B57">
        <w:rPr>
          <w:i/>
          <w:iCs/>
          <w:sz w:val="24"/>
          <w:szCs w:val="24"/>
        </w:rPr>
        <w:t xml:space="preserve">Request for Non-Curricular Change </w:t>
      </w:r>
      <w:r w:rsidRPr="00393B57">
        <w:rPr>
          <w:color w:val="FF0000"/>
          <w:sz w:val="24"/>
          <w:szCs w:val="24"/>
        </w:rPr>
        <w:t>(GC-23-01-04-PC-LCOB)</w:t>
      </w:r>
    </w:p>
    <w:p w14:paraId="37750252" w14:textId="77777777" w:rsidR="00CE7839" w:rsidRPr="00393B57" w:rsidRDefault="00CE7839" w:rsidP="00CE7839">
      <w:pPr>
        <w:pStyle w:val="NoSpacing"/>
        <w:rPr>
          <w:rFonts w:eastAsiaTheme="minorHAnsi"/>
          <w:sz w:val="24"/>
          <w:szCs w:val="24"/>
        </w:rPr>
      </w:pPr>
      <w:r w:rsidRPr="00393B57">
        <w:rPr>
          <w:sz w:val="24"/>
          <w:szCs w:val="24"/>
        </w:rPr>
        <w:t>Department: Department of Management and Healthcare Administration</w:t>
      </w:r>
    </w:p>
    <w:p w14:paraId="1EE6C847" w14:textId="77777777" w:rsidR="00CE7839" w:rsidRPr="00393B57" w:rsidRDefault="00CE7839" w:rsidP="00CE7839">
      <w:pPr>
        <w:pStyle w:val="NoSpacing"/>
        <w:rPr>
          <w:sz w:val="24"/>
          <w:szCs w:val="24"/>
        </w:rPr>
      </w:pPr>
      <w:r w:rsidRPr="00393B57">
        <w:rPr>
          <w:sz w:val="24"/>
          <w:szCs w:val="24"/>
        </w:rPr>
        <w:t xml:space="preserve">Degree Program: </w:t>
      </w:r>
      <w:r w:rsidRPr="00393B57">
        <w:rPr>
          <w:b/>
          <w:bCs/>
          <w:sz w:val="24"/>
          <w:szCs w:val="24"/>
        </w:rPr>
        <w:t>M.B.A.</w:t>
      </w:r>
    </w:p>
    <w:p w14:paraId="169E0005" w14:textId="77777777" w:rsidR="00CE7839" w:rsidRPr="00393B57" w:rsidRDefault="00CE7839" w:rsidP="00CE7839">
      <w:pPr>
        <w:pStyle w:val="NoSpacing"/>
        <w:rPr>
          <w:sz w:val="24"/>
          <w:szCs w:val="24"/>
        </w:rPr>
      </w:pPr>
      <w:r w:rsidRPr="00393B57">
        <w:rPr>
          <w:sz w:val="24"/>
          <w:szCs w:val="24"/>
        </w:rPr>
        <w:t>Type of Change: Eliminate two courses (MGT Principles of Management and MKT 340 Marketing Concepts and Applications) from list of required undergraduate foundation courses.</w:t>
      </w:r>
    </w:p>
    <w:p w14:paraId="46738A72" w14:textId="77777777" w:rsidR="00CE7839" w:rsidRPr="00393B57" w:rsidRDefault="00CE7839" w:rsidP="00CE7839">
      <w:pPr>
        <w:pStyle w:val="NoSpacing"/>
        <w:rPr>
          <w:sz w:val="24"/>
          <w:szCs w:val="24"/>
        </w:rPr>
      </w:pPr>
      <w:r w:rsidRPr="00393B57">
        <w:rPr>
          <w:sz w:val="24"/>
          <w:szCs w:val="24"/>
        </w:rPr>
        <w:t>Effective Date: Summer 2023</w:t>
      </w:r>
    </w:p>
    <w:p w14:paraId="59930DF4" w14:textId="77777777" w:rsidR="00CE7839" w:rsidRDefault="00CE7839" w:rsidP="00CE7839">
      <w:pPr>
        <w:pStyle w:val="NoSpacing"/>
        <w:rPr>
          <w:sz w:val="24"/>
          <w:szCs w:val="24"/>
        </w:rPr>
      </w:pPr>
      <w:r w:rsidRPr="00393B57">
        <w:rPr>
          <w:sz w:val="24"/>
          <w:szCs w:val="24"/>
        </w:rPr>
        <w:t>Rationale: Required undergraduate foundation courses are determined on case-by-case basis by program director or assistant program director.</w:t>
      </w:r>
    </w:p>
    <w:p w14:paraId="798B41F9" w14:textId="77777777" w:rsidR="00CE7839" w:rsidRPr="002F3149" w:rsidRDefault="00CE7839" w:rsidP="00CE7839">
      <w:pPr>
        <w:pStyle w:val="NoSpacing"/>
        <w:rPr>
          <w:color w:val="FF0000"/>
          <w:sz w:val="24"/>
          <w:szCs w:val="24"/>
        </w:rPr>
      </w:pPr>
    </w:p>
    <w:p w14:paraId="6E6EE2B8" w14:textId="77777777" w:rsidR="00CE7839" w:rsidRPr="00393B57" w:rsidRDefault="00CE7839" w:rsidP="00CE7839">
      <w:pPr>
        <w:rPr>
          <w:sz w:val="24"/>
          <w:szCs w:val="24"/>
        </w:rPr>
      </w:pPr>
      <w:r w:rsidRPr="00393B57">
        <w:rPr>
          <w:color w:val="000000"/>
          <w:sz w:val="24"/>
          <w:szCs w:val="24"/>
        </w:rPr>
        <w:t> </w:t>
      </w:r>
      <w:r w:rsidRPr="00393B57">
        <w:rPr>
          <w:i/>
          <w:iCs/>
          <w:sz w:val="24"/>
          <w:szCs w:val="24"/>
        </w:rPr>
        <w:t xml:space="preserve">Request for Area of Emphasis Addition </w:t>
      </w:r>
      <w:r w:rsidRPr="00393B57">
        <w:rPr>
          <w:color w:val="FF0000"/>
          <w:sz w:val="24"/>
          <w:szCs w:val="24"/>
        </w:rPr>
        <w:t>(GC-23-01-05-PC-LCOB)</w:t>
      </w:r>
    </w:p>
    <w:p w14:paraId="2EFC9106" w14:textId="77777777" w:rsidR="00CE7839" w:rsidRPr="00393B57" w:rsidRDefault="00CE7839" w:rsidP="00CE7839">
      <w:pPr>
        <w:pStyle w:val="NoSpacing"/>
        <w:rPr>
          <w:rFonts w:eastAsiaTheme="minorHAnsi"/>
          <w:sz w:val="24"/>
          <w:szCs w:val="24"/>
        </w:rPr>
      </w:pPr>
      <w:r w:rsidRPr="00393B57">
        <w:rPr>
          <w:sz w:val="24"/>
          <w:szCs w:val="24"/>
        </w:rPr>
        <w:t>Department: Department of Management and Healthcare Administration</w:t>
      </w:r>
    </w:p>
    <w:p w14:paraId="2A54677A" w14:textId="77777777" w:rsidR="00CE7839" w:rsidRPr="00393B57" w:rsidRDefault="00CE7839" w:rsidP="00CE7839">
      <w:pPr>
        <w:pStyle w:val="NoSpacing"/>
        <w:rPr>
          <w:sz w:val="24"/>
          <w:szCs w:val="24"/>
        </w:rPr>
      </w:pPr>
      <w:r w:rsidRPr="00393B57">
        <w:rPr>
          <w:sz w:val="24"/>
          <w:szCs w:val="24"/>
        </w:rPr>
        <w:t xml:space="preserve">Degree Program: </w:t>
      </w:r>
      <w:r w:rsidRPr="00393B57">
        <w:rPr>
          <w:b/>
          <w:bCs/>
          <w:sz w:val="24"/>
          <w:szCs w:val="24"/>
        </w:rPr>
        <w:t>M.B.A.</w:t>
      </w:r>
    </w:p>
    <w:p w14:paraId="03127410" w14:textId="77777777" w:rsidR="00CE7839" w:rsidRPr="00393B57" w:rsidRDefault="00CE7839" w:rsidP="00CE7839">
      <w:pPr>
        <w:pStyle w:val="NoSpacing"/>
        <w:rPr>
          <w:sz w:val="24"/>
          <w:szCs w:val="24"/>
        </w:rPr>
      </w:pPr>
      <w:r w:rsidRPr="00393B57">
        <w:rPr>
          <w:sz w:val="24"/>
          <w:szCs w:val="24"/>
        </w:rPr>
        <w:t>Area of Emphasis: Sports Business</w:t>
      </w:r>
    </w:p>
    <w:p w14:paraId="75FB3AE3" w14:textId="77777777" w:rsidR="00CE7839" w:rsidRPr="00393B57" w:rsidRDefault="00CE7839" w:rsidP="00CE7839">
      <w:pPr>
        <w:pStyle w:val="NoSpacing"/>
        <w:rPr>
          <w:sz w:val="24"/>
          <w:szCs w:val="24"/>
        </w:rPr>
      </w:pPr>
      <w:r w:rsidRPr="00393B57">
        <w:rPr>
          <w:sz w:val="24"/>
          <w:szCs w:val="24"/>
        </w:rPr>
        <w:t>Type of Change: Add Sports Business to the list of area emphases within the M.B.A. program (6 credit hours)</w:t>
      </w:r>
    </w:p>
    <w:p w14:paraId="420F15B2" w14:textId="77777777" w:rsidR="00CE7839" w:rsidRPr="00393B57" w:rsidRDefault="00CE7839" w:rsidP="00CE7839">
      <w:pPr>
        <w:pStyle w:val="NoSpacing"/>
        <w:rPr>
          <w:sz w:val="24"/>
          <w:szCs w:val="24"/>
        </w:rPr>
      </w:pPr>
      <w:r w:rsidRPr="00393B57">
        <w:rPr>
          <w:sz w:val="24"/>
          <w:szCs w:val="24"/>
        </w:rPr>
        <w:t>Effective Date: Summer 2023</w:t>
      </w:r>
    </w:p>
    <w:p w14:paraId="57C0288D" w14:textId="77777777" w:rsidR="00CE7839" w:rsidRDefault="00CE7839" w:rsidP="00CE7839">
      <w:pPr>
        <w:pStyle w:val="NoSpacing"/>
        <w:rPr>
          <w:sz w:val="24"/>
          <w:szCs w:val="24"/>
        </w:rPr>
      </w:pPr>
      <w:r w:rsidRPr="00393B57">
        <w:rPr>
          <w:sz w:val="24"/>
          <w:szCs w:val="24"/>
        </w:rPr>
        <w:t>Rationale: The Sports Business program has been moved to the Lewis College of Business and sports business faculty have requested to have their area of expertise added to the options for areas of emphases within the M.B.A.</w:t>
      </w:r>
    </w:p>
    <w:p w14:paraId="01E08FBB" w14:textId="77777777" w:rsidR="00CE7839" w:rsidRDefault="00CE7839" w:rsidP="00CE7839">
      <w:pPr>
        <w:pStyle w:val="NoSpacing"/>
        <w:rPr>
          <w:sz w:val="24"/>
          <w:szCs w:val="24"/>
        </w:rPr>
      </w:pPr>
    </w:p>
    <w:p w14:paraId="1EF698A1" w14:textId="77777777" w:rsidR="00CE7839" w:rsidRPr="00393B57" w:rsidRDefault="00CE7839" w:rsidP="00CE7839">
      <w:pPr>
        <w:rPr>
          <w:sz w:val="24"/>
          <w:szCs w:val="24"/>
        </w:rPr>
      </w:pPr>
      <w:r w:rsidRPr="00393B57">
        <w:rPr>
          <w:sz w:val="24"/>
          <w:szCs w:val="24"/>
        </w:rPr>
        <w:t> </w:t>
      </w:r>
      <w:r w:rsidRPr="00393B57">
        <w:rPr>
          <w:i/>
          <w:iCs/>
          <w:sz w:val="24"/>
          <w:szCs w:val="24"/>
        </w:rPr>
        <w:t xml:space="preserve">Request for Non-Curricular Change </w:t>
      </w:r>
      <w:r w:rsidRPr="00393B57">
        <w:rPr>
          <w:color w:val="FF0000"/>
          <w:sz w:val="24"/>
          <w:szCs w:val="24"/>
        </w:rPr>
        <w:t>(GC-23-01-06-PC-LCOB)</w:t>
      </w:r>
    </w:p>
    <w:p w14:paraId="754A2BF5" w14:textId="77777777" w:rsidR="00CE7839" w:rsidRPr="00393B57" w:rsidRDefault="00CE7839" w:rsidP="00CE7839">
      <w:pPr>
        <w:pStyle w:val="NoSpacing"/>
        <w:rPr>
          <w:rFonts w:eastAsiaTheme="minorHAnsi"/>
          <w:sz w:val="24"/>
          <w:szCs w:val="24"/>
        </w:rPr>
      </w:pPr>
      <w:r w:rsidRPr="00393B57">
        <w:rPr>
          <w:sz w:val="24"/>
          <w:szCs w:val="24"/>
        </w:rPr>
        <w:t>Department: Department of Management</w:t>
      </w:r>
    </w:p>
    <w:p w14:paraId="3985542F" w14:textId="77777777" w:rsidR="00CE7839" w:rsidRPr="00393B57" w:rsidRDefault="00CE7839" w:rsidP="00CE7839">
      <w:pPr>
        <w:pStyle w:val="NoSpacing"/>
        <w:rPr>
          <w:sz w:val="24"/>
          <w:szCs w:val="24"/>
        </w:rPr>
      </w:pPr>
      <w:r w:rsidRPr="00393B57">
        <w:rPr>
          <w:sz w:val="24"/>
          <w:szCs w:val="24"/>
        </w:rPr>
        <w:t>Graduate Certificate: Accessibility Awareness</w:t>
      </w:r>
    </w:p>
    <w:p w14:paraId="4AFB646B" w14:textId="77777777" w:rsidR="00CE7839" w:rsidRPr="00393B57" w:rsidRDefault="00CE7839" w:rsidP="00CE7839">
      <w:pPr>
        <w:pStyle w:val="NoSpacing"/>
        <w:rPr>
          <w:sz w:val="24"/>
          <w:szCs w:val="24"/>
        </w:rPr>
      </w:pPr>
      <w:r w:rsidRPr="00393B57">
        <w:rPr>
          <w:sz w:val="24"/>
          <w:szCs w:val="24"/>
        </w:rPr>
        <w:t>Type of Change: Move the certificate program from the Lewis College of Business to the College of Liberal Arts.</w:t>
      </w:r>
    </w:p>
    <w:p w14:paraId="29483271" w14:textId="77777777" w:rsidR="00CE7839" w:rsidRPr="00393B57" w:rsidRDefault="00CE7839" w:rsidP="00CE7839">
      <w:pPr>
        <w:pStyle w:val="NoSpacing"/>
        <w:rPr>
          <w:sz w:val="24"/>
          <w:szCs w:val="24"/>
        </w:rPr>
      </w:pPr>
      <w:r w:rsidRPr="00393B57">
        <w:rPr>
          <w:sz w:val="24"/>
          <w:szCs w:val="24"/>
        </w:rPr>
        <w:t>Effective Date: Summer 2023</w:t>
      </w:r>
    </w:p>
    <w:p w14:paraId="51C3DD29" w14:textId="77777777" w:rsidR="00CE7839" w:rsidRPr="00393B57" w:rsidRDefault="00CE7839" w:rsidP="00CE7839">
      <w:pPr>
        <w:rPr>
          <w:sz w:val="24"/>
          <w:szCs w:val="24"/>
        </w:rPr>
      </w:pPr>
      <w:r w:rsidRPr="00393B57">
        <w:rPr>
          <w:sz w:val="24"/>
          <w:szCs w:val="24"/>
        </w:rPr>
        <w:t>Rationale: The program aligns with the nature of the Aging Center.</w:t>
      </w:r>
    </w:p>
    <w:p w14:paraId="62084C01" w14:textId="77777777" w:rsidR="00CE7839" w:rsidRDefault="00CE7839" w:rsidP="00CE7839">
      <w:pPr>
        <w:rPr>
          <w:sz w:val="24"/>
          <w:szCs w:val="24"/>
        </w:rPr>
      </w:pPr>
      <w:r w:rsidRPr="00393B57">
        <w:rPr>
          <w:sz w:val="24"/>
          <w:szCs w:val="24"/>
        </w:rPr>
        <w:t> </w:t>
      </w:r>
    </w:p>
    <w:p w14:paraId="7358A198" w14:textId="77777777" w:rsidR="00CE7839" w:rsidRPr="00393B57" w:rsidRDefault="00CE7839" w:rsidP="00CE7839">
      <w:pPr>
        <w:rPr>
          <w:sz w:val="24"/>
          <w:szCs w:val="24"/>
        </w:rPr>
      </w:pPr>
      <w:r w:rsidRPr="00393B57">
        <w:rPr>
          <w:i/>
          <w:iCs/>
          <w:sz w:val="24"/>
          <w:szCs w:val="24"/>
        </w:rPr>
        <w:t xml:space="preserve">Request for Non-Curricular Change </w:t>
      </w:r>
      <w:r w:rsidRPr="00393B57">
        <w:rPr>
          <w:color w:val="FF0000"/>
          <w:sz w:val="24"/>
          <w:szCs w:val="24"/>
        </w:rPr>
        <w:t>(GC-23-01-0</w:t>
      </w:r>
      <w:r>
        <w:rPr>
          <w:color w:val="FF0000"/>
          <w:sz w:val="24"/>
          <w:szCs w:val="24"/>
        </w:rPr>
        <w:t>7</w:t>
      </w:r>
      <w:r w:rsidRPr="00393B57">
        <w:rPr>
          <w:color w:val="FF0000"/>
          <w:sz w:val="24"/>
          <w:szCs w:val="24"/>
        </w:rPr>
        <w:t>-PC-LCOB)</w:t>
      </w:r>
    </w:p>
    <w:p w14:paraId="2A3C3F41" w14:textId="77777777" w:rsidR="00CE7839" w:rsidRPr="00393B57" w:rsidRDefault="00CE7839" w:rsidP="00CE7839">
      <w:pPr>
        <w:pStyle w:val="NoSpacing"/>
        <w:rPr>
          <w:rFonts w:eastAsiaTheme="minorHAnsi"/>
          <w:sz w:val="24"/>
          <w:szCs w:val="24"/>
        </w:rPr>
      </w:pPr>
      <w:r w:rsidRPr="00393B57">
        <w:rPr>
          <w:sz w:val="24"/>
          <w:szCs w:val="24"/>
        </w:rPr>
        <w:t>Department: Department of Management and Healthcare Administration</w:t>
      </w:r>
    </w:p>
    <w:p w14:paraId="64535DFA" w14:textId="77777777" w:rsidR="00CE7839" w:rsidRPr="00393B57" w:rsidRDefault="00CE7839" w:rsidP="00CE7839">
      <w:pPr>
        <w:pStyle w:val="NoSpacing"/>
        <w:rPr>
          <w:sz w:val="24"/>
          <w:szCs w:val="24"/>
        </w:rPr>
      </w:pPr>
      <w:r w:rsidRPr="00393B57">
        <w:rPr>
          <w:sz w:val="24"/>
          <w:szCs w:val="24"/>
        </w:rPr>
        <w:t xml:space="preserve">Degree Program: </w:t>
      </w:r>
      <w:r w:rsidRPr="00393B57">
        <w:rPr>
          <w:b/>
          <w:bCs/>
          <w:sz w:val="24"/>
          <w:szCs w:val="24"/>
        </w:rPr>
        <w:t>D.N.A.P. (Doctor of Nurse Anesthesia Practice and Management)</w:t>
      </w:r>
    </w:p>
    <w:p w14:paraId="6D4936F4" w14:textId="77777777" w:rsidR="00CE7839" w:rsidRPr="00393B57" w:rsidRDefault="00CE7839" w:rsidP="00CE7839">
      <w:pPr>
        <w:pStyle w:val="NoSpacing"/>
        <w:rPr>
          <w:sz w:val="24"/>
          <w:szCs w:val="24"/>
        </w:rPr>
      </w:pPr>
      <w:r w:rsidRPr="00393B57">
        <w:rPr>
          <w:sz w:val="24"/>
          <w:szCs w:val="24"/>
        </w:rPr>
        <w:t>Type of Change: Eliminate GRE from Admissions criteria.</w:t>
      </w:r>
    </w:p>
    <w:p w14:paraId="2CCE2780" w14:textId="77777777" w:rsidR="00CE7839" w:rsidRPr="00393B57" w:rsidRDefault="00CE7839" w:rsidP="00CE7839">
      <w:pPr>
        <w:pStyle w:val="NoSpacing"/>
        <w:rPr>
          <w:sz w:val="24"/>
          <w:szCs w:val="24"/>
        </w:rPr>
      </w:pPr>
      <w:r w:rsidRPr="00393B57">
        <w:rPr>
          <w:sz w:val="24"/>
          <w:szCs w:val="24"/>
        </w:rPr>
        <w:t>Effective Date: Summer 2023</w:t>
      </w:r>
    </w:p>
    <w:p w14:paraId="7BCE32E3" w14:textId="77777777" w:rsidR="00CE7839" w:rsidRDefault="00CE7839" w:rsidP="00CE7839">
      <w:pPr>
        <w:rPr>
          <w:sz w:val="24"/>
          <w:szCs w:val="24"/>
        </w:rPr>
      </w:pPr>
      <w:r w:rsidRPr="00393B57">
        <w:rPr>
          <w:sz w:val="24"/>
          <w:szCs w:val="24"/>
        </w:rPr>
        <w:t>Rationale: There is no correlation between GRE scores and board pass rates.</w:t>
      </w:r>
    </w:p>
    <w:p w14:paraId="3083230E" w14:textId="77777777" w:rsidR="00CE7839" w:rsidRDefault="00CE7839" w:rsidP="00CE7839">
      <w:pPr>
        <w:rPr>
          <w:sz w:val="24"/>
          <w:szCs w:val="24"/>
        </w:rPr>
      </w:pPr>
    </w:p>
    <w:p w14:paraId="31E49BD7" w14:textId="77777777" w:rsidR="00CE7839" w:rsidRDefault="00CE7839" w:rsidP="00CE7839">
      <w:pPr>
        <w:tabs>
          <w:tab w:val="right" w:leader="dot" w:pos="8640"/>
        </w:tabs>
        <w:ind w:right="1080"/>
        <w:jc w:val="center"/>
        <w:rPr>
          <w:b/>
          <w:bCs/>
          <w:sz w:val="44"/>
          <w:szCs w:val="44"/>
        </w:rPr>
      </w:pPr>
    </w:p>
    <w:p w14:paraId="2A3B5316" w14:textId="77777777" w:rsidR="00CE7839" w:rsidRDefault="00CE7839" w:rsidP="00CE7839">
      <w:pPr>
        <w:tabs>
          <w:tab w:val="right" w:leader="dot" w:pos="8640"/>
        </w:tabs>
        <w:ind w:right="1080"/>
        <w:jc w:val="center"/>
        <w:rPr>
          <w:b/>
          <w:bCs/>
          <w:sz w:val="44"/>
          <w:szCs w:val="44"/>
        </w:rPr>
      </w:pPr>
    </w:p>
    <w:p w14:paraId="40EF2D83" w14:textId="77777777" w:rsidR="00CE7839" w:rsidRDefault="00CE7839" w:rsidP="00CE7839">
      <w:pPr>
        <w:spacing w:after="160" w:line="259" w:lineRule="auto"/>
        <w:rPr>
          <w:b/>
          <w:bCs/>
          <w:sz w:val="44"/>
          <w:szCs w:val="44"/>
        </w:rPr>
      </w:pPr>
      <w:r>
        <w:rPr>
          <w:b/>
          <w:bCs/>
          <w:sz w:val="44"/>
          <w:szCs w:val="44"/>
        </w:rPr>
        <w:br w:type="page"/>
      </w:r>
    </w:p>
    <w:p w14:paraId="6A633AD0" w14:textId="61EEF3F6" w:rsidR="00CE7839" w:rsidRPr="00E94C10" w:rsidRDefault="00CE7839" w:rsidP="00CE7839">
      <w:pPr>
        <w:tabs>
          <w:tab w:val="right" w:leader="dot" w:pos="8640"/>
        </w:tabs>
        <w:ind w:right="1080"/>
        <w:jc w:val="center"/>
        <w:rPr>
          <w:b/>
          <w:bCs/>
          <w:sz w:val="32"/>
          <w:szCs w:val="32"/>
        </w:rPr>
      </w:pPr>
      <w:r w:rsidRPr="00E94C10">
        <w:rPr>
          <w:b/>
          <w:bCs/>
          <w:sz w:val="32"/>
          <w:szCs w:val="32"/>
        </w:rPr>
        <w:lastRenderedPageBreak/>
        <w:t xml:space="preserve">Attachment </w:t>
      </w:r>
      <w:r w:rsidR="00193D51">
        <w:rPr>
          <w:b/>
          <w:bCs/>
          <w:sz w:val="32"/>
          <w:szCs w:val="32"/>
        </w:rPr>
        <w:t>3</w:t>
      </w:r>
    </w:p>
    <w:p w14:paraId="7BD42F00" w14:textId="77777777" w:rsidR="00CE7839" w:rsidRPr="00E94C10" w:rsidRDefault="00CE7839" w:rsidP="00CE7839">
      <w:pPr>
        <w:tabs>
          <w:tab w:val="right" w:leader="dot" w:pos="8640"/>
        </w:tabs>
        <w:ind w:left="720" w:right="1080"/>
        <w:jc w:val="center"/>
        <w:rPr>
          <w:b/>
          <w:bCs/>
          <w:sz w:val="32"/>
          <w:szCs w:val="32"/>
        </w:rPr>
      </w:pPr>
      <w:r w:rsidRPr="00E94C10">
        <w:rPr>
          <w:b/>
          <w:bCs/>
          <w:sz w:val="32"/>
          <w:szCs w:val="32"/>
        </w:rPr>
        <w:t xml:space="preserve">Curriculum Requests for </w:t>
      </w:r>
      <w:r w:rsidRPr="002937B7">
        <w:rPr>
          <w:b/>
          <w:bCs/>
          <w:sz w:val="32"/>
          <w:szCs w:val="32"/>
          <w:highlight w:val="yellow"/>
        </w:rPr>
        <w:t>January 2023</w:t>
      </w:r>
    </w:p>
    <w:p w14:paraId="161C135B" w14:textId="77777777" w:rsidR="00CE7839" w:rsidRPr="0043333D" w:rsidRDefault="00CE7839" w:rsidP="00CE7839">
      <w:pPr>
        <w:rPr>
          <w:b/>
          <w:bCs/>
          <w:sz w:val="32"/>
          <w:szCs w:val="32"/>
        </w:rPr>
      </w:pPr>
    </w:p>
    <w:p w14:paraId="4E1F4361" w14:textId="77777777" w:rsidR="00CE7839" w:rsidRPr="0043333D" w:rsidRDefault="00CE7839" w:rsidP="00CE7839">
      <w:pPr>
        <w:rPr>
          <w:sz w:val="22"/>
          <w:szCs w:val="22"/>
        </w:rPr>
      </w:pPr>
      <w:r w:rsidRPr="0043333D">
        <w:rPr>
          <w:b/>
          <w:bCs/>
          <w:color w:val="FF0000"/>
          <w:sz w:val="22"/>
          <w:szCs w:val="22"/>
        </w:rPr>
        <w:t>GC-23-01-</w:t>
      </w:r>
      <w:r>
        <w:rPr>
          <w:b/>
          <w:bCs/>
          <w:color w:val="FF0000"/>
          <w:sz w:val="22"/>
          <w:szCs w:val="22"/>
        </w:rPr>
        <w:t>08</w:t>
      </w:r>
      <w:r w:rsidRPr="0043333D">
        <w:rPr>
          <w:b/>
          <w:bCs/>
          <w:color w:val="FF0000"/>
          <w:sz w:val="22"/>
          <w:szCs w:val="22"/>
        </w:rPr>
        <w:t xml:space="preserve">-CC-COEPD </w:t>
      </w:r>
      <w:r w:rsidRPr="0043333D">
        <w:rPr>
          <w:b/>
          <w:bCs/>
          <w:sz w:val="22"/>
          <w:szCs w:val="22"/>
        </w:rPr>
        <w:t xml:space="preserve">– College of Education and Professional Development </w:t>
      </w:r>
      <w:r w:rsidRPr="0043333D">
        <w:rPr>
          <w:sz w:val="22"/>
          <w:szCs w:val="22"/>
        </w:rPr>
        <w:t>– 6 requests</w:t>
      </w:r>
    </w:p>
    <w:p w14:paraId="2068B85B" w14:textId="77777777" w:rsidR="00CE7839" w:rsidRPr="0043333D" w:rsidRDefault="00CE7839" w:rsidP="00CE7839">
      <w:pPr>
        <w:rPr>
          <w:sz w:val="22"/>
          <w:szCs w:val="22"/>
        </w:rPr>
      </w:pPr>
    </w:p>
    <w:p w14:paraId="6C7545E9" w14:textId="77777777" w:rsidR="00CE7839" w:rsidRPr="0043333D" w:rsidRDefault="00CE7839" w:rsidP="00CE7839">
      <w:pPr>
        <w:rPr>
          <w:sz w:val="22"/>
          <w:szCs w:val="22"/>
        </w:rPr>
      </w:pPr>
      <w:r w:rsidRPr="0043333D">
        <w:rPr>
          <w:sz w:val="22"/>
          <w:szCs w:val="22"/>
        </w:rPr>
        <w:t>Course Addition (1)</w:t>
      </w:r>
    </w:p>
    <w:p w14:paraId="6A07E717" w14:textId="77777777" w:rsidR="00CE7839" w:rsidRPr="0043333D" w:rsidRDefault="00CE7839" w:rsidP="00CE7839">
      <w:pPr>
        <w:rPr>
          <w:sz w:val="22"/>
          <w:szCs w:val="22"/>
        </w:rPr>
      </w:pPr>
    </w:p>
    <w:p w14:paraId="4C39497A" w14:textId="77777777" w:rsidR="00CE7839" w:rsidRPr="0043333D" w:rsidRDefault="00CE7839" w:rsidP="00CE7839">
      <w:pPr>
        <w:tabs>
          <w:tab w:val="left" w:pos="2880"/>
        </w:tabs>
        <w:autoSpaceDE w:val="0"/>
        <w:autoSpaceDN w:val="0"/>
        <w:adjustRightInd w:val="0"/>
        <w:ind w:left="720"/>
        <w:rPr>
          <w:sz w:val="22"/>
        </w:rPr>
      </w:pPr>
      <w:r w:rsidRPr="0043333D">
        <w:rPr>
          <w:sz w:val="22"/>
        </w:rPr>
        <w:t xml:space="preserve">Department:  </w:t>
      </w:r>
      <w:r w:rsidRPr="0043333D">
        <w:rPr>
          <w:sz w:val="22"/>
        </w:rPr>
        <w:tab/>
        <w:t xml:space="preserve">Counseling </w:t>
      </w:r>
    </w:p>
    <w:p w14:paraId="4CC4AB48" w14:textId="77777777" w:rsidR="00CE7839" w:rsidRPr="0043333D" w:rsidRDefault="00CE7839" w:rsidP="00CE7839">
      <w:pPr>
        <w:tabs>
          <w:tab w:val="left" w:pos="990"/>
        </w:tabs>
        <w:autoSpaceDE w:val="0"/>
        <w:autoSpaceDN w:val="0"/>
        <w:adjustRightInd w:val="0"/>
        <w:ind w:left="2880" w:hanging="2160"/>
        <w:rPr>
          <w:sz w:val="22"/>
          <w:szCs w:val="22"/>
        </w:rPr>
      </w:pPr>
      <w:r w:rsidRPr="0043333D">
        <w:rPr>
          <w:sz w:val="22"/>
          <w:szCs w:val="22"/>
        </w:rPr>
        <w:t xml:space="preserve"># / Title: </w:t>
      </w:r>
      <w:r w:rsidRPr="0043333D">
        <w:rPr>
          <w:sz w:val="22"/>
          <w:szCs w:val="22"/>
        </w:rPr>
        <w:tab/>
        <w:t>COUN 687 / Trauma and Restorative Justice in Schools and Communities</w:t>
      </w:r>
    </w:p>
    <w:p w14:paraId="2FEBBA74" w14:textId="77777777" w:rsidR="00CE7839" w:rsidRPr="0043333D" w:rsidRDefault="00CE7839" w:rsidP="00CE7839">
      <w:pPr>
        <w:autoSpaceDE w:val="0"/>
        <w:autoSpaceDN w:val="0"/>
        <w:adjustRightInd w:val="0"/>
        <w:ind w:left="2880" w:hanging="2160"/>
        <w:rPr>
          <w:sz w:val="22"/>
          <w:szCs w:val="22"/>
        </w:rPr>
      </w:pPr>
      <w:r w:rsidRPr="0043333D">
        <w:rPr>
          <w:sz w:val="22"/>
          <w:szCs w:val="22"/>
        </w:rPr>
        <w:t xml:space="preserve">Catalog Description:    </w:t>
      </w:r>
      <w:r w:rsidRPr="0043333D">
        <w:rPr>
          <w:sz w:val="22"/>
          <w:szCs w:val="22"/>
        </w:rPr>
        <w:tab/>
        <w:t>Critically examines restorative justice practices and principles in the context of traumatic stress. Reviews restorative justice both in school systems and in community settings, highlighting current best clinical practices and recent research.</w:t>
      </w:r>
    </w:p>
    <w:p w14:paraId="015CD10E" w14:textId="77777777" w:rsidR="00CE7839" w:rsidRPr="0043333D" w:rsidRDefault="00CE7839" w:rsidP="00CE7839">
      <w:pPr>
        <w:ind w:left="720"/>
        <w:rPr>
          <w:sz w:val="22"/>
          <w:szCs w:val="22"/>
        </w:rPr>
      </w:pPr>
      <w:r w:rsidRPr="0043333D">
        <w:rPr>
          <w:sz w:val="22"/>
          <w:szCs w:val="22"/>
        </w:rPr>
        <w:t>Prerequisites:</w:t>
      </w:r>
      <w:r w:rsidRPr="0043333D">
        <w:rPr>
          <w:sz w:val="22"/>
          <w:szCs w:val="22"/>
        </w:rPr>
        <w:tab/>
      </w:r>
      <w:r w:rsidRPr="0043333D">
        <w:rPr>
          <w:sz w:val="22"/>
          <w:szCs w:val="22"/>
        </w:rPr>
        <w:tab/>
        <w:t>COUN 654 and COUN 682</w:t>
      </w:r>
    </w:p>
    <w:p w14:paraId="60CCC28D" w14:textId="77777777" w:rsidR="00CE7839" w:rsidRPr="0043333D" w:rsidRDefault="00CE7839" w:rsidP="00CE7839">
      <w:pPr>
        <w:ind w:left="720"/>
        <w:rPr>
          <w:sz w:val="22"/>
          <w:szCs w:val="22"/>
        </w:rPr>
      </w:pPr>
      <w:r w:rsidRPr="0043333D">
        <w:rPr>
          <w:sz w:val="22"/>
          <w:szCs w:val="22"/>
        </w:rPr>
        <w:t>First Term Offered:</w:t>
      </w:r>
      <w:r w:rsidRPr="0043333D">
        <w:rPr>
          <w:sz w:val="22"/>
          <w:szCs w:val="22"/>
        </w:rPr>
        <w:tab/>
        <w:t>Fall 2023</w:t>
      </w:r>
    </w:p>
    <w:p w14:paraId="2A508B78" w14:textId="77777777" w:rsidR="00CE7839" w:rsidRPr="0043333D" w:rsidRDefault="00CE7839" w:rsidP="00CE7839">
      <w:pPr>
        <w:ind w:left="720"/>
        <w:rPr>
          <w:sz w:val="22"/>
          <w:szCs w:val="22"/>
        </w:rPr>
      </w:pPr>
      <w:r w:rsidRPr="0043333D">
        <w:rPr>
          <w:sz w:val="22"/>
          <w:szCs w:val="22"/>
        </w:rPr>
        <w:t>Credit Hours:</w:t>
      </w:r>
      <w:r w:rsidRPr="0043333D">
        <w:rPr>
          <w:sz w:val="22"/>
          <w:szCs w:val="22"/>
        </w:rPr>
        <w:tab/>
      </w:r>
      <w:r w:rsidRPr="0043333D">
        <w:rPr>
          <w:sz w:val="22"/>
          <w:szCs w:val="22"/>
        </w:rPr>
        <w:tab/>
        <w:t>3</w:t>
      </w:r>
    </w:p>
    <w:p w14:paraId="6F033D47" w14:textId="77777777" w:rsidR="00CE7839" w:rsidRPr="0043333D" w:rsidRDefault="00CE7839" w:rsidP="00CE7839">
      <w:pPr>
        <w:rPr>
          <w:sz w:val="22"/>
          <w:szCs w:val="22"/>
        </w:rPr>
      </w:pPr>
    </w:p>
    <w:p w14:paraId="6A52BFF5" w14:textId="77777777" w:rsidR="00CE7839" w:rsidRPr="0043333D" w:rsidRDefault="00CE7839" w:rsidP="00CE7839">
      <w:pPr>
        <w:rPr>
          <w:sz w:val="22"/>
          <w:szCs w:val="22"/>
        </w:rPr>
      </w:pPr>
      <w:r w:rsidRPr="0043333D">
        <w:rPr>
          <w:sz w:val="22"/>
          <w:szCs w:val="22"/>
        </w:rPr>
        <w:t>Course Change (5)</w:t>
      </w:r>
    </w:p>
    <w:p w14:paraId="039AFAE4" w14:textId="77777777" w:rsidR="00CE7839" w:rsidRPr="0043333D" w:rsidRDefault="00CE7839" w:rsidP="00CE7839">
      <w:pPr>
        <w:rPr>
          <w:sz w:val="22"/>
          <w:szCs w:val="22"/>
        </w:rPr>
      </w:pPr>
      <w:r w:rsidRPr="0043333D">
        <w:rPr>
          <w:b/>
          <w:bCs/>
          <w:color w:val="FF0000"/>
          <w:sz w:val="22"/>
          <w:szCs w:val="22"/>
        </w:rPr>
        <w:tab/>
      </w:r>
    </w:p>
    <w:p w14:paraId="6B97AAFB" w14:textId="77777777" w:rsidR="00CE7839" w:rsidRPr="0043333D" w:rsidRDefault="00CE7839" w:rsidP="00CE7839">
      <w:pPr>
        <w:tabs>
          <w:tab w:val="left" w:pos="2880"/>
        </w:tabs>
        <w:autoSpaceDE w:val="0"/>
        <w:autoSpaceDN w:val="0"/>
        <w:adjustRightInd w:val="0"/>
        <w:ind w:left="720"/>
        <w:rPr>
          <w:sz w:val="22"/>
        </w:rPr>
      </w:pPr>
      <w:r w:rsidRPr="0043333D">
        <w:rPr>
          <w:sz w:val="22"/>
        </w:rPr>
        <w:t xml:space="preserve">Department:  </w:t>
      </w:r>
      <w:r w:rsidRPr="0043333D">
        <w:rPr>
          <w:sz w:val="22"/>
        </w:rPr>
        <w:tab/>
        <w:t>Curriculum and Instruction</w:t>
      </w:r>
    </w:p>
    <w:p w14:paraId="34875B31" w14:textId="77777777" w:rsidR="00CE7839" w:rsidRPr="0043333D" w:rsidRDefault="00CE7839" w:rsidP="00CE7839">
      <w:pPr>
        <w:tabs>
          <w:tab w:val="left" w:pos="990"/>
        </w:tabs>
        <w:autoSpaceDE w:val="0"/>
        <w:autoSpaceDN w:val="0"/>
        <w:adjustRightInd w:val="0"/>
        <w:ind w:left="2880" w:hanging="2160"/>
        <w:rPr>
          <w:sz w:val="22"/>
          <w:szCs w:val="22"/>
        </w:rPr>
      </w:pPr>
      <w:r w:rsidRPr="0043333D">
        <w:rPr>
          <w:sz w:val="22"/>
          <w:szCs w:val="22"/>
        </w:rPr>
        <w:t xml:space="preserve"># / Title: </w:t>
      </w:r>
      <w:r w:rsidRPr="0043333D">
        <w:rPr>
          <w:sz w:val="22"/>
          <w:szCs w:val="22"/>
        </w:rPr>
        <w:tab/>
        <w:t>CISL 560 / Staff Development</w:t>
      </w:r>
    </w:p>
    <w:p w14:paraId="47C231F4" w14:textId="77777777" w:rsidR="00CE7839" w:rsidRPr="0043333D" w:rsidRDefault="00CE7839" w:rsidP="00CE7839">
      <w:pPr>
        <w:autoSpaceDE w:val="0"/>
        <w:autoSpaceDN w:val="0"/>
        <w:adjustRightInd w:val="0"/>
        <w:ind w:left="2880" w:hanging="2160"/>
        <w:rPr>
          <w:sz w:val="22"/>
          <w:szCs w:val="22"/>
        </w:rPr>
      </w:pPr>
      <w:r w:rsidRPr="0043333D">
        <w:rPr>
          <w:sz w:val="22"/>
          <w:szCs w:val="22"/>
        </w:rPr>
        <w:t>Catalog desc (current):</w:t>
      </w:r>
      <w:r w:rsidRPr="0043333D">
        <w:rPr>
          <w:sz w:val="22"/>
          <w:szCs w:val="22"/>
        </w:rPr>
        <w:tab/>
        <w:t>[none]</w:t>
      </w:r>
    </w:p>
    <w:p w14:paraId="00033E9A" w14:textId="77777777" w:rsidR="00CE7839" w:rsidRPr="0043333D" w:rsidRDefault="00CE7839" w:rsidP="00CE7839">
      <w:pPr>
        <w:autoSpaceDE w:val="0"/>
        <w:autoSpaceDN w:val="0"/>
        <w:adjustRightInd w:val="0"/>
        <w:ind w:left="2880" w:hanging="2160"/>
        <w:rPr>
          <w:sz w:val="22"/>
          <w:szCs w:val="22"/>
        </w:rPr>
      </w:pPr>
      <w:r w:rsidRPr="0043333D">
        <w:rPr>
          <w:sz w:val="22"/>
          <w:szCs w:val="22"/>
        </w:rPr>
        <w:t>Catalog desc (new)</w:t>
      </w:r>
      <w:proofErr w:type="gramStart"/>
      <w:r w:rsidRPr="0043333D">
        <w:rPr>
          <w:sz w:val="22"/>
          <w:szCs w:val="22"/>
        </w:rPr>
        <w:t xml:space="preserve">:    </w:t>
      </w:r>
      <w:r w:rsidRPr="0043333D">
        <w:rPr>
          <w:sz w:val="22"/>
          <w:szCs w:val="22"/>
        </w:rPr>
        <w:tab/>
        <w:t>Designed</w:t>
      </w:r>
      <w:proofErr w:type="gramEnd"/>
      <w:r w:rsidRPr="0043333D">
        <w:rPr>
          <w:sz w:val="22"/>
          <w:szCs w:val="22"/>
        </w:rPr>
        <w:t xml:space="preserve"> to meet the staff development needs of </w:t>
      </w:r>
      <w:proofErr w:type="gramStart"/>
      <w:r w:rsidRPr="0043333D">
        <w:rPr>
          <w:sz w:val="22"/>
          <w:szCs w:val="22"/>
        </w:rPr>
        <w:t>public school</w:t>
      </w:r>
      <w:proofErr w:type="gramEnd"/>
      <w:r w:rsidRPr="0043333D">
        <w:rPr>
          <w:sz w:val="22"/>
          <w:szCs w:val="22"/>
        </w:rPr>
        <w:t xml:space="preserve"> personnel. Credit may be used for certificate renewal and salary classification, if approved, but is not applicable to degree programs. CR/NC grading. Attributes: No</w:t>
      </w:r>
      <w:r>
        <w:rPr>
          <w:sz w:val="22"/>
          <w:szCs w:val="22"/>
        </w:rPr>
        <w:t>t</w:t>
      </w:r>
      <w:r w:rsidRPr="0043333D">
        <w:rPr>
          <w:sz w:val="22"/>
          <w:szCs w:val="22"/>
        </w:rPr>
        <w:t xml:space="preserve"> Degree Applicable  </w:t>
      </w:r>
    </w:p>
    <w:p w14:paraId="17854F13" w14:textId="77777777" w:rsidR="00CE7839" w:rsidRPr="0043333D" w:rsidRDefault="00CE7839" w:rsidP="00CE7839">
      <w:pPr>
        <w:autoSpaceDE w:val="0"/>
        <w:autoSpaceDN w:val="0"/>
        <w:adjustRightInd w:val="0"/>
        <w:ind w:left="2880" w:hanging="2160"/>
        <w:rPr>
          <w:sz w:val="22"/>
          <w:szCs w:val="22"/>
        </w:rPr>
      </w:pPr>
      <w:r w:rsidRPr="0043333D">
        <w:rPr>
          <w:sz w:val="22"/>
          <w:szCs w:val="22"/>
        </w:rPr>
        <w:t>Rationale:</w:t>
      </w:r>
      <w:r w:rsidRPr="0043333D">
        <w:rPr>
          <w:sz w:val="22"/>
          <w:szCs w:val="22"/>
        </w:rPr>
        <w:tab/>
        <w:t xml:space="preserve">Catalog description needs to reflect that this course is not degree applicable. </w:t>
      </w:r>
    </w:p>
    <w:p w14:paraId="7037370F" w14:textId="77777777" w:rsidR="00CE7839" w:rsidRPr="0043333D" w:rsidRDefault="00CE7839" w:rsidP="00CE7839">
      <w:pPr>
        <w:autoSpaceDE w:val="0"/>
        <w:autoSpaceDN w:val="0"/>
        <w:adjustRightInd w:val="0"/>
        <w:ind w:left="2880" w:hanging="2160"/>
        <w:rPr>
          <w:sz w:val="22"/>
          <w:szCs w:val="22"/>
        </w:rPr>
      </w:pPr>
    </w:p>
    <w:p w14:paraId="11483A18" w14:textId="77777777" w:rsidR="00CE7839" w:rsidRPr="0043333D" w:rsidRDefault="00CE7839" w:rsidP="00CE7839">
      <w:pPr>
        <w:tabs>
          <w:tab w:val="left" w:pos="2880"/>
        </w:tabs>
        <w:autoSpaceDE w:val="0"/>
        <w:autoSpaceDN w:val="0"/>
        <w:adjustRightInd w:val="0"/>
        <w:ind w:left="720"/>
        <w:rPr>
          <w:sz w:val="22"/>
        </w:rPr>
      </w:pPr>
      <w:r w:rsidRPr="0043333D">
        <w:rPr>
          <w:sz w:val="22"/>
        </w:rPr>
        <w:t xml:space="preserve">Department:  </w:t>
      </w:r>
      <w:r w:rsidRPr="0043333D">
        <w:rPr>
          <w:sz w:val="22"/>
        </w:rPr>
        <w:tab/>
        <w:t>Curriculum and Instruction</w:t>
      </w:r>
    </w:p>
    <w:p w14:paraId="1AE95B5A" w14:textId="77777777" w:rsidR="00CE7839" w:rsidRPr="0043333D" w:rsidRDefault="00CE7839" w:rsidP="00CE7839">
      <w:pPr>
        <w:tabs>
          <w:tab w:val="left" w:pos="990"/>
        </w:tabs>
        <w:autoSpaceDE w:val="0"/>
        <w:autoSpaceDN w:val="0"/>
        <w:adjustRightInd w:val="0"/>
        <w:ind w:left="2880" w:hanging="2160"/>
        <w:rPr>
          <w:sz w:val="22"/>
          <w:szCs w:val="22"/>
        </w:rPr>
      </w:pPr>
      <w:r w:rsidRPr="0043333D">
        <w:rPr>
          <w:sz w:val="22"/>
          <w:szCs w:val="22"/>
        </w:rPr>
        <w:t xml:space="preserve"># / Title: </w:t>
      </w:r>
      <w:r w:rsidRPr="0043333D">
        <w:rPr>
          <w:sz w:val="22"/>
          <w:szCs w:val="22"/>
        </w:rPr>
        <w:tab/>
        <w:t>CISL 561 / Staff Development</w:t>
      </w:r>
    </w:p>
    <w:p w14:paraId="05623AC1" w14:textId="77777777" w:rsidR="00CE7839" w:rsidRPr="0043333D" w:rsidRDefault="00CE7839" w:rsidP="00CE7839">
      <w:pPr>
        <w:autoSpaceDE w:val="0"/>
        <w:autoSpaceDN w:val="0"/>
        <w:adjustRightInd w:val="0"/>
        <w:ind w:left="2880" w:hanging="2160"/>
        <w:rPr>
          <w:sz w:val="22"/>
          <w:szCs w:val="22"/>
        </w:rPr>
      </w:pPr>
      <w:r w:rsidRPr="0043333D">
        <w:rPr>
          <w:sz w:val="22"/>
          <w:szCs w:val="22"/>
        </w:rPr>
        <w:t>Catalog desc (current):</w:t>
      </w:r>
      <w:r w:rsidRPr="0043333D">
        <w:rPr>
          <w:sz w:val="22"/>
          <w:szCs w:val="22"/>
        </w:rPr>
        <w:tab/>
        <w:t>[none]</w:t>
      </w:r>
    </w:p>
    <w:p w14:paraId="2474B44A" w14:textId="77777777" w:rsidR="00CE7839" w:rsidRPr="0043333D" w:rsidRDefault="00CE7839" w:rsidP="00CE7839">
      <w:pPr>
        <w:autoSpaceDE w:val="0"/>
        <w:autoSpaceDN w:val="0"/>
        <w:adjustRightInd w:val="0"/>
        <w:ind w:left="2880" w:hanging="2160"/>
        <w:rPr>
          <w:sz w:val="22"/>
          <w:szCs w:val="22"/>
        </w:rPr>
      </w:pPr>
      <w:r w:rsidRPr="0043333D">
        <w:rPr>
          <w:sz w:val="22"/>
          <w:szCs w:val="22"/>
        </w:rPr>
        <w:t>Catalog desc (new)</w:t>
      </w:r>
      <w:proofErr w:type="gramStart"/>
      <w:r w:rsidRPr="0043333D">
        <w:rPr>
          <w:sz w:val="22"/>
          <w:szCs w:val="22"/>
        </w:rPr>
        <w:t xml:space="preserve">:    </w:t>
      </w:r>
      <w:r w:rsidRPr="0043333D">
        <w:rPr>
          <w:sz w:val="22"/>
          <w:szCs w:val="22"/>
        </w:rPr>
        <w:tab/>
        <w:t>Designed</w:t>
      </w:r>
      <w:proofErr w:type="gramEnd"/>
      <w:r w:rsidRPr="0043333D">
        <w:rPr>
          <w:sz w:val="22"/>
          <w:szCs w:val="22"/>
        </w:rPr>
        <w:t xml:space="preserve"> to meet the staff development needs of </w:t>
      </w:r>
      <w:proofErr w:type="gramStart"/>
      <w:r w:rsidRPr="0043333D">
        <w:rPr>
          <w:sz w:val="22"/>
          <w:szCs w:val="22"/>
        </w:rPr>
        <w:t>public school</w:t>
      </w:r>
      <w:proofErr w:type="gramEnd"/>
      <w:r w:rsidRPr="0043333D">
        <w:rPr>
          <w:sz w:val="22"/>
          <w:szCs w:val="22"/>
        </w:rPr>
        <w:t xml:space="preserve"> personnel. Credit may be used for certificate renewal and salary classification, if approved, but is not applicable to degree programs. CR/NC grading. Attributes: No</w:t>
      </w:r>
      <w:r>
        <w:rPr>
          <w:sz w:val="22"/>
          <w:szCs w:val="22"/>
        </w:rPr>
        <w:t>t</w:t>
      </w:r>
      <w:r w:rsidRPr="0043333D">
        <w:rPr>
          <w:sz w:val="22"/>
          <w:szCs w:val="22"/>
        </w:rPr>
        <w:t xml:space="preserve"> Degree Applicable  </w:t>
      </w:r>
    </w:p>
    <w:p w14:paraId="2C353AE0" w14:textId="77777777" w:rsidR="00CE7839" w:rsidRPr="0043333D" w:rsidRDefault="00CE7839" w:rsidP="00CE7839">
      <w:pPr>
        <w:autoSpaceDE w:val="0"/>
        <w:autoSpaceDN w:val="0"/>
        <w:adjustRightInd w:val="0"/>
        <w:ind w:left="2880" w:hanging="2160"/>
        <w:rPr>
          <w:sz w:val="22"/>
          <w:szCs w:val="22"/>
        </w:rPr>
      </w:pPr>
      <w:r w:rsidRPr="0043333D">
        <w:rPr>
          <w:sz w:val="22"/>
          <w:szCs w:val="22"/>
        </w:rPr>
        <w:t>Rationale:</w:t>
      </w:r>
      <w:r w:rsidRPr="0043333D">
        <w:rPr>
          <w:sz w:val="22"/>
          <w:szCs w:val="22"/>
        </w:rPr>
        <w:tab/>
        <w:t xml:space="preserve">Catalog description needs to reflect that this course is not degree applicable. </w:t>
      </w:r>
    </w:p>
    <w:p w14:paraId="11205B80" w14:textId="77777777" w:rsidR="00CE7839" w:rsidRPr="0043333D" w:rsidRDefault="00CE7839" w:rsidP="00CE7839">
      <w:pPr>
        <w:rPr>
          <w:b/>
          <w:bCs/>
          <w:color w:val="FF0000"/>
          <w:sz w:val="22"/>
          <w:szCs w:val="22"/>
        </w:rPr>
      </w:pPr>
    </w:p>
    <w:p w14:paraId="2162F2DA" w14:textId="77777777" w:rsidR="00CE7839" w:rsidRPr="0043333D" w:rsidRDefault="00CE7839" w:rsidP="00CE7839">
      <w:pPr>
        <w:tabs>
          <w:tab w:val="left" w:pos="2880"/>
        </w:tabs>
        <w:autoSpaceDE w:val="0"/>
        <w:autoSpaceDN w:val="0"/>
        <w:adjustRightInd w:val="0"/>
        <w:ind w:left="720"/>
        <w:rPr>
          <w:sz w:val="22"/>
        </w:rPr>
      </w:pPr>
      <w:r w:rsidRPr="0043333D">
        <w:rPr>
          <w:sz w:val="22"/>
        </w:rPr>
        <w:t xml:space="preserve">Department:  </w:t>
      </w:r>
      <w:r w:rsidRPr="0043333D">
        <w:rPr>
          <w:sz w:val="22"/>
        </w:rPr>
        <w:tab/>
        <w:t>Curriculum and Instruction</w:t>
      </w:r>
    </w:p>
    <w:p w14:paraId="6C0B5542" w14:textId="77777777" w:rsidR="00CE7839" w:rsidRPr="0043333D" w:rsidRDefault="00CE7839" w:rsidP="00CE7839">
      <w:pPr>
        <w:tabs>
          <w:tab w:val="left" w:pos="990"/>
        </w:tabs>
        <w:autoSpaceDE w:val="0"/>
        <w:autoSpaceDN w:val="0"/>
        <w:adjustRightInd w:val="0"/>
        <w:ind w:left="2880" w:hanging="2160"/>
        <w:rPr>
          <w:sz w:val="22"/>
          <w:szCs w:val="22"/>
        </w:rPr>
      </w:pPr>
      <w:r w:rsidRPr="0043333D">
        <w:rPr>
          <w:sz w:val="22"/>
          <w:szCs w:val="22"/>
        </w:rPr>
        <w:t xml:space="preserve"># / Title: </w:t>
      </w:r>
      <w:r w:rsidRPr="0043333D">
        <w:rPr>
          <w:sz w:val="22"/>
          <w:szCs w:val="22"/>
        </w:rPr>
        <w:tab/>
        <w:t>CISL 562 / Staff Development</w:t>
      </w:r>
    </w:p>
    <w:p w14:paraId="09D2AA6F" w14:textId="77777777" w:rsidR="00CE7839" w:rsidRPr="0043333D" w:rsidRDefault="00CE7839" w:rsidP="00CE7839">
      <w:pPr>
        <w:autoSpaceDE w:val="0"/>
        <w:autoSpaceDN w:val="0"/>
        <w:adjustRightInd w:val="0"/>
        <w:ind w:left="2880" w:hanging="2160"/>
        <w:rPr>
          <w:sz w:val="22"/>
          <w:szCs w:val="22"/>
        </w:rPr>
      </w:pPr>
      <w:r w:rsidRPr="0043333D">
        <w:rPr>
          <w:sz w:val="22"/>
          <w:szCs w:val="22"/>
        </w:rPr>
        <w:t>Catalog desc (current):</w:t>
      </w:r>
      <w:r w:rsidRPr="0043333D">
        <w:rPr>
          <w:sz w:val="22"/>
          <w:szCs w:val="22"/>
        </w:rPr>
        <w:tab/>
        <w:t>[none]</w:t>
      </w:r>
    </w:p>
    <w:p w14:paraId="71E115B3" w14:textId="77777777" w:rsidR="00CE7839" w:rsidRPr="0043333D" w:rsidRDefault="00CE7839" w:rsidP="00CE7839">
      <w:pPr>
        <w:autoSpaceDE w:val="0"/>
        <w:autoSpaceDN w:val="0"/>
        <w:adjustRightInd w:val="0"/>
        <w:ind w:left="2880" w:hanging="2160"/>
        <w:rPr>
          <w:sz w:val="22"/>
          <w:szCs w:val="22"/>
        </w:rPr>
      </w:pPr>
      <w:r w:rsidRPr="0043333D">
        <w:rPr>
          <w:sz w:val="22"/>
          <w:szCs w:val="22"/>
        </w:rPr>
        <w:t>Catalog desc (new)</w:t>
      </w:r>
      <w:proofErr w:type="gramStart"/>
      <w:r w:rsidRPr="0043333D">
        <w:rPr>
          <w:sz w:val="22"/>
          <w:szCs w:val="22"/>
        </w:rPr>
        <w:t xml:space="preserve">:    </w:t>
      </w:r>
      <w:r w:rsidRPr="0043333D">
        <w:rPr>
          <w:sz w:val="22"/>
          <w:szCs w:val="22"/>
        </w:rPr>
        <w:tab/>
        <w:t>Designed</w:t>
      </w:r>
      <w:proofErr w:type="gramEnd"/>
      <w:r w:rsidRPr="0043333D">
        <w:rPr>
          <w:sz w:val="22"/>
          <w:szCs w:val="22"/>
        </w:rPr>
        <w:t xml:space="preserve"> to meet the staff development needs of </w:t>
      </w:r>
      <w:proofErr w:type="gramStart"/>
      <w:r w:rsidRPr="0043333D">
        <w:rPr>
          <w:sz w:val="22"/>
          <w:szCs w:val="22"/>
        </w:rPr>
        <w:t>public school</w:t>
      </w:r>
      <w:proofErr w:type="gramEnd"/>
      <w:r w:rsidRPr="0043333D">
        <w:rPr>
          <w:sz w:val="22"/>
          <w:szCs w:val="22"/>
        </w:rPr>
        <w:t xml:space="preserve"> personnel. Credit may be used for certificate renewal and salary classification, if approved, but is not applicable to degree programs. CR/NC grading. Attributes: No</w:t>
      </w:r>
      <w:r>
        <w:rPr>
          <w:sz w:val="22"/>
          <w:szCs w:val="22"/>
        </w:rPr>
        <w:t>t</w:t>
      </w:r>
      <w:r w:rsidRPr="0043333D">
        <w:rPr>
          <w:sz w:val="22"/>
          <w:szCs w:val="22"/>
        </w:rPr>
        <w:t xml:space="preserve"> Degree Applicable  </w:t>
      </w:r>
    </w:p>
    <w:p w14:paraId="630A68C4" w14:textId="77777777" w:rsidR="00CE7839" w:rsidRPr="0043333D" w:rsidRDefault="00CE7839" w:rsidP="00CE7839">
      <w:pPr>
        <w:autoSpaceDE w:val="0"/>
        <w:autoSpaceDN w:val="0"/>
        <w:adjustRightInd w:val="0"/>
        <w:ind w:left="2880" w:hanging="2160"/>
        <w:rPr>
          <w:sz w:val="22"/>
          <w:szCs w:val="22"/>
        </w:rPr>
      </w:pPr>
      <w:r w:rsidRPr="0043333D">
        <w:rPr>
          <w:sz w:val="22"/>
          <w:szCs w:val="22"/>
        </w:rPr>
        <w:t>Rationale:</w:t>
      </w:r>
      <w:r w:rsidRPr="0043333D">
        <w:rPr>
          <w:sz w:val="22"/>
          <w:szCs w:val="22"/>
        </w:rPr>
        <w:tab/>
        <w:t xml:space="preserve">Catalog description needs to reflect that this course is not degree applicable. </w:t>
      </w:r>
    </w:p>
    <w:p w14:paraId="2162010B" w14:textId="77777777" w:rsidR="00CE7839" w:rsidRPr="0043333D" w:rsidRDefault="00CE7839" w:rsidP="00CE7839">
      <w:pPr>
        <w:autoSpaceDE w:val="0"/>
        <w:autoSpaceDN w:val="0"/>
        <w:adjustRightInd w:val="0"/>
        <w:ind w:left="2880" w:hanging="2160"/>
        <w:rPr>
          <w:sz w:val="22"/>
          <w:szCs w:val="22"/>
        </w:rPr>
      </w:pPr>
    </w:p>
    <w:p w14:paraId="47CED4AB" w14:textId="77777777" w:rsidR="00CE7839" w:rsidRPr="0043333D" w:rsidRDefault="00CE7839" w:rsidP="00CE7839">
      <w:pPr>
        <w:tabs>
          <w:tab w:val="left" w:pos="2880"/>
        </w:tabs>
        <w:autoSpaceDE w:val="0"/>
        <w:autoSpaceDN w:val="0"/>
        <w:adjustRightInd w:val="0"/>
        <w:ind w:left="720"/>
        <w:rPr>
          <w:sz w:val="22"/>
        </w:rPr>
      </w:pPr>
      <w:r w:rsidRPr="0043333D">
        <w:rPr>
          <w:sz w:val="22"/>
        </w:rPr>
        <w:t xml:space="preserve">Department:  </w:t>
      </w:r>
      <w:r w:rsidRPr="0043333D">
        <w:rPr>
          <w:sz w:val="22"/>
        </w:rPr>
        <w:tab/>
        <w:t>Curriculum and Instruction</w:t>
      </w:r>
    </w:p>
    <w:p w14:paraId="64C17D82" w14:textId="77777777" w:rsidR="00CE7839" w:rsidRPr="0043333D" w:rsidRDefault="00CE7839" w:rsidP="00CE7839">
      <w:pPr>
        <w:tabs>
          <w:tab w:val="left" w:pos="990"/>
        </w:tabs>
        <w:autoSpaceDE w:val="0"/>
        <w:autoSpaceDN w:val="0"/>
        <w:adjustRightInd w:val="0"/>
        <w:ind w:left="2880" w:hanging="2160"/>
        <w:rPr>
          <w:sz w:val="22"/>
          <w:szCs w:val="22"/>
        </w:rPr>
      </w:pPr>
      <w:r w:rsidRPr="0043333D">
        <w:rPr>
          <w:sz w:val="22"/>
          <w:szCs w:val="22"/>
        </w:rPr>
        <w:t xml:space="preserve"># / Title: </w:t>
      </w:r>
      <w:r w:rsidRPr="0043333D">
        <w:rPr>
          <w:sz w:val="22"/>
          <w:szCs w:val="22"/>
        </w:rPr>
        <w:tab/>
        <w:t>CISL 563 / Staff Development</w:t>
      </w:r>
    </w:p>
    <w:p w14:paraId="6DF8D8D0" w14:textId="77777777" w:rsidR="00CE7839" w:rsidRPr="0043333D" w:rsidRDefault="00CE7839" w:rsidP="00CE7839">
      <w:pPr>
        <w:autoSpaceDE w:val="0"/>
        <w:autoSpaceDN w:val="0"/>
        <w:adjustRightInd w:val="0"/>
        <w:ind w:left="2880" w:hanging="2160"/>
        <w:rPr>
          <w:sz w:val="22"/>
          <w:szCs w:val="22"/>
        </w:rPr>
      </w:pPr>
      <w:r w:rsidRPr="0043333D">
        <w:rPr>
          <w:sz w:val="22"/>
          <w:szCs w:val="22"/>
        </w:rPr>
        <w:t>Catalog desc (current):</w:t>
      </w:r>
      <w:r w:rsidRPr="0043333D">
        <w:rPr>
          <w:sz w:val="22"/>
          <w:szCs w:val="22"/>
        </w:rPr>
        <w:tab/>
        <w:t>[none]</w:t>
      </w:r>
    </w:p>
    <w:p w14:paraId="7EA295AD" w14:textId="77777777" w:rsidR="00CE7839" w:rsidRPr="0043333D" w:rsidRDefault="00CE7839" w:rsidP="00CE7839">
      <w:pPr>
        <w:autoSpaceDE w:val="0"/>
        <w:autoSpaceDN w:val="0"/>
        <w:adjustRightInd w:val="0"/>
        <w:ind w:left="2880" w:hanging="2160"/>
        <w:rPr>
          <w:sz w:val="22"/>
          <w:szCs w:val="22"/>
        </w:rPr>
      </w:pPr>
      <w:r w:rsidRPr="0043333D">
        <w:rPr>
          <w:sz w:val="22"/>
          <w:szCs w:val="22"/>
        </w:rPr>
        <w:t>Catalog desc (new)</w:t>
      </w:r>
      <w:proofErr w:type="gramStart"/>
      <w:r w:rsidRPr="0043333D">
        <w:rPr>
          <w:sz w:val="22"/>
          <w:szCs w:val="22"/>
        </w:rPr>
        <w:t xml:space="preserve">:    </w:t>
      </w:r>
      <w:r w:rsidRPr="0043333D">
        <w:rPr>
          <w:sz w:val="22"/>
          <w:szCs w:val="22"/>
        </w:rPr>
        <w:tab/>
        <w:t>Designed</w:t>
      </w:r>
      <w:proofErr w:type="gramEnd"/>
      <w:r w:rsidRPr="0043333D">
        <w:rPr>
          <w:sz w:val="22"/>
          <w:szCs w:val="22"/>
        </w:rPr>
        <w:t xml:space="preserve"> to meet the staff development needs of </w:t>
      </w:r>
      <w:proofErr w:type="gramStart"/>
      <w:r w:rsidRPr="0043333D">
        <w:rPr>
          <w:sz w:val="22"/>
          <w:szCs w:val="22"/>
        </w:rPr>
        <w:t>public school</w:t>
      </w:r>
      <w:proofErr w:type="gramEnd"/>
      <w:r w:rsidRPr="0043333D">
        <w:rPr>
          <w:sz w:val="22"/>
          <w:szCs w:val="22"/>
        </w:rPr>
        <w:t xml:space="preserve"> personnel. Credit may be used for certificate renewal and salary classification, if approved, but is not applicable to degree programs. CR/NC grading. Attributes: No</w:t>
      </w:r>
      <w:r>
        <w:rPr>
          <w:sz w:val="22"/>
          <w:szCs w:val="22"/>
        </w:rPr>
        <w:t>t</w:t>
      </w:r>
      <w:r w:rsidRPr="0043333D">
        <w:rPr>
          <w:sz w:val="22"/>
          <w:szCs w:val="22"/>
        </w:rPr>
        <w:t xml:space="preserve"> Degree Applicable  </w:t>
      </w:r>
    </w:p>
    <w:p w14:paraId="3E550043" w14:textId="77777777" w:rsidR="00CE7839" w:rsidRPr="0043333D" w:rsidRDefault="00CE7839" w:rsidP="00CE7839">
      <w:pPr>
        <w:autoSpaceDE w:val="0"/>
        <w:autoSpaceDN w:val="0"/>
        <w:adjustRightInd w:val="0"/>
        <w:ind w:left="2880" w:hanging="2160"/>
        <w:rPr>
          <w:sz w:val="22"/>
          <w:szCs w:val="22"/>
        </w:rPr>
      </w:pPr>
      <w:r w:rsidRPr="0043333D">
        <w:rPr>
          <w:sz w:val="22"/>
          <w:szCs w:val="22"/>
        </w:rPr>
        <w:t>Rationale:</w:t>
      </w:r>
      <w:r w:rsidRPr="0043333D">
        <w:rPr>
          <w:sz w:val="22"/>
          <w:szCs w:val="22"/>
        </w:rPr>
        <w:tab/>
        <w:t xml:space="preserve">Catalog description needs to reflect that this course is not degree applicable. </w:t>
      </w:r>
    </w:p>
    <w:p w14:paraId="5DF7F244" w14:textId="77777777" w:rsidR="00CE7839" w:rsidRPr="0043333D" w:rsidRDefault="00CE7839" w:rsidP="00CE7839">
      <w:pPr>
        <w:autoSpaceDE w:val="0"/>
        <w:autoSpaceDN w:val="0"/>
        <w:adjustRightInd w:val="0"/>
        <w:ind w:left="2880" w:hanging="2160"/>
        <w:rPr>
          <w:sz w:val="22"/>
          <w:szCs w:val="22"/>
        </w:rPr>
      </w:pPr>
    </w:p>
    <w:p w14:paraId="0C15F213" w14:textId="77777777" w:rsidR="00CE7839" w:rsidRPr="0043333D" w:rsidRDefault="00CE7839" w:rsidP="00CE7839">
      <w:pPr>
        <w:tabs>
          <w:tab w:val="left" w:pos="2880"/>
        </w:tabs>
        <w:autoSpaceDE w:val="0"/>
        <w:autoSpaceDN w:val="0"/>
        <w:adjustRightInd w:val="0"/>
        <w:ind w:left="720"/>
        <w:rPr>
          <w:sz w:val="22"/>
        </w:rPr>
      </w:pPr>
      <w:r w:rsidRPr="0043333D">
        <w:rPr>
          <w:sz w:val="22"/>
        </w:rPr>
        <w:t xml:space="preserve">Department:  </w:t>
      </w:r>
      <w:r w:rsidRPr="0043333D">
        <w:rPr>
          <w:sz w:val="22"/>
        </w:rPr>
        <w:tab/>
        <w:t>Curriculum and Instruction</w:t>
      </w:r>
    </w:p>
    <w:p w14:paraId="40F46E70" w14:textId="77777777" w:rsidR="00CE7839" w:rsidRPr="0043333D" w:rsidRDefault="00CE7839" w:rsidP="00CE7839">
      <w:pPr>
        <w:tabs>
          <w:tab w:val="left" w:pos="990"/>
        </w:tabs>
        <w:autoSpaceDE w:val="0"/>
        <w:autoSpaceDN w:val="0"/>
        <w:adjustRightInd w:val="0"/>
        <w:ind w:left="2880" w:hanging="2160"/>
        <w:rPr>
          <w:sz w:val="22"/>
          <w:szCs w:val="22"/>
        </w:rPr>
      </w:pPr>
      <w:r w:rsidRPr="0043333D">
        <w:rPr>
          <w:sz w:val="22"/>
          <w:szCs w:val="22"/>
        </w:rPr>
        <w:t xml:space="preserve"># / Title: </w:t>
      </w:r>
      <w:r w:rsidRPr="0043333D">
        <w:rPr>
          <w:sz w:val="22"/>
          <w:szCs w:val="22"/>
        </w:rPr>
        <w:tab/>
        <w:t>CISL 564 / Staff Development</w:t>
      </w:r>
    </w:p>
    <w:p w14:paraId="7C3D869E" w14:textId="77777777" w:rsidR="00CE7839" w:rsidRPr="0043333D" w:rsidRDefault="00CE7839" w:rsidP="00CE7839">
      <w:pPr>
        <w:autoSpaceDE w:val="0"/>
        <w:autoSpaceDN w:val="0"/>
        <w:adjustRightInd w:val="0"/>
        <w:ind w:left="2880" w:hanging="2160"/>
        <w:rPr>
          <w:sz w:val="22"/>
          <w:szCs w:val="22"/>
        </w:rPr>
      </w:pPr>
      <w:r w:rsidRPr="0043333D">
        <w:rPr>
          <w:sz w:val="22"/>
          <w:szCs w:val="22"/>
        </w:rPr>
        <w:t>Catalog desc (current):</w:t>
      </w:r>
      <w:r w:rsidRPr="0043333D">
        <w:rPr>
          <w:sz w:val="22"/>
          <w:szCs w:val="22"/>
        </w:rPr>
        <w:tab/>
        <w:t>[none]</w:t>
      </w:r>
    </w:p>
    <w:p w14:paraId="5F62439F" w14:textId="77777777" w:rsidR="00CE7839" w:rsidRPr="0043333D" w:rsidRDefault="00CE7839" w:rsidP="00CE7839">
      <w:pPr>
        <w:autoSpaceDE w:val="0"/>
        <w:autoSpaceDN w:val="0"/>
        <w:adjustRightInd w:val="0"/>
        <w:ind w:left="2880" w:hanging="2160"/>
        <w:rPr>
          <w:sz w:val="22"/>
          <w:szCs w:val="22"/>
        </w:rPr>
      </w:pPr>
      <w:r w:rsidRPr="0043333D">
        <w:rPr>
          <w:sz w:val="22"/>
          <w:szCs w:val="22"/>
        </w:rPr>
        <w:t>Catalog desc (new)</w:t>
      </w:r>
      <w:proofErr w:type="gramStart"/>
      <w:r w:rsidRPr="0043333D">
        <w:rPr>
          <w:sz w:val="22"/>
          <w:szCs w:val="22"/>
        </w:rPr>
        <w:t xml:space="preserve">:    </w:t>
      </w:r>
      <w:r w:rsidRPr="0043333D">
        <w:rPr>
          <w:sz w:val="22"/>
          <w:szCs w:val="22"/>
        </w:rPr>
        <w:tab/>
        <w:t>Designed</w:t>
      </w:r>
      <w:proofErr w:type="gramEnd"/>
      <w:r w:rsidRPr="0043333D">
        <w:rPr>
          <w:sz w:val="22"/>
          <w:szCs w:val="22"/>
        </w:rPr>
        <w:t xml:space="preserve"> to meet the staff development needs of </w:t>
      </w:r>
      <w:proofErr w:type="gramStart"/>
      <w:r w:rsidRPr="0043333D">
        <w:rPr>
          <w:sz w:val="22"/>
          <w:szCs w:val="22"/>
        </w:rPr>
        <w:t>public school</w:t>
      </w:r>
      <w:proofErr w:type="gramEnd"/>
      <w:r w:rsidRPr="0043333D">
        <w:rPr>
          <w:sz w:val="22"/>
          <w:szCs w:val="22"/>
        </w:rPr>
        <w:t xml:space="preserve"> personnel. Credit may be used for certificate renewal and salary classification, if approved, but is not applicable to degree programs. CR/NC grading. Attributes: No</w:t>
      </w:r>
      <w:r>
        <w:rPr>
          <w:sz w:val="22"/>
          <w:szCs w:val="22"/>
        </w:rPr>
        <w:t>t</w:t>
      </w:r>
      <w:r w:rsidRPr="0043333D">
        <w:rPr>
          <w:sz w:val="22"/>
          <w:szCs w:val="22"/>
        </w:rPr>
        <w:t xml:space="preserve"> Degree Applicable  </w:t>
      </w:r>
    </w:p>
    <w:p w14:paraId="57C91E13" w14:textId="77777777" w:rsidR="00CE7839" w:rsidRPr="0043333D" w:rsidRDefault="00CE7839" w:rsidP="00CE7839">
      <w:pPr>
        <w:autoSpaceDE w:val="0"/>
        <w:autoSpaceDN w:val="0"/>
        <w:adjustRightInd w:val="0"/>
        <w:ind w:left="2880" w:hanging="2160"/>
        <w:rPr>
          <w:sz w:val="22"/>
          <w:szCs w:val="22"/>
        </w:rPr>
      </w:pPr>
      <w:r w:rsidRPr="0043333D">
        <w:rPr>
          <w:sz w:val="22"/>
          <w:szCs w:val="22"/>
        </w:rPr>
        <w:t>Rationale:</w:t>
      </w:r>
      <w:r w:rsidRPr="0043333D">
        <w:rPr>
          <w:sz w:val="22"/>
          <w:szCs w:val="22"/>
        </w:rPr>
        <w:tab/>
        <w:t xml:space="preserve">Catalog description needs to reflect that this course is not degree applicable. </w:t>
      </w:r>
    </w:p>
    <w:p w14:paraId="5993ADA5" w14:textId="77777777" w:rsidR="00CE7839" w:rsidRDefault="00CE7839" w:rsidP="00CE7839">
      <w:pPr>
        <w:rPr>
          <w:b/>
          <w:bCs/>
          <w:color w:val="FF0000"/>
          <w:sz w:val="22"/>
          <w:szCs w:val="22"/>
        </w:rPr>
      </w:pPr>
    </w:p>
    <w:p w14:paraId="11797E9E" w14:textId="77777777" w:rsidR="00CE7839" w:rsidRPr="0043333D" w:rsidRDefault="00CE7839" w:rsidP="00CE7839">
      <w:pPr>
        <w:rPr>
          <w:sz w:val="22"/>
          <w:szCs w:val="22"/>
        </w:rPr>
      </w:pPr>
    </w:p>
    <w:p w14:paraId="7CFB278C" w14:textId="77777777" w:rsidR="00CE7839" w:rsidRPr="0043333D" w:rsidRDefault="00CE7839" w:rsidP="00CE7839">
      <w:pPr>
        <w:rPr>
          <w:sz w:val="22"/>
          <w:szCs w:val="22"/>
        </w:rPr>
      </w:pPr>
      <w:r w:rsidRPr="0043333D">
        <w:rPr>
          <w:b/>
          <w:bCs/>
          <w:color w:val="FF0000"/>
          <w:sz w:val="22"/>
          <w:szCs w:val="22"/>
        </w:rPr>
        <w:t>GC-23-01-</w:t>
      </w:r>
      <w:r>
        <w:rPr>
          <w:b/>
          <w:bCs/>
          <w:color w:val="FF0000"/>
          <w:sz w:val="22"/>
          <w:szCs w:val="22"/>
        </w:rPr>
        <w:t>09</w:t>
      </w:r>
      <w:r w:rsidRPr="0043333D">
        <w:rPr>
          <w:b/>
          <w:bCs/>
          <w:color w:val="FF0000"/>
          <w:sz w:val="22"/>
          <w:szCs w:val="22"/>
        </w:rPr>
        <w:t xml:space="preserve">-CC-CECS </w:t>
      </w:r>
      <w:r w:rsidRPr="0043333D">
        <w:rPr>
          <w:b/>
          <w:bCs/>
          <w:sz w:val="22"/>
          <w:szCs w:val="22"/>
        </w:rPr>
        <w:t xml:space="preserve">– College of Engineering and Computing Sciences </w:t>
      </w:r>
      <w:r w:rsidRPr="0043333D">
        <w:rPr>
          <w:sz w:val="22"/>
          <w:szCs w:val="22"/>
        </w:rPr>
        <w:t>– 3 requests</w:t>
      </w:r>
    </w:p>
    <w:p w14:paraId="4A290FE2" w14:textId="77777777" w:rsidR="00CE7839" w:rsidRPr="0043333D" w:rsidRDefault="00CE7839" w:rsidP="00CE7839">
      <w:pPr>
        <w:rPr>
          <w:sz w:val="22"/>
          <w:szCs w:val="22"/>
        </w:rPr>
      </w:pPr>
    </w:p>
    <w:p w14:paraId="24532BD7" w14:textId="77777777" w:rsidR="00CE7839" w:rsidRPr="0043333D" w:rsidRDefault="00CE7839" w:rsidP="00CE7839">
      <w:pPr>
        <w:rPr>
          <w:sz w:val="22"/>
          <w:szCs w:val="22"/>
        </w:rPr>
      </w:pPr>
      <w:r w:rsidRPr="0043333D">
        <w:rPr>
          <w:sz w:val="22"/>
          <w:szCs w:val="22"/>
        </w:rPr>
        <w:t>Course Addition (3)</w:t>
      </w:r>
    </w:p>
    <w:p w14:paraId="25C5AFAC" w14:textId="77777777" w:rsidR="00CE7839" w:rsidRPr="0043333D" w:rsidRDefault="00CE7839" w:rsidP="00CE7839">
      <w:pPr>
        <w:rPr>
          <w:sz w:val="22"/>
          <w:szCs w:val="22"/>
        </w:rPr>
      </w:pPr>
    </w:p>
    <w:p w14:paraId="2BF127C9" w14:textId="77777777" w:rsidR="00CE7839" w:rsidRPr="0043333D" w:rsidRDefault="00CE7839" w:rsidP="00CE7839">
      <w:pPr>
        <w:tabs>
          <w:tab w:val="left" w:pos="2880"/>
        </w:tabs>
        <w:autoSpaceDE w:val="0"/>
        <w:autoSpaceDN w:val="0"/>
        <w:adjustRightInd w:val="0"/>
        <w:ind w:left="720"/>
        <w:rPr>
          <w:sz w:val="22"/>
        </w:rPr>
      </w:pPr>
      <w:r w:rsidRPr="0043333D">
        <w:rPr>
          <w:sz w:val="22"/>
        </w:rPr>
        <w:t xml:space="preserve">Department:  </w:t>
      </w:r>
      <w:r w:rsidRPr="0043333D">
        <w:rPr>
          <w:sz w:val="22"/>
        </w:rPr>
        <w:tab/>
        <w:t xml:space="preserve">Civil Engineering </w:t>
      </w:r>
    </w:p>
    <w:p w14:paraId="5D901CBD" w14:textId="77777777" w:rsidR="00CE7839" w:rsidRPr="0043333D" w:rsidRDefault="00CE7839" w:rsidP="00CE7839">
      <w:pPr>
        <w:tabs>
          <w:tab w:val="left" w:pos="990"/>
        </w:tabs>
        <w:autoSpaceDE w:val="0"/>
        <w:autoSpaceDN w:val="0"/>
        <w:adjustRightInd w:val="0"/>
        <w:ind w:left="2880" w:hanging="2160"/>
        <w:rPr>
          <w:sz w:val="22"/>
          <w:szCs w:val="22"/>
        </w:rPr>
      </w:pPr>
      <w:r w:rsidRPr="0043333D">
        <w:rPr>
          <w:sz w:val="22"/>
          <w:szCs w:val="22"/>
        </w:rPr>
        <w:t xml:space="preserve"># / Title: </w:t>
      </w:r>
      <w:r w:rsidRPr="0043333D">
        <w:rPr>
          <w:sz w:val="22"/>
          <w:szCs w:val="22"/>
        </w:rPr>
        <w:tab/>
        <w:t>CE 580 / Special Topics</w:t>
      </w:r>
    </w:p>
    <w:p w14:paraId="7CAB6CE0" w14:textId="77777777" w:rsidR="00CE7839" w:rsidRPr="0043333D" w:rsidRDefault="00CE7839" w:rsidP="00CE7839">
      <w:pPr>
        <w:autoSpaceDE w:val="0"/>
        <w:autoSpaceDN w:val="0"/>
        <w:adjustRightInd w:val="0"/>
        <w:ind w:left="2880" w:hanging="2160"/>
        <w:rPr>
          <w:sz w:val="22"/>
          <w:szCs w:val="22"/>
        </w:rPr>
      </w:pPr>
      <w:r w:rsidRPr="0043333D">
        <w:rPr>
          <w:sz w:val="22"/>
          <w:szCs w:val="22"/>
        </w:rPr>
        <w:t xml:space="preserve">Catalog Description:    </w:t>
      </w:r>
      <w:r w:rsidRPr="0043333D">
        <w:rPr>
          <w:sz w:val="22"/>
          <w:szCs w:val="22"/>
        </w:rPr>
        <w:tab/>
        <w:t xml:space="preserve">Formal study of civil engineering topics of current interest.     </w:t>
      </w:r>
    </w:p>
    <w:p w14:paraId="577CD4FE" w14:textId="77777777" w:rsidR="00CE7839" w:rsidRPr="0043333D" w:rsidRDefault="00CE7839" w:rsidP="00CE7839">
      <w:pPr>
        <w:ind w:left="720"/>
        <w:rPr>
          <w:sz w:val="22"/>
          <w:szCs w:val="22"/>
        </w:rPr>
      </w:pPr>
      <w:r w:rsidRPr="0043333D">
        <w:rPr>
          <w:sz w:val="22"/>
          <w:szCs w:val="22"/>
        </w:rPr>
        <w:t>Prerequisites:</w:t>
      </w:r>
      <w:r w:rsidRPr="0043333D">
        <w:rPr>
          <w:sz w:val="22"/>
          <w:szCs w:val="22"/>
        </w:rPr>
        <w:tab/>
      </w:r>
      <w:r w:rsidRPr="0043333D">
        <w:rPr>
          <w:sz w:val="22"/>
          <w:szCs w:val="22"/>
        </w:rPr>
        <w:tab/>
        <w:t>None</w:t>
      </w:r>
    </w:p>
    <w:p w14:paraId="6B040BC8" w14:textId="77777777" w:rsidR="00CE7839" w:rsidRPr="0043333D" w:rsidRDefault="00CE7839" w:rsidP="00CE7839">
      <w:pPr>
        <w:ind w:left="720"/>
        <w:rPr>
          <w:sz w:val="22"/>
          <w:szCs w:val="22"/>
        </w:rPr>
      </w:pPr>
      <w:r w:rsidRPr="0043333D">
        <w:rPr>
          <w:sz w:val="22"/>
          <w:szCs w:val="22"/>
        </w:rPr>
        <w:t>First Term Offered:</w:t>
      </w:r>
      <w:r w:rsidRPr="0043333D">
        <w:rPr>
          <w:sz w:val="22"/>
          <w:szCs w:val="22"/>
        </w:rPr>
        <w:tab/>
        <w:t>Fall 2023</w:t>
      </w:r>
    </w:p>
    <w:p w14:paraId="1544ECFF" w14:textId="77777777" w:rsidR="00CE7839" w:rsidRPr="0043333D" w:rsidRDefault="00CE7839" w:rsidP="00CE7839">
      <w:pPr>
        <w:ind w:left="720"/>
        <w:rPr>
          <w:sz w:val="22"/>
          <w:szCs w:val="22"/>
        </w:rPr>
      </w:pPr>
      <w:r w:rsidRPr="0043333D">
        <w:rPr>
          <w:sz w:val="22"/>
          <w:szCs w:val="22"/>
        </w:rPr>
        <w:t>Credit Hours:</w:t>
      </w:r>
      <w:r w:rsidRPr="0043333D">
        <w:rPr>
          <w:sz w:val="22"/>
          <w:szCs w:val="22"/>
        </w:rPr>
        <w:tab/>
      </w:r>
      <w:r w:rsidRPr="0043333D">
        <w:rPr>
          <w:sz w:val="22"/>
          <w:szCs w:val="22"/>
        </w:rPr>
        <w:tab/>
        <w:t>3</w:t>
      </w:r>
    </w:p>
    <w:p w14:paraId="1044B780" w14:textId="77777777" w:rsidR="00CE7839" w:rsidRPr="0043333D" w:rsidRDefault="00CE7839" w:rsidP="00CE7839">
      <w:pPr>
        <w:ind w:left="720"/>
        <w:rPr>
          <w:sz w:val="22"/>
          <w:szCs w:val="22"/>
        </w:rPr>
      </w:pPr>
    </w:p>
    <w:p w14:paraId="37405A34" w14:textId="77777777" w:rsidR="00CE7839" w:rsidRPr="0043333D" w:rsidRDefault="00CE7839" w:rsidP="00CE7839">
      <w:pPr>
        <w:tabs>
          <w:tab w:val="left" w:pos="2880"/>
        </w:tabs>
        <w:autoSpaceDE w:val="0"/>
        <w:autoSpaceDN w:val="0"/>
        <w:adjustRightInd w:val="0"/>
        <w:ind w:left="720"/>
        <w:rPr>
          <w:sz w:val="22"/>
        </w:rPr>
      </w:pPr>
      <w:r w:rsidRPr="0043333D">
        <w:rPr>
          <w:sz w:val="22"/>
        </w:rPr>
        <w:t xml:space="preserve">Department:  </w:t>
      </w:r>
      <w:r w:rsidRPr="0043333D">
        <w:rPr>
          <w:sz w:val="22"/>
        </w:rPr>
        <w:tab/>
        <w:t xml:space="preserve">Civil Engineering </w:t>
      </w:r>
    </w:p>
    <w:p w14:paraId="3AD15947" w14:textId="77777777" w:rsidR="00CE7839" w:rsidRPr="0043333D" w:rsidRDefault="00CE7839" w:rsidP="00CE7839">
      <w:pPr>
        <w:tabs>
          <w:tab w:val="left" w:pos="990"/>
        </w:tabs>
        <w:autoSpaceDE w:val="0"/>
        <w:autoSpaceDN w:val="0"/>
        <w:adjustRightInd w:val="0"/>
        <w:ind w:left="2880" w:hanging="2160"/>
        <w:rPr>
          <w:sz w:val="22"/>
          <w:szCs w:val="22"/>
        </w:rPr>
      </w:pPr>
      <w:r w:rsidRPr="0043333D">
        <w:rPr>
          <w:sz w:val="22"/>
          <w:szCs w:val="22"/>
        </w:rPr>
        <w:t xml:space="preserve"># / Title: </w:t>
      </w:r>
      <w:r w:rsidRPr="0043333D">
        <w:rPr>
          <w:sz w:val="22"/>
          <w:szCs w:val="22"/>
        </w:rPr>
        <w:tab/>
        <w:t>EM 580 / Special Topics</w:t>
      </w:r>
    </w:p>
    <w:p w14:paraId="0C5AD136" w14:textId="77777777" w:rsidR="00CE7839" w:rsidRPr="0043333D" w:rsidRDefault="00CE7839" w:rsidP="00CE7839">
      <w:pPr>
        <w:autoSpaceDE w:val="0"/>
        <w:autoSpaceDN w:val="0"/>
        <w:adjustRightInd w:val="0"/>
        <w:ind w:left="2880" w:hanging="2160"/>
        <w:rPr>
          <w:sz w:val="22"/>
          <w:szCs w:val="22"/>
        </w:rPr>
      </w:pPr>
      <w:r w:rsidRPr="0043333D">
        <w:rPr>
          <w:sz w:val="22"/>
          <w:szCs w:val="22"/>
        </w:rPr>
        <w:t xml:space="preserve">Catalog Description:    </w:t>
      </w:r>
      <w:r w:rsidRPr="0043333D">
        <w:rPr>
          <w:sz w:val="22"/>
          <w:szCs w:val="22"/>
        </w:rPr>
        <w:tab/>
        <w:t xml:space="preserve">Formal study of engineering management topics of current interest.     </w:t>
      </w:r>
    </w:p>
    <w:p w14:paraId="1318C4FC" w14:textId="77777777" w:rsidR="00CE7839" w:rsidRPr="0043333D" w:rsidRDefault="00CE7839" w:rsidP="00CE7839">
      <w:pPr>
        <w:ind w:left="720"/>
        <w:rPr>
          <w:sz w:val="22"/>
          <w:szCs w:val="22"/>
        </w:rPr>
      </w:pPr>
      <w:r w:rsidRPr="0043333D">
        <w:rPr>
          <w:sz w:val="22"/>
          <w:szCs w:val="22"/>
        </w:rPr>
        <w:t>Prerequisites:</w:t>
      </w:r>
      <w:r w:rsidRPr="0043333D">
        <w:rPr>
          <w:sz w:val="22"/>
          <w:szCs w:val="22"/>
        </w:rPr>
        <w:tab/>
      </w:r>
      <w:r w:rsidRPr="0043333D">
        <w:rPr>
          <w:sz w:val="22"/>
          <w:szCs w:val="22"/>
        </w:rPr>
        <w:tab/>
        <w:t>None</w:t>
      </w:r>
    </w:p>
    <w:p w14:paraId="3849AC26" w14:textId="77777777" w:rsidR="00CE7839" w:rsidRPr="0043333D" w:rsidRDefault="00CE7839" w:rsidP="00CE7839">
      <w:pPr>
        <w:ind w:left="720"/>
        <w:rPr>
          <w:sz w:val="22"/>
          <w:szCs w:val="22"/>
        </w:rPr>
      </w:pPr>
      <w:r w:rsidRPr="0043333D">
        <w:rPr>
          <w:sz w:val="22"/>
          <w:szCs w:val="22"/>
        </w:rPr>
        <w:t>First Term Offered:</w:t>
      </w:r>
      <w:r w:rsidRPr="0043333D">
        <w:rPr>
          <w:sz w:val="22"/>
          <w:szCs w:val="22"/>
        </w:rPr>
        <w:tab/>
        <w:t>Fall 2023</w:t>
      </w:r>
    </w:p>
    <w:p w14:paraId="7D5DF4E9" w14:textId="77777777" w:rsidR="00CE7839" w:rsidRPr="0043333D" w:rsidRDefault="00CE7839" w:rsidP="00CE7839">
      <w:pPr>
        <w:ind w:left="720"/>
        <w:rPr>
          <w:sz w:val="22"/>
          <w:szCs w:val="22"/>
        </w:rPr>
      </w:pPr>
      <w:r w:rsidRPr="0043333D">
        <w:rPr>
          <w:sz w:val="22"/>
          <w:szCs w:val="22"/>
        </w:rPr>
        <w:t>Credit Hours:</w:t>
      </w:r>
      <w:r w:rsidRPr="0043333D">
        <w:rPr>
          <w:sz w:val="22"/>
          <w:szCs w:val="22"/>
        </w:rPr>
        <w:tab/>
      </w:r>
      <w:r w:rsidRPr="0043333D">
        <w:rPr>
          <w:sz w:val="22"/>
          <w:szCs w:val="22"/>
        </w:rPr>
        <w:tab/>
        <w:t>3</w:t>
      </w:r>
    </w:p>
    <w:p w14:paraId="188976F3" w14:textId="77777777" w:rsidR="00CE7839" w:rsidRPr="0043333D" w:rsidRDefault="00CE7839" w:rsidP="00CE7839">
      <w:pPr>
        <w:ind w:left="720"/>
        <w:rPr>
          <w:sz w:val="22"/>
          <w:szCs w:val="22"/>
        </w:rPr>
      </w:pPr>
    </w:p>
    <w:p w14:paraId="6CA4F5C2" w14:textId="77777777" w:rsidR="00CE7839" w:rsidRPr="0043333D" w:rsidRDefault="00CE7839" w:rsidP="00CE7839">
      <w:pPr>
        <w:tabs>
          <w:tab w:val="left" w:pos="2880"/>
        </w:tabs>
        <w:autoSpaceDE w:val="0"/>
        <w:autoSpaceDN w:val="0"/>
        <w:adjustRightInd w:val="0"/>
        <w:ind w:left="720"/>
        <w:rPr>
          <w:sz w:val="22"/>
        </w:rPr>
      </w:pPr>
      <w:r w:rsidRPr="0043333D">
        <w:rPr>
          <w:sz w:val="22"/>
        </w:rPr>
        <w:t xml:space="preserve">Department:  </w:t>
      </w:r>
      <w:r w:rsidRPr="0043333D">
        <w:rPr>
          <w:sz w:val="22"/>
        </w:rPr>
        <w:tab/>
        <w:t xml:space="preserve">Civil Engineering </w:t>
      </w:r>
    </w:p>
    <w:p w14:paraId="0F74F722" w14:textId="77777777" w:rsidR="00CE7839" w:rsidRPr="0043333D" w:rsidRDefault="00CE7839" w:rsidP="00CE7839">
      <w:pPr>
        <w:tabs>
          <w:tab w:val="left" w:pos="990"/>
        </w:tabs>
        <w:autoSpaceDE w:val="0"/>
        <w:autoSpaceDN w:val="0"/>
        <w:adjustRightInd w:val="0"/>
        <w:ind w:left="2880" w:hanging="2160"/>
        <w:rPr>
          <w:sz w:val="22"/>
          <w:szCs w:val="22"/>
        </w:rPr>
      </w:pPr>
      <w:r w:rsidRPr="0043333D">
        <w:rPr>
          <w:sz w:val="22"/>
          <w:szCs w:val="22"/>
        </w:rPr>
        <w:t xml:space="preserve"># / Title: </w:t>
      </w:r>
      <w:r w:rsidRPr="0043333D">
        <w:rPr>
          <w:sz w:val="22"/>
          <w:szCs w:val="22"/>
        </w:rPr>
        <w:tab/>
        <w:t>ENVE 580 / Special Topics</w:t>
      </w:r>
    </w:p>
    <w:p w14:paraId="15399D4F" w14:textId="77777777" w:rsidR="00CE7839" w:rsidRPr="0043333D" w:rsidRDefault="00CE7839" w:rsidP="00CE7839">
      <w:pPr>
        <w:autoSpaceDE w:val="0"/>
        <w:autoSpaceDN w:val="0"/>
        <w:adjustRightInd w:val="0"/>
        <w:ind w:left="2880" w:hanging="2160"/>
        <w:rPr>
          <w:sz w:val="22"/>
          <w:szCs w:val="22"/>
        </w:rPr>
      </w:pPr>
      <w:r w:rsidRPr="0043333D">
        <w:rPr>
          <w:sz w:val="22"/>
          <w:szCs w:val="22"/>
        </w:rPr>
        <w:t xml:space="preserve">Catalog Description:    </w:t>
      </w:r>
      <w:r w:rsidRPr="0043333D">
        <w:rPr>
          <w:sz w:val="22"/>
          <w:szCs w:val="22"/>
        </w:rPr>
        <w:tab/>
        <w:t xml:space="preserve">Formal study of environmental engineering topics of current interest.     </w:t>
      </w:r>
    </w:p>
    <w:p w14:paraId="5E549DE3" w14:textId="77777777" w:rsidR="00CE7839" w:rsidRPr="0043333D" w:rsidRDefault="00CE7839" w:rsidP="00CE7839">
      <w:pPr>
        <w:ind w:left="720"/>
        <w:rPr>
          <w:sz w:val="22"/>
          <w:szCs w:val="22"/>
        </w:rPr>
      </w:pPr>
      <w:r w:rsidRPr="0043333D">
        <w:rPr>
          <w:sz w:val="22"/>
          <w:szCs w:val="22"/>
        </w:rPr>
        <w:t>Prerequisites:</w:t>
      </w:r>
      <w:r w:rsidRPr="0043333D">
        <w:rPr>
          <w:sz w:val="22"/>
          <w:szCs w:val="22"/>
        </w:rPr>
        <w:tab/>
      </w:r>
      <w:r w:rsidRPr="0043333D">
        <w:rPr>
          <w:sz w:val="22"/>
          <w:szCs w:val="22"/>
        </w:rPr>
        <w:tab/>
        <w:t>None</w:t>
      </w:r>
    </w:p>
    <w:p w14:paraId="6F3A0486" w14:textId="77777777" w:rsidR="00CE7839" w:rsidRPr="0043333D" w:rsidRDefault="00CE7839" w:rsidP="00CE7839">
      <w:pPr>
        <w:ind w:left="720"/>
        <w:rPr>
          <w:sz w:val="22"/>
          <w:szCs w:val="22"/>
        </w:rPr>
      </w:pPr>
      <w:r w:rsidRPr="0043333D">
        <w:rPr>
          <w:sz w:val="22"/>
          <w:szCs w:val="22"/>
        </w:rPr>
        <w:t>First Term Offered:</w:t>
      </w:r>
      <w:r w:rsidRPr="0043333D">
        <w:rPr>
          <w:sz w:val="22"/>
          <w:szCs w:val="22"/>
        </w:rPr>
        <w:tab/>
        <w:t>Fall 2023</w:t>
      </w:r>
    </w:p>
    <w:p w14:paraId="1FCC7A93" w14:textId="77777777" w:rsidR="00CE7839" w:rsidRPr="0043333D" w:rsidRDefault="00CE7839" w:rsidP="00CE7839">
      <w:pPr>
        <w:ind w:left="720"/>
        <w:rPr>
          <w:sz w:val="22"/>
          <w:szCs w:val="22"/>
        </w:rPr>
      </w:pPr>
      <w:r w:rsidRPr="0043333D">
        <w:rPr>
          <w:sz w:val="22"/>
          <w:szCs w:val="22"/>
        </w:rPr>
        <w:t>Credit Hours:</w:t>
      </w:r>
      <w:r w:rsidRPr="0043333D">
        <w:rPr>
          <w:sz w:val="22"/>
          <w:szCs w:val="22"/>
        </w:rPr>
        <w:tab/>
      </w:r>
      <w:r w:rsidRPr="0043333D">
        <w:rPr>
          <w:sz w:val="22"/>
          <w:szCs w:val="22"/>
        </w:rPr>
        <w:tab/>
        <w:t>3</w:t>
      </w:r>
    </w:p>
    <w:p w14:paraId="0287107B" w14:textId="77777777" w:rsidR="00CE7839" w:rsidRDefault="00CE7839" w:rsidP="00CE7839">
      <w:pPr>
        <w:rPr>
          <w:b/>
          <w:bCs/>
          <w:color w:val="FF0000"/>
          <w:sz w:val="22"/>
          <w:szCs w:val="22"/>
        </w:rPr>
      </w:pPr>
    </w:p>
    <w:p w14:paraId="128FDF35" w14:textId="63085AA7" w:rsidR="00CE7839" w:rsidRDefault="00CE7839" w:rsidP="00CE7839">
      <w:pPr>
        <w:rPr>
          <w:b/>
          <w:bCs/>
          <w:color w:val="FF0000"/>
          <w:sz w:val="22"/>
          <w:szCs w:val="22"/>
        </w:rPr>
      </w:pPr>
    </w:p>
    <w:p w14:paraId="528A9DD2" w14:textId="2AD5635F" w:rsidR="000F5F4D" w:rsidRDefault="000F5F4D" w:rsidP="00CE7839">
      <w:pPr>
        <w:rPr>
          <w:b/>
          <w:bCs/>
          <w:color w:val="FF0000"/>
          <w:sz w:val="22"/>
          <w:szCs w:val="22"/>
        </w:rPr>
      </w:pPr>
    </w:p>
    <w:p w14:paraId="5752046F" w14:textId="77777777" w:rsidR="000F5F4D" w:rsidRPr="009C0A59" w:rsidRDefault="000F5F4D" w:rsidP="00CE7839">
      <w:pPr>
        <w:rPr>
          <w:b/>
          <w:bCs/>
          <w:color w:val="FF0000"/>
          <w:sz w:val="22"/>
          <w:szCs w:val="22"/>
        </w:rPr>
      </w:pPr>
    </w:p>
    <w:p w14:paraId="3472A14A" w14:textId="77777777" w:rsidR="00CE7839" w:rsidRDefault="00CE7839" w:rsidP="00CE7839">
      <w:pPr>
        <w:rPr>
          <w:b/>
          <w:bCs/>
          <w:color w:val="FF0000"/>
          <w:sz w:val="22"/>
          <w:szCs w:val="22"/>
        </w:rPr>
      </w:pPr>
    </w:p>
    <w:p w14:paraId="2CA264BB" w14:textId="77777777" w:rsidR="00CE7839" w:rsidRPr="0043333D" w:rsidRDefault="00CE7839" w:rsidP="00CE7839">
      <w:pPr>
        <w:rPr>
          <w:sz w:val="22"/>
          <w:szCs w:val="22"/>
        </w:rPr>
      </w:pPr>
      <w:r w:rsidRPr="0043333D">
        <w:rPr>
          <w:b/>
          <w:bCs/>
          <w:color w:val="FF0000"/>
          <w:sz w:val="22"/>
          <w:szCs w:val="22"/>
        </w:rPr>
        <w:lastRenderedPageBreak/>
        <w:t>GC-23-01-</w:t>
      </w:r>
      <w:r>
        <w:rPr>
          <w:b/>
          <w:bCs/>
          <w:color w:val="FF0000"/>
          <w:sz w:val="22"/>
          <w:szCs w:val="22"/>
        </w:rPr>
        <w:t>10</w:t>
      </w:r>
      <w:r w:rsidRPr="0043333D">
        <w:rPr>
          <w:b/>
          <w:bCs/>
          <w:color w:val="FF0000"/>
          <w:sz w:val="22"/>
          <w:szCs w:val="22"/>
        </w:rPr>
        <w:t xml:space="preserve">-CC-COHP </w:t>
      </w:r>
      <w:r w:rsidRPr="0043333D">
        <w:rPr>
          <w:b/>
          <w:bCs/>
          <w:sz w:val="22"/>
          <w:szCs w:val="22"/>
        </w:rPr>
        <w:t xml:space="preserve">– College of Health Professions </w:t>
      </w:r>
      <w:r w:rsidRPr="0043333D">
        <w:rPr>
          <w:sz w:val="22"/>
          <w:szCs w:val="22"/>
        </w:rPr>
        <w:t>– 3 requests</w:t>
      </w:r>
    </w:p>
    <w:p w14:paraId="6CFF3365" w14:textId="77777777" w:rsidR="00CE7839" w:rsidRPr="0043333D" w:rsidRDefault="00CE7839" w:rsidP="00CE7839">
      <w:pPr>
        <w:rPr>
          <w:sz w:val="22"/>
          <w:szCs w:val="22"/>
        </w:rPr>
      </w:pPr>
    </w:p>
    <w:p w14:paraId="1563A540" w14:textId="77777777" w:rsidR="00CE7839" w:rsidRPr="0043333D" w:rsidRDefault="00CE7839" w:rsidP="00CE7839">
      <w:pPr>
        <w:rPr>
          <w:sz w:val="22"/>
          <w:szCs w:val="22"/>
        </w:rPr>
      </w:pPr>
      <w:r w:rsidRPr="0043333D">
        <w:rPr>
          <w:sz w:val="22"/>
          <w:szCs w:val="22"/>
        </w:rPr>
        <w:t>Course Change (3)</w:t>
      </w:r>
    </w:p>
    <w:p w14:paraId="2AC74FF5" w14:textId="77777777" w:rsidR="00CE7839" w:rsidRPr="0043333D" w:rsidRDefault="00CE7839" w:rsidP="00CE7839">
      <w:pPr>
        <w:rPr>
          <w:sz w:val="22"/>
          <w:szCs w:val="22"/>
        </w:rPr>
      </w:pPr>
    </w:p>
    <w:p w14:paraId="3B533D53" w14:textId="77777777" w:rsidR="00CE7839" w:rsidRPr="0043333D" w:rsidRDefault="00CE7839" w:rsidP="00CE7839">
      <w:pPr>
        <w:tabs>
          <w:tab w:val="left" w:pos="2880"/>
        </w:tabs>
        <w:autoSpaceDE w:val="0"/>
        <w:autoSpaceDN w:val="0"/>
        <w:adjustRightInd w:val="0"/>
        <w:ind w:left="720"/>
        <w:rPr>
          <w:sz w:val="22"/>
        </w:rPr>
      </w:pPr>
      <w:r w:rsidRPr="0043333D">
        <w:rPr>
          <w:sz w:val="22"/>
        </w:rPr>
        <w:t xml:space="preserve">Department:  </w:t>
      </w:r>
      <w:r w:rsidRPr="0043333D">
        <w:rPr>
          <w:sz w:val="22"/>
        </w:rPr>
        <w:tab/>
        <w:t>Physical Therapy</w:t>
      </w:r>
    </w:p>
    <w:p w14:paraId="03647265" w14:textId="77777777" w:rsidR="00CE7839" w:rsidRPr="0043333D" w:rsidRDefault="00CE7839" w:rsidP="00CE7839">
      <w:pPr>
        <w:tabs>
          <w:tab w:val="left" w:pos="990"/>
        </w:tabs>
        <w:autoSpaceDE w:val="0"/>
        <w:autoSpaceDN w:val="0"/>
        <w:adjustRightInd w:val="0"/>
        <w:ind w:left="2880" w:hanging="2160"/>
        <w:rPr>
          <w:sz w:val="22"/>
          <w:szCs w:val="22"/>
        </w:rPr>
      </w:pPr>
      <w:r w:rsidRPr="0043333D">
        <w:rPr>
          <w:sz w:val="22"/>
          <w:szCs w:val="22"/>
        </w:rPr>
        <w:t xml:space="preserve"># / Title: </w:t>
      </w:r>
      <w:r w:rsidRPr="0043333D">
        <w:rPr>
          <w:sz w:val="22"/>
          <w:szCs w:val="22"/>
        </w:rPr>
        <w:tab/>
        <w:t>PT 784 / Integumentary</w:t>
      </w:r>
    </w:p>
    <w:p w14:paraId="3F854CFB" w14:textId="77777777" w:rsidR="00CE7839" w:rsidRPr="0043333D" w:rsidRDefault="00CE7839" w:rsidP="00CE7839">
      <w:pPr>
        <w:autoSpaceDE w:val="0"/>
        <w:autoSpaceDN w:val="0"/>
        <w:adjustRightInd w:val="0"/>
        <w:ind w:left="2880" w:hanging="2160"/>
        <w:rPr>
          <w:sz w:val="22"/>
          <w:szCs w:val="22"/>
        </w:rPr>
      </w:pPr>
      <w:r w:rsidRPr="0043333D">
        <w:rPr>
          <w:sz w:val="22"/>
          <w:szCs w:val="22"/>
        </w:rPr>
        <w:t>Catalog desc (current):</w:t>
      </w:r>
      <w:r w:rsidRPr="0043333D">
        <w:rPr>
          <w:sz w:val="22"/>
          <w:szCs w:val="22"/>
        </w:rPr>
        <w:tab/>
        <w:t>Review of structure, function, and applied pathophysiology of the integumentary system. Translate knowledge towards PT examination and management of common integumentary impairments with focus on prevention, restoration, and optimizing independence.</w:t>
      </w:r>
    </w:p>
    <w:p w14:paraId="77E70D2D" w14:textId="77777777" w:rsidR="00CE7839" w:rsidRPr="0043333D" w:rsidRDefault="00CE7839" w:rsidP="00CE7839">
      <w:pPr>
        <w:autoSpaceDE w:val="0"/>
        <w:autoSpaceDN w:val="0"/>
        <w:adjustRightInd w:val="0"/>
        <w:ind w:left="2880" w:hanging="2160"/>
        <w:rPr>
          <w:sz w:val="22"/>
          <w:szCs w:val="22"/>
        </w:rPr>
      </w:pPr>
      <w:r w:rsidRPr="0043333D">
        <w:rPr>
          <w:sz w:val="22"/>
          <w:szCs w:val="22"/>
        </w:rPr>
        <w:t xml:space="preserve">Catalog desc (new):    </w:t>
      </w:r>
      <w:r w:rsidRPr="0043333D">
        <w:rPr>
          <w:sz w:val="22"/>
          <w:szCs w:val="22"/>
        </w:rPr>
        <w:tab/>
        <w:t xml:space="preserve">Review of structure, function, and applied pathophysiology of the integumentary and lymphatic systems. Includes examination and management of common integumentary and lymphatic impairments focusing on prevention, restoration, and optimizing independence.  </w:t>
      </w:r>
    </w:p>
    <w:p w14:paraId="75F168F0" w14:textId="77777777" w:rsidR="00CE7839" w:rsidRPr="0043333D" w:rsidRDefault="00CE7839" w:rsidP="00CE7839">
      <w:pPr>
        <w:autoSpaceDE w:val="0"/>
        <w:autoSpaceDN w:val="0"/>
        <w:adjustRightInd w:val="0"/>
        <w:ind w:left="2880" w:hanging="2160"/>
        <w:rPr>
          <w:sz w:val="22"/>
          <w:szCs w:val="22"/>
        </w:rPr>
      </w:pPr>
      <w:r w:rsidRPr="0043333D">
        <w:rPr>
          <w:sz w:val="22"/>
          <w:szCs w:val="22"/>
        </w:rPr>
        <w:t>Credit Hours (current):</w:t>
      </w:r>
      <w:r w:rsidRPr="0043333D">
        <w:rPr>
          <w:sz w:val="22"/>
          <w:szCs w:val="22"/>
        </w:rPr>
        <w:tab/>
        <w:t>3 credit hours</w:t>
      </w:r>
    </w:p>
    <w:p w14:paraId="4953A71D" w14:textId="77777777" w:rsidR="00CE7839" w:rsidRPr="0043333D" w:rsidRDefault="00CE7839" w:rsidP="00CE7839">
      <w:pPr>
        <w:autoSpaceDE w:val="0"/>
        <w:autoSpaceDN w:val="0"/>
        <w:adjustRightInd w:val="0"/>
        <w:ind w:left="2880" w:hanging="2160"/>
        <w:rPr>
          <w:sz w:val="22"/>
          <w:szCs w:val="22"/>
        </w:rPr>
      </w:pPr>
      <w:r w:rsidRPr="0043333D">
        <w:rPr>
          <w:sz w:val="22"/>
          <w:szCs w:val="22"/>
        </w:rPr>
        <w:t>Credit Hours (new):</w:t>
      </w:r>
      <w:r w:rsidRPr="0043333D">
        <w:rPr>
          <w:sz w:val="22"/>
          <w:szCs w:val="22"/>
        </w:rPr>
        <w:tab/>
        <w:t>2 credit hours</w:t>
      </w:r>
    </w:p>
    <w:p w14:paraId="293EDAFA" w14:textId="77777777" w:rsidR="00CE7839" w:rsidRPr="0043333D" w:rsidRDefault="00CE7839" w:rsidP="00CE7839">
      <w:pPr>
        <w:autoSpaceDE w:val="0"/>
        <w:autoSpaceDN w:val="0"/>
        <w:adjustRightInd w:val="0"/>
        <w:ind w:left="2880" w:hanging="2160"/>
        <w:rPr>
          <w:sz w:val="22"/>
          <w:szCs w:val="22"/>
        </w:rPr>
      </w:pPr>
      <w:r w:rsidRPr="0043333D">
        <w:rPr>
          <w:sz w:val="22"/>
          <w:szCs w:val="22"/>
        </w:rPr>
        <w:t>Rationale:</w:t>
      </w:r>
      <w:r w:rsidRPr="0043333D">
        <w:rPr>
          <w:sz w:val="22"/>
          <w:szCs w:val="22"/>
        </w:rPr>
        <w:tab/>
        <w:t>Inclusion of lymphatic system to course description. The lymphatic system was always covered in this course and no additional content will be added.  Accreditation standards and board exam content is placing greater emphasis on lymphatics.  Decrease in credit hours reflects a reduction in physical therapy clinical laboratory sharp debridement practice, consolidation of topics, greater adherence to course textbooks, and improved efficiency of instruction.</w:t>
      </w:r>
    </w:p>
    <w:p w14:paraId="6B6381AF" w14:textId="77777777" w:rsidR="00CE7839" w:rsidRPr="0043333D" w:rsidRDefault="00CE7839" w:rsidP="00CE7839">
      <w:pPr>
        <w:rPr>
          <w:sz w:val="22"/>
          <w:szCs w:val="22"/>
        </w:rPr>
      </w:pPr>
    </w:p>
    <w:p w14:paraId="637300BF" w14:textId="77777777" w:rsidR="00CE7839" w:rsidRPr="0043333D" w:rsidRDefault="00CE7839" w:rsidP="00CE7839">
      <w:pPr>
        <w:tabs>
          <w:tab w:val="left" w:pos="2880"/>
        </w:tabs>
        <w:autoSpaceDE w:val="0"/>
        <w:autoSpaceDN w:val="0"/>
        <w:adjustRightInd w:val="0"/>
        <w:ind w:left="720"/>
        <w:rPr>
          <w:sz w:val="22"/>
        </w:rPr>
      </w:pPr>
      <w:r w:rsidRPr="0043333D">
        <w:rPr>
          <w:sz w:val="22"/>
        </w:rPr>
        <w:t xml:space="preserve">Department:  </w:t>
      </w:r>
      <w:r w:rsidRPr="0043333D">
        <w:rPr>
          <w:sz w:val="22"/>
        </w:rPr>
        <w:tab/>
        <w:t>Physical Therapy</w:t>
      </w:r>
    </w:p>
    <w:p w14:paraId="4DF08810" w14:textId="77777777" w:rsidR="00CE7839" w:rsidRPr="0043333D" w:rsidRDefault="00CE7839" w:rsidP="00CE7839">
      <w:pPr>
        <w:tabs>
          <w:tab w:val="left" w:pos="990"/>
        </w:tabs>
        <w:autoSpaceDE w:val="0"/>
        <w:autoSpaceDN w:val="0"/>
        <w:adjustRightInd w:val="0"/>
        <w:ind w:left="2880" w:hanging="2160"/>
        <w:rPr>
          <w:sz w:val="22"/>
          <w:szCs w:val="22"/>
        </w:rPr>
      </w:pPr>
      <w:r w:rsidRPr="0043333D">
        <w:rPr>
          <w:sz w:val="22"/>
          <w:szCs w:val="22"/>
        </w:rPr>
        <w:t xml:space="preserve">Current # / Title: </w:t>
      </w:r>
      <w:r w:rsidRPr="0043333D">
        <w:rPr>
          <w:sz w:val="22"/>
          <w:szCs w:val="22"/>
        </w:rPr>
        <w:tab/>
        <w:t>PT 787 / Rehabilitation Considerations in Selected Patient Populations II</w:t>
      </w:r>
    </w:p>
    <w:p w14:paraId="1FA09E23" w14:textId="77777777" w:rsidR="00CE7839" w:rsidRPr="0043333D" w:rsidRDefault="00CE7839" w:rsidP="00CE7839">
      <w:pPr>
        <w:tabs>
          <w:tab w:val="left" w:pos="990"/>
        </w:tabs>
        <w:autoSpaceDE w:val="0"/>
        <w:autoSpaceDN w:val="0"/>
        <w:adjustRightInd w:val="0"/>
        <w:ind w:left="2880" w:hanging="2160"/>
        <w:rPr>
          <w:sz w:val="22"/>
          <w:szCs w:val="22"/>
        </w:rPr>
      </w:pPr>
      <w:r w:rsidRPr="0043333D">
        <w:rPr>
          <w:sz w:val="22"/>
          <w:szCs w:val="22"/>
        </w:rPr>
        <w:t>New # / Title:</w:t>
      </w:r>
      <w:r w:rsidRPr="0043333D">
        <w:rPr>
          <w:sz w:val="22"/>
          <w:szCs w:val="22"/>
        </w:rPr>
        <w:tab/>
        <w:t>PT 787 / Prosthetics &amp; Orthotics</w:t>
      </w:r>
    </w:p>
    <w:p w14:paraId="6FDF73C3" w14:textId="77777777" w:rsidR="00CE7839" w:rsidRPr="0043333D" w:rsidRDefault="00CE7839" w:rsidP="00CE7839">
      <w:pPr>
        <w:autoSpaceDE w:val="0"/>
        <w:autoSpaceDN w:val="0"/>
        <w:adjustRightInd w:val="0"/>
        <w:ind w:left="2880" w:hanging="2160"/>
        <w:rPr>
          <w:sz w:val="22"/>
          <w:szCs w:val="22"/>
        </w:rPr>
      </w:pPr>
      <w:r w:rsidRPr="0043333D">
        <w:rPr>
          <w:sz w:val="22"/>
          <w:szCs w:val="22"/>
        </w:rPr>
        <w:t>Catalog Description:</w:t>
      </w:r>
      <w:r w:rsidRPr="0043333D">
        <w:rPr>
          <w:sz w:val="22"/>
          <w:szCs w:val="22"/>
        </w:rPr>
        <w:tab/>
        <w:t xml:space="preserve">Principles of evaluation and management of patients with amputation and/or neuromuscular disorders to maximize functional independence. Focus on prosthetic and orthotic prescription, components, fabrication, fit, and use during functional activities.  </w:t>
      </w:r>
    </w:p>
    <w:p w14:paraId="6A68F1E1" w14:textId="77777777" w:rsidR="00CE7839" w:rsidRPr="0043333D" w:rsidRDefault="00CE7839" w:rsidP="00CE7839">
      <w:pPr>
        <w:autoSpaceDE w:val="0"/>
        <w:autoSpaceDN w:val="0"/>
        <w:adjustRightInd w:val="0"/>
        <w:ind w:left="2880" w:hanging="2160"/>
        <w:rPr>
          <w:sz w:val="22"/>
          <w:szCs w:val="22"/>
        </w:rPr>
      </w:pPr>
      <w:r w:rsidRPr="0043333D">
        <w:rPr>
          <w:sz w:val="22"/>
          <w:szCs w:val="22"/>
        </w:rPr>
        <w:t>Rationale:</w:t>
      </w:r>
      <w:r w:rsidRPr="0043333D">
        <w:rPr>
          <w:sz w:val="22"/>
          <w:szCs w:val="22"/>
        </w:rPr>
        <w:tab/>
        <w:t>Change in course title will better reflect content and intent of course.</w:t>
      </w:r>
    </w:p>
    <w:p w14:paraId="57143042" w14:textId="77777777" w:rsidR="00CE7839" w:rsidRPr="0043333D" w:rsidRDefault="00CE7839" w:rsidP="00CE7839">
      <w:pPr>
        <w:autoSpaceDE w:val="0"/>
        <w:autoSpaceDN w:val="0"/>
        <w:adjustRightInd w:val="0"/>
        <w:ind w:left="2880" w:hanging="2160"/>
        <w:rPr>
          <w:sz w:val="22"/>
          <w:szCs w:val="22"/>
        </w:rPr>
      </w:pPr>
    </w:p>
    <w:p w14:paraId="3C8C46EB" w14:textId="77777777" w:rsidR="00CE7839" w:rsidRPr="0043333D" w:rsidRDefault="00CE7839" w:rsidP="00CE7839">
      <w:pPr>
        <w:tabs>
          <w:tab w:val="left" w:pos="2880"/>
        </w:tabs>
        <w:autoSpaceDE w:val="0"/>
        <w:autoSpaceDN w:val="0"/>
        <w:adjustRightInd w:val="0"/>
        <w:ind w:left="720"/>
        <w:rPr>
          <w:sz w:val="22"/>
        </w:rPr>
      </w:pPr>
      <w:r w:rsidRPr="0043333D">
        <w:rPr>
          <w:sz w:val="22"/>
        </w:rPr>
        <w:t xml:space="preserve">Department:  </w:t>
      </w:r>
      <w:r w:rsidRPr="0043333D">
        <w:rPr>
          <w:sz w:val="22"/>
        </w:rPr>
        <w:tab/>
        <w:t>Physical Therapy</w:t>
      </w:r>
    </w:p>
    <w:p w14:paraId="6C897145" w14:textId="77777777" w:rsidR="00CE7839" w:rsidRPr="0043333D" w:rsidRDefault="00CE7839" w:rsidP="00CE7839">
      <w:pPr>
        <w:tabs>
          <w:tab w:val="left" w:pos="990"/>
        </w:tabs>
        <w:autoSpaceDE w:val="0"/>
        <w:autoSpaceDN w:val="0"/>
        <w:adjustRightInd w:val="0"/>
        <w:ind w:left="2880" w:hanging="2160"/>
        <w:rPr>
          <w:sz w:val="22"/>
          <w:szCs w:val="22"/>
        </w:rPr>
      </w:pPr>
      <w:r w:rsidRPr="0043333D">
        <w:rPr>
          <w:sz w:val="22"/>
          <w:szCs w:val="22"/>
        </w:rPr>
        <w:t xml:space="preserve">Current # / Title: </w:t>
      </w:r>
      <w:r w:rsidRPr="0043333D">
        <w:rPr>
          <w:sz w:val="22"/>
          <w:szCs w:val="22"/>
        </w:rPr>
        <w:tab/>
        <w:t>PT 788 / Rehabilitation Considerations in Selected Patient Populations III</w:t>
      </w:r>
    </w:p>
    <w:p w14:paraId="6FCB6457" w14:textId="77777777" w:rsidR="00CE7839" w:rsidRPr="0043333D" w:rsidRDefault="00CE7839" w:rsidP="00CE7839">
      <w:pPr>
        <w:tabs>
          <w:tab w:val="left" w:pos="990"/>
        </w:tabs>
        <w:autoSpaceDE w:val="0"/>
        <w:autoSpaceDN w:val="0"/>
        <w:adjustRightInd w:val="0"/>
        <w:ind w:left="2880" w:hanging="2160"/>
        <w:rPr>
          <w:sz w:val="22"/>
          <w:szCs w:val="22"/>
        </w:rPr>
      </w:pPr>
      <w:r w:rsidRPr="0043333D">
        <w:rPr>
          <w:sz w:val="22"/>
          <w:szCs w:val="22"/>
        </w:rPr>
        <w:t>New # / Title:</w:t>
      </w:r>
      <w:r w:rsidRPr="0043333D">
        <w:rPr>
          <w:sz w:val="22"/>
          <w:szCs w:val="22"/>
        </w:rPr>
        <w:tab/>
        <w:t>PT 788 / Special Topics in Physical Therapy</w:t>
      </w:r>
    </w:p>
    <w:p w14:paraId="68D55C9B" w14:textId="77777777" w:rsidR="00CE7839" w:rsidRPr="0043333D" w:rsidRDefault="00CE7839" w:rsidP="00CE7839">
      <w:pPr>
        <w:autoSpaceDE w:val="0"/>
        <w:autoSpaceDN w:val="0"/>
        <w:adjustRightInd w:val="0"/>
        <w:ind w:left="2880" w:hanging="2160"/>
        <w:rPr>
          <w:sz w:val="22"/>
          <w:szCs w:val="22"/>
        </w:rPr>
      </w:pPr>
      <w:r w:rsidRPr="0043333D">
        <w:rPr>
          <w:sz w:val="22"/>
          <w:szCs w:val="22"/>
        </w:rPr>
        <w:t>Catalog  Description:</w:t>
      </w:r>
      <w:r w:rsidRPr="0043333D">
        <w:rPr>
          <w:sz w:val="22"/>
          <w:szCs w:val="22"/>
        </w:rPr>
        <w:tab/>
        <w:t xml:space="preserve">Principles of physical therapy management of select patient populations including bariatrics, women’s health, oncology, and selected progressive and chronic diseases.  </w:t>
      </w:r>
    </w:p>
    <w:p w14:paraId="5C4EA204" w14:textId="77777777" w:rsidR="00CE7839" w:rsidRDefault="00CE7839" w:rsidP="00CE7839">
      <w:pPr>
        <w:autoSpaceDE w:val="0"/>
        <w:autoSpaceDN w:val="0"/>
        <w:adjustRightInd w:val="0"/>
        <w:ind w:left="2880" w:hanging="2160"/>
        <w:rPr>
          <w:sz w:val="22"/>
          <w:szCs w:val="22"/>
        </w:rPr>
      </w:pPr>
      <w:r w:rsidRPr="0043333D">
        <w:rPr>
          <w:sz w:val="22"/>
          <w:szCs w:val="22"/>
        </w:rPr>
        <w:t>Rationale:</w:t>
      </w:r>
      <w:r w:rsidRPr="0043333D">
        <w:rPr>
          <w:sz w:val="22"/>
          <w:szCs w:val="22"/>
        </w:rPr>
        <w:tab/>
        <w:t>Change in course title will better reflect content and intent of course.</w:t>
      </w:r>
    </w:p>
    <w:p w14:paraId="4FAA4905" w14:textId="77777777" w:rsidR="00CE7839" w:rsidRDefault="00CE7839" w:rsidP="00CE7839">
      <w:pPr>
        <w:autoSpaceDE w:val="0"/>
        <w:autoSpaceDN w:val="0"/>
        <w:adjustRightInd w:val="0"/>
        <w:ind w:left="2880" w:hanging="2160"/>
        <w:rPr>
          <w:sz w:val="22"/>
          <w:szCs w:val="22"/>
        </w:rPr>
      </w:pPr>
    </w:p>
    <w:p w14:paraId="52C02F4A" w14:textId="77777777" w:rsidR="00CE7839" w:rsidRPr="009C0A59" w:rsidRDefault="00CE7839" w:rsidP="00CE7839">
      <w:pPr>
        <w:autoSpaceDE w:val="0"/>
        <w:autoSpaceDN w:val="0"/>
        <w:adjustRightInd w:val="0"/>
        <w:ind w:left="2880" w:hanging="2160"/>
        <w:rPr>
          <w:color w:val="FF0000"/>
          <w:sz w:val="22"/>
          <w:szCs w:val="22"/>
        </w:rPr>
      </w:pPr>
    </w:p>
    <w:p w14:paraId="31E307FE" w14:textId="77777777" w:rsidR="00CE7839" w:rsidRPr="0043333D" w:rsidRDefault="00CE7839" w:rsidP="00CE7839">
      <w:pPr>
        <w:autoSpaceDE w:val="0"/>
        <w:autoSpaceDN w:val="0"/>
        <w:adjustRightInd w:val="0"/>
        <w:ind w:left="2880" w:hanging="2160"/>
        <w:rPr>
          <w:sz w:val="22"/>
          <w:szCs w:val="22"/>
        </w:rPr>
      </w:pPr>
    </w:p>
    <w:p w14:paraId="6DB67A81" w14:textId="77777777" w:rsidR="00CE7839" w:rsidRPr="0043333D" w:rsidRDefault="00CE7839" w:rsidP="00CE7839">
      <w:pPr>
        <w:rPr>
          <w:b/>
          <w:bCs/>
          <w:sz w:val="22"/>
          <w:szCs w:val="22"/>
        </w:rPr>
      </w:pPr>
    </w:p>
    <w:p w14:paraId="0C86A1E6" w14:textId="77777777" w:rsidR="00CE7839" w:rsidRPr="0043333D" w:rsidRDefault="00CE7839" w:rsidP="00CE7839">
      <w:pPr>
        <w:jc w:val="center"/>
        <w:rPr>
          <w:rFonts w:eastAsiaTheme="minorHAnsi"/>
        </w:rPr>
      </w:pPr>
    </w:p>
    <w:p w14:paraId="23FDB1EC" w14:textId="77777777" w:rsidR="00CE7839" w:rsidRPr="0043333D" w:rsidRDefault="00CE7839" w:rsidP="00CE7839">
      <w:pPr>
        <w:spacing w:line="276" w:lineRule="auto"/>
        <w:sectPr w:rsidR="00CE7839" w:rsidRPr="0043333D">
          <w:headerReference w:type="default" r:id="rId65"/>
          <w:pgSz w:w="12240" w:h="15840"/>
          <w:pgMar w:top="1440" w:right="1440" w:bottom="1440" w:left="1440" w:header="720" w:footer="720" w:gutter="0"/>
          <w:cols w:space="720"/>
          <w:docGrid w:linePitch="360"/>
        </w:sectPr>
      </w:pPr>
    </w:p>
    <w:p w14:paraId="569F7B82" w14:textId="77777777" w:rsidR="00CE7839" w:rsidRPr="0043333D" w:rsidRDefault="00CE7839" w:rsidP="00CE7839">
      <w:pPr>
        <w:spacing w:line="276" w:lineRule="auto"/>
      </w:pPr>
    </w:p>
    <w:p w14:paraId="3F51FCB9" w14:textId="79E476D1" w:rsidR="00CE7839" w:rsidRPr="00E94C10" w:rsidRDefault="00CE7839" w:rsidP="00CE7839">
      <w:pPr>
        <w:spacing w:line="276" w:lineRule="auto"/>
        <w:jc w:val="center"/>
        <w:rPr>
          <w:b/>
          <w:bCs/>
          <w:sz w:val="32"/>
          <w:szCs w:val="32"/>
        </w:rPr>
      </w:pPr>
      <w:r w:rsidRPr="00E94C10">
        <w:rPr>
          <w:b/>
          <w:bCs/>
          <w:sz w:val="32"/>
          <w:szCs w:val="32"/>
        </w:rPr>
        <w:t xml:space="preserve">Attachment </w:t>
      </w:r>
      <w:r w:rsidR="00193D51">
        <w:rPr>
          <w:b/>
          <w:bCs/>
          <w:sz w:val="32"/>
          <w:szCs w:val="32"/>
        </w:rPr>
        <w:t>4</w:t>
      </w:r>
    </w:p>
    <w:p w14:paraId="47591E85" w14:textId="77777777" w:rsidR="00CE7839" w:rsidRPr="00E94C10" w:rsidRDefault="00CE7839" w:rsidP="00CE7839">
      <w:pPr>
        <w:spacing w:line="276" w:lineRule="auto"/>
        <w:jc w:val="center"/>
        <w:rPr>
          <w:b/>
          <w:bCs/>
          <w:sz w:val="32"/>
          <w:szCs w:val="32"/>
        </w:rPr>
      </w:pPr>
      <w:r w:rsidRPr="00E94C10">
        <w:rPr>
          <w:b/>
          <w:bCs/>
          <w:sz w:val="32"/>
          <w:szCs w:val="32"/>
        </w:rPr>
        <w:t>2022-2023 Program Review Report and Recommendations</w:t>
      </w:r>
    </w:p>
    <w:p w14:paraId="40F4C1F0" w14:textId="77777777" w:rsidR="00CE7839" w:rsidRPr="0043333D" w:rsidRDefault="00CE7839" w:rsidP="00CE7839">
      <w:pPr>
        <w:spacing w:line="276" w:lineRule="auto"/>
        <w:jc w:val="center"/>
        <w:rPr>
          <w:b/>
          <w:bCs/>
          <w:sz w:val="40"/>
          <w:szCs w:val="40"/>
        </w:rPr>
      </w:pPr>
    </w:p>
    <w:p w14:paraId="08C0E411" w14:textId="77777777" w:rsidR="00CE7839" w:rsidRPr="0043333D" w:rsidRDefault="00CE7839" w:rsidP="00CE7839">
      <w:pPr>
        <w:jc w:val="center"/>
        <w:rPr>
          <w:b/>
          <w:bCs/>
          <w:sz w:val="22"/>
          <w:szCs w:val="22"/>
        </w:rPr>
      </w:pPr>
      <w:r w:rsidRPr="0043333D">
        <w:rPr>
          <w:b/>
          <w:bCs/>
          <w:sz w:val="22"/>
          <w:szCs w:val="22"/>
        </w:rPr>
        <w:t>Graduate Council – Program Review Committee</w:t>
      </w:r>
    </w:p>
    <w:p w14:paraId="6AFA056A" w14:textId="77777777" w:rsidR="00CE7839" w:rsidRPr="0043333D" w:rsidRDefault="00CE7839" w:rsidP="00CE7839">
      <w:pPr>
        <w:jc w:val="center"/>
        <w:rPr>
          <w:b/>
          <w:bCs/>
          <w:sz w:val="22"/>
          <w:szCs w:val="22"/>
        </w:rPr>
      </w:pPr>
      <w:r w:rsidRPr="0043333D">
        <w:rPr>
          <w:b/>
          <w:bCs/>
          <w:sz w:val="22"/>
          <w:szCs w:val="22"/>
        </w:rPr>
        <w:t>Program Review Committee Recommendations</w:t>
      </w:r>
    </w:p>
    <w:p w14:paraId="14AE97EA" w14:textId="77777777" w:rsidR="00CE7839" w:rsidRPr="00E94C10" w:rsidRDefault="00CE7839" w:rsidP="00CE7839">
      <w:pPr>
        <w:jc w:val="center"/>
        <w:rPr>
          <w:b/>
          <w:bCs/>
          <w:sz w:val="28"/>
          <w:szCs w:val="28"/>
        </w:rPr>
      </w:pPr>
      <w:r w:rsidRPr="002937B7">
        <w:rPr>
          <w:b/>
          <w:bCs/>
          <w:sz w:val="28"/>
          <w:szCs w:val="28"/>
          <w:highlight w:val="yellow"/>
        </w:rPr>
        <w:t>January 2023</w:t>
      </w:r>
    </w:p>
    <w:p w14:paraId="0906AEC6" w14:textId="77777777" w:rsidR="00CE7839" w:rsidRPr="0043333D" w:rsidRDefault="00CE7839" w:rsidP="00CE7839">
      <w:pPr>
        <w:ind w:firstLine="360"/>
        <w:rPr>
          <w:b/>
          <w:bCs/>
          <w:sz w:val="22"/>
          <w:szCs w:val="22"/>
        </w:rPr>
      </w:pPr>
      <w:r w:rsidRPr="0043333D">
        <w:rPr>
          <w:b/>
          <w:bCs/>
          <w:sz w:val="22"/>
          <w:szCs w:val="22"/>
        </w:rPr>
        <w:t>In all, 16 graduate level programs were reviewed in the fall of 2022.  All of the programs received a “Continue at Current Level” overall recommendation from at least one reviewer.   Each program received at least one “yellow” missing information rating.  Nine programs received one or more “red” major deficiency in information ratings.  Two programs received a split vote / “Continue at Current Level” and “Develop and Expand the Program Due to Demand.”  The Program Review Committee recommends the review of 3 programs (MS in Information Systems, MS in Health Care Administration, and MA in Special Education) sometime in the next two years.</w:t>
      </w:r>
    </w:p>
    <w:p w14:paraId="606B8F56" w14:textId="77777777" w:rsidR="00CE7839" w:rsidRPr="0043333D" w:rsidRDefault="00CE7839" w:rsidP="00CE7839">
      <w:pPr>
        <w:jc w:val="center"/>
        <w:rPr>
          <w:b/>
          <w:bCs/>
          <w:sz w:val="22"/>
          <w:szCs w:val="22"/>
        </w:rPr>
      </w:pPr>
    </w:p>
    <w:p w14:paraId="1966B2EE" w14:textId="77777777" w:rsidR="00CE7839" w:rsidRPr="0043333D" w:rsidRDefault="00CE7839" w:rsidP="00CE7839">
      <w:pPr>
        <w:pStyle w:val="ListParagraph"/>
        <w:numPr>
          <w:ilvl w:val="0"/>
          <w:numId w:val="16"/>
        </w:numPr>
        <w:spacing w:line="360" w:lineRule="auto"/>
        <w:rPr>
          <w:b/>
          <w:bCs/>
          <w:sz w:val="22"/>
        </w:rPr>
      </w:pPr>
      <w:r w:rsidRPr="0043333D">
        <w:rPr>
          <w:b/>
          <w:bCs/>
          <w:sz w:val="22"/>
        </w:rPr>
        <w:t xml:space="preserve"> Lewis College of Business</w:t>
      </w:r>
    </w:p>
    <w:p w14:paraId="13EB2264" w14:textId="77777777" w:rsidR="00CE7839" w:rsidRPr="0043333D" w:rsidRDefault="00CE7839" w:rsidP="00CE7839">
      <w:pPr>
        <w:pStyle w:val="ListParagraph"/>
        <w:numPr>
          <w:ilvl w:val="1"/>
          <w:numId w:val="16"/>
        </w:numPr>
        <w:spacing w:line="360" w:lineRule="auto"/>
        <w:rPr>
          <w:b/>
          <w:bCs/>
          <w:sz w:val="22"/>
        </w:rPr>
      </w:pPr>
      <w:r w:rsidRPr="0043333D">
        <w:rPr>
          <w:b/>
          <w:bCs/>
          <w:sz w:val="22"/>
        </w:rPr>
        <w:t>Technology Management Graduate Certificate</w:t>
      </w:r>
    </w:p>
    <w:p w14:paraId="3E930635" w14:textId="77777777" w:rsidR="00CE7839" w:rsidRPr="0043333D" w:rsidRDefault="00CE7839" w:rsidP="00CE7839">
      <w:pPr>
        <w:pStyle w:val="ListParagraph"/>
        <w:numPr>
          <w:ilvl w:val="1"/>
          <w:numId w:val="16"/>
        </w:numPr>
        <w:spacing w:line="360" w:lineRule="auto"/>
        <w:rPr>
          <w:b/>
          <w:bCs/>
          <w:sz w:val="22"/>
        </w:rPr>
      </w:pPr>
      <w:r w:rsidRPr="0043333D">
        <w:rPr>
          <w:b/>
          <w:bCs/>
          <w:sz w:val="22"/>
        </w:rPr>
        <w:t>MS in Information Systems</w:t>
      </w:r>
    </w:p>
    <w:p w14:paraId="2961FBB8" w14:textId="77777777" w:rsidR="00CE7839" w:rsidRPr="0043333D" w:rsidRDefault="00CE7839" w:rsidP="00CE7839">
      <w:pPr>
        <w:pStyle w:val="ListParagraph"/>
        <w:numPr>
          <w:ilvl w:val="1"/>
          <w:numId w:val="16"/>
        </w:numPr>
        <w:spacing w:line="360" w:lineRule="auto"/>
        <w:rPr>
          <w:b/>
          <w:bCs/>
          <w:sz w:val="22"/>
        </w:rPr>
      </w:pPr>
      <w:r w:rsidRPr="0043333D">
        <w:rPr>
          <w:b/>
          <w:bCs/>
          <w:sz w:val="22"/>
        </w:rPr>
        <w:t>Data Analytics in Healthcare Graduate Certificate</w:t>
      </w:r>
    </w:p>
    <w:p w14:paraId="2F027ADE" w14:textId="77777777" w:rsidR="00CE7839" w:rsidRPr="0043333D" w:rsidRDefault="00CE7839" w:rsidP="00CE7839">
      <w:pPr>
        <w:pStyle w:val="ListParagraph"/>
        <w:numPr>
          <w:ilvl w:val="1"/>
          <w:numId w:val="16"/>
        </w:numPr>
        <w:spacing w:line="360" w:lineRule="auto"/>
        <w:rPr>
          <w:b/>
          <w:bCs/>
          <w:sz w:val="22"/>
        </w:rPr>
      </w:pPr>
      <w:r w:rsidRPr="0043333D">
        <w:rPr>
          <w:b/>
          <w:bCs/>
          <w:sz w:val="22"/>
        </w:rPr>
        <w:t>MS in Health Informatics</w:t>
      </w:r>
    </w:p>
    <w:p w14:paraId="0D3052E5" w14:textId="77777777" w:rsidR="00CE7839" w:rsidRPr="0043333D" w:rsidRDefault="00CE7839" w:rsidP="00CE7839">
      <w:pPr>
        <w:pStyle w:val="ListParagraph"/>
        <w:numPr>
          <w:ilvl w:val="1"/>
          <w:numId w:val="16"/>
        </w:numPr>
        <w:spacing w:line="360" w:lineRule="auto"/>
        <w:rPr>
          <w:b/>
          <w:bCs/>
          <w:sz w:val="22"/>
        </w:rPr>
      </w:pPr>
      <w:r w:rsidRPr="0043333D">
        <w:rPr>
          <w:b/>
          <w:bCs/>
          <w:sz w:val="22"/>
        </w:rPr>
        <w:t>MS in Accountancy</w:t>
      </w:r>
    </w:p>
    <w:p w14:paraId="11E8D02B" w14:textId="77777777" w:rsidR="00CE7839" w:rsidRPr="0043333D" w:rsidRDefault="00CE7839" w:rsidP="00CE7839">
      <w:pPr>
        <w:pStyle w:val="ListParagraph"/>
        <w:numPr>
          <w:ilvl w:val="1"/>
          <w:numId w:val="16"/>
        </w:numPr>
        <w:spacing w:line="360" w:lineRule="auto"/>
        <w:rPr>
          <w:b/>
          <w:bCs/>
          <w:sz w:val="22"/>
        </w:rPr>
      </w:pPr>
      <w:r w:rsidRPr="0043333D">
        <w:rPr>
          <w:b/>
          <w:bCs/>
          <w:sz w:val="22"/>
        </w:rPr>
        <w:t>Master of Business Administration (MBA)</w:t>
      </w:r>
    </w:p>
    <w:p w14:paraId="2B86C535" w14:textId="77777777" w:rsidR="00CE7839" w:rsidRPr="0043333D" w:rsidRDefault="00CE7839" w:rsidP="00CE7839">
      <w:pPr>
        <w:pStyle w:val="ListParagraph"/>
        <w:numPr>
          <w:ilvl w:val="1"/>
          <w:numId w:val="16"/>
        </w:numPr>
        <w:spacing w:line="360" w:lineRule="auto"/>
        <w:rPr>
          <w:b/>
          <w:bCs/>
          <w:sz w:val="22"/>
        </w:rPr>
      </w:pPr>
      <w:r w:rsidRPr="0043333D">
        <w:rPr>
          <w:b/>
          <w:bCs/>
          <w:sz w:val="22"/>
        </w:rPr>
        <w:t>MS in Health Care Administration</w:t>
      </w:r>
    </w:p>
    <w:p w14:paraId="6C4855F2" w14:textId="77777777" w:rsidR="00CE7839" w:rsidRPr="0043333D" w:rsidRDefault="00CE7839" w:rsidP="00CE7839">
      <w:pPr>
        <w:pStyle w:val="ListParagraph"/>
        <w:numPr>
          <w:ilvl w:val="1"/>
          <w:numId w:val="16"/>
        </w:numPr>
        <w:spacing w:line="360" w:lineRule="auto"/>
        <w:rPr>
          <w:b/>
          <w:bCs/>
          <w:sz w:val="22"/>
        </w:rPr>
      </w:pPr>
      <w:r w:rsidRPr="0043333D">
        <w:rPr>
          <w:b/>
          <w:bCs/>
          <w:sz w:val="22"/>
        </w:rPr>
        <w:t>MS in Human Resource Management</w:t>
      </w:r>
    </w:p>
    <w:p w14:paraId="2E1620FF" w14:textId="77777777" w:rsidR="00CE7839" w:rsidRPr="0043333D" w:rsidRDefault="00CE7839" w:rsidP="00CE7839">
      <w:pPr>
        <w:pStyle w:val="ListParagraph"/>
        <w:numPr>
          <w:ilvl w:val="1"/>
          <w:numId w:val="16"/>
        </w:numPr>
        <w:spacing w:line="360" w:lineRule="auto"/>
        <w:rPr>
          <w:b/>
          <w:bCs/>
          <w:sz w:val="22"/>
        </w:rPr>
      </w:pPr>
      <w:r w:rsidRPr="0043333D">
        <w:rPr>
          <w:b/>
          <w:bCs/>
          <w:sz w:val="22"/>
        </w:rPr>
        <w:t>Doctor of Nurse Anesthesia Practice (DNAP)</w:t>
      </w:r>
    </w:p>
    <w:p w14:paraId="21FCA8AF" w14:textId="77777777" w:rsidR="00CE7839" w:rsidRPr="0043333D" w:rsidRDefault="00CE7839" w:rsidP="00CE7839">
      <w:pPr>
        <w:pStyle w:val="ListParagraph"/>
        <w:numPr>
          <w:ilvl w:val="0"/>
          <w:numId w:val="16"/>
        </w:numPr>
        <w:spacing w:line="360" w:lineRule="auto"/>
        <w:rPr>
          <w:b/>
          <w:bCs/>
          <w:sz w:val="22"/>
        </w:rPr>
      </w:pPr>
      <w:r w:rsidRPr="0043333D">
        <w:rPr>
          <w:b/>
          <w:bCs/>
          <w:sz w:val="22"/>
        </w:rPr>
        <w:t>College of Liberal Arts – Department of Geography</w:t>
      </w:r>
    </w:p>
    <w:p w14:paraId="74E01770" w14:textId="77777777" w:rsidR="00CE7839" w:rsidRPr="0043333D" w:rsidRDefault="00CE7839" w:rsidP="00CE7839">
      <w:pPr>
        <w:pStyle w:val="ListParagraph"/>
        <w:numPr>
          <w:ilvl w:val="0"/>
          <w:numId w:val="17"/>
        </w:numPr>
        <w:spacing w:line="360" w:lineRule="auto"/>
        <w:rPr>
          <w:b/>
          <w:bCs/>
          <w:sz w:val="22"/>
        </w:rPr>
      </w:pPr>
      <w:r w:rsidRPr="0043333D">
        <w:rPr>
          <w:b/>
          <w:bCs/>
          <w:sz w:val="22"/>
        </w:rPr>
        <w:t>MA/MS in Geography</w:t>
      </w:r>
    </w:p>
    <w:p w14:paraId="53F02A08" w14:textId="77777777" w:rsidR="00CE7839" w:rsidRPr="0043333D" w:rsidRDefault="00CE7839" w:rsidP="00CE7839">
      <w:pPr>
        <w:pStyle w:val="ListParagraph"/>
        <w:numPr>
          <w:ilvl w:val="0"/>
          <w:numId w:val="17"/>
        </w:numPr>
        <w:spacing w:line="360" w:lineRule="auto"/>
        <w:rPr>
          <w:b/>
          <w:bCs/>
          <w:sz w:val="22"/>
        </w:rPr>
      </w:pPr>
      <w:r w:rsidRPr="0043333D">
        <w:rPr>
          <w:b/>
          <w:bCs/>
          <w:sz w:val="22"/>
        </w:rPr>
        <w:t>Graduate Certificate in Geospatial Information Science-Basic</w:t>
      </w:r>
    </w:p>
    <w:p w14:paraId="3F8968F8" w14:textId="77777777" w:rsidR="00CE7839" w:rsidRPr="0043333D" w:rsidRDefault="00CE7839" w:rsidP="00CE7839">
      <w:pPr>
        <w:pStyle w:val="ListParagraph"/>
        <w:numPr>
          <w:ilvl w:val="0"/>
          <w:numId w:val="17"/>
        </w:numPr>
        <w:spacing w:line="360" w:lineRule="auto"/>
        <w:rPr>
          <w:b/>
          <w:bCs/>
          <w:sz w:val="22"/>
        </w:rPr>
      </w:pPr>
      <w:r w:rsidRPr="0043333D">
        <w:rPr>
          <w:b/>
          <w:bCs/>
          <w:sz w:val="22"/>
        </w:rPr>
        <w:t>Graduate Certificate in Geospatial Information Science-Advanced</w:t>
      </w:r>
    </w:p>
    <w:p w14:paraId="158CD9CC" w14:textId="77777777" w:rsidR="00CE7839" w:rsidRPr="0043333D" w:rsidRDefault="00CE7839" w:rsidP="00CE7839">
      <w:pPr>
        <w:pStyle w:val="ListParagraph"/>
        <w:numPr>
          <w:ilvl w:val="0"/>
          <w:numId w:val="16"/>
        </w:numPr>
        <w:spacing w:line="360" w:lineRule="auto"/>
        <w:rPr>
          <w:b/>
          <w:bCs/>
          <w:sz w:val="22"/>
        </w:rPr>
      </w:pPr>
      <w:r w:rsidRPr="0043333D">
        <w:rPr>
          <w:b/>
          <w:bCs/>
          <w:sz w:val="22"/>
        </w:rPr>
        <w:t>College of Liberal Arts – Department of Political Science</w:t>
      </w:r>
    </w:p>
    <w:p w14:paraId="578C2992" w14:textId="77777777" w:rsidR="00CE7839" w:rsidRPr="0043333D" w:rsidRDefault="00CE7839" w:rsidP="00CE7839">
      <w:pPr>
        <w:spacing w:line="360" w:lineRule="auto"/>
        <w:ind w:left="1080"/>
        <w:rPr>
          <w:b/>
          <w:bCs/>
          <w:sz w:val="22"/>
          <w:szCs w:val="22"/>
        </w:rPr>
      </w:pPr>
      <w:r w:rsidRPr="0043333D">
        <w:rPr>
          <w:b/>
          <w:bCs/>
          <w:sz w:val="22"/>
          <w:szCs w:val="22"/>
        </w:rPr>
        <w:t>m.</w:t>
      </w:r>
      <w:r w:rsidRPr="0043333D">
        <w:rPr>
          <w:b/>
          <w:bCs/>
          <w:sz w:val="22"/>
          <w:szCs w:val="22"/>
        </w:rPr>
        <w:tab/>
        <w:t>Master of Public Administration (MPA)</w:t>
      </w:r>
    </w:p>
    <w:p w14:paraId="3723A44D" w14:textId="77777777" w:rsidR="00CE7839" w:rsidRPr="0043333D" w:rsidRDefault="00CE7839" w:rsidP="00CE7839">
      <w:pPr>
        <w:pStyle w:val="ListParagraph"/>
        <w:numPr>
          <w:ilvl w:val="0"/>
          <w:numId w:val="16"/>
        </w:numPr>
        <w:spacing w:line="360" w:lineRule="auto"/>
        <w:rPr>
          <w:b/>
          <w:bCs/>
          <w:sz w:val="22"/>
        </w:rPr>
      </w:pPr>
      <w:r w:rsidRPr="0043333D">
        <w:rPr>
          <w:b/>
          <w:bCs/>
          <w:sz w:val="22"/>
        </w:rPr>
        <w:t>College of Education and Professional Development – Department of Special Education</w:t>
      </w:r>
    </w:p>
    <w:p w14:paraId="6D62E4C7" w14:textId="77777777" w:rsidR="00CE7839" w:rsidRPr="0043333D" w:rsidRDefault="00CE7839" w:rsidP="00CE7839">
      <w:pPr>
        <w:pStyle w:val="ListParagraph"/>
        <w:numPr>
          <w:ilvl w:val="0"/>
          <w:numId w:val="18"/>
        </w:numPr>
        <w:spacing w:line="360" w:lineRule="auto"/>
        <w:rPr>
          <w:b/>
          <w:bCs/>
          <w:sz w:val="22"/>
        </w:rPr>
      </w:pPr>
      <w:r w:rsidRPr="0043333D">
        <w:rPr>
          <w:b/>
          <w:bCs/>
          <w:sz w:val="22"/>
        </w:rPr>
        <w:t>MA in Special Education</w:t>
      </w:r>
    </w:p>
    <w:p w14:paraId="05EF9916" w14:textId="77777777" w:rsidR="00CE7839" w:rsidRPr="0043333D" w:rsidRDefault="00CE7839" w:rsidP="00CE7839">
      <w:pPr>
        <w:pStyle w:val="ListParagraph"/>
        <w:numPr>
          <w:ilvl w:val="0"/>
          <w:numId w:val="16"/>
        </w:numPr>
        <w:spacing w:line="360" w:lineRule="auto"/>
        <w:rPr>
          <w:b/>
          <w:bCs/>
          <w:sz w:val="22"/>
        </w:rPr>
      </w:pPr>
      <w:r w:rsidRPr="0043333D">
        <w:rPr>
          <w:b/>
          <w:bCs/>
          <w:sz w:val="22"/>
        </w:rPr>
        <w:t>College of Education and Professional Development – Literacy Education Program</w:t>
      </w:r>
    </w:p>
    <w:p w14:paraId="53D09EF5" w14:textId="77777777" w:rsidR="00CE7839" w:rsidRPr="0043333D" w:rsidRDefault="00CE7839" w:rsidP="00CE7839">
      <w:pPr>
        <w:pStyle w:val="ListParagraph"/>
        <w:numPr>
          <w:ilvl w:val="0"/>
          <w:numId w:val="18"/>
        </w:numPr>
        <w:spacing w:line="360" w:lineRule="auto"/>
        <w:rPr>
          <w:b/>
          <w:bCs/>
          <w:sz w:val="22"/>
        </w:rPr>
      </w:pPr>
      <w:r w:rsidRPr="0043333D">
        <w:rPr>
          <w:b/>
          <w:bCs/>
          <w:sz w:val="22"/>
        </w:rPr>
        <w:t>MA in Literacy Education</w:t>
      </w:r>
    </w:p>
    <w:p w14:paraId="056EFF2A" w14:textId="77777777" w:rsidR="00CE7839" w:rsidRPr="0043333D" w:rsidRDefault="00CE7839" w:rsidP="00CE7839">
      <w:pPr>
        <w:pStyle w:val="ListParagraph"/>
        <w:numPr>
          <w:ilvl w:val="0"/>
          <w:numId w:val="18"/>
        </w:numPr>
        <w:spacing w:line="360" w:lineRule="auto"/>
        <w:rPr>
          <w:b/>
          <w:bCs/>
          <w:sz w:val="22"/>
        </w:rPr>
      </w:pPr>
      <w:r w:rsidRPr="0043333D">
        <w:rPr>
          <w:b/>
          <w:bCs/>
          <w:sz w:val="22"/>
        </w:rPr>
        <w:t>Literacy Education Graduate Certificate</w:t>
      </w:r>
    </w:p>
    <w:p w14:paraId="1D10E60A" w14:textId="77777777" w:rsidR="003D222C" w:rsidRDefault="003D222C" w:rsidP="00CE7839">
      <w:pPr>
        <w:pStyle w:val="ListParagraph"/>
        <w:spacing w:line="360" w:lineRule="auto"/>
        <w:ind w:left="1440"/>
        <w:rPr>
          <w:b/>
          <w:bCs/>
          <w:sz w:val="22"/>
        </w:rPr>
        <w:sectPr w:rsidR="003D222C">
          <w:headerReference w:type="default" r:id="rId66"/>
          <w:pgSz w:w="12240" w:h="15840"/>
          <w:pgMar w:top="1440" w:right="1440" w:bottom="1440" w:left="1440" w:header="720" w:footer="720" w:gutter="0"/>
          <w:cols w:space="720"/>
          <w:docGrid w:linePitch="360"/>
        </w:sectPr>
      </w:pPr>
    </w:p>
    <w:p w14:paraId="0E3F9FCA" w14:textId="77777777" w:rsidR="00CE7839" w:rsidRPr="0043333D" w:rsidRDefault="00CE7839" w:rsidP="00CE7839">
      <w:pPr>
        <w:pStyle w:val="ListParagraph"/>
        <w:spacing w:line="360" w:lineRule="auto"/>
        <w:ind w:left="1440"/>
        <w:rPr>
          <w:b/>
          <w:bCs/>
          <w:sz w:val="22"/>
        </w:rPr>
      </w:pPr>
    </w:p>
    <w:tbl>
      <w:tblPr>
        <w:tblStyle w:val="TableGrid"/>
        <w:tblW w:w="13405" w:type="dxa"/>
        <w:tblLayout w:type="fixed"/>
        <w:tblLook w:val="04A0" w:firstRow="1" w:lastRow="0" w:firstColumn="1" w:lastColumn="0" w:noHBand="0" w:noVBand="1"/>
      </w:tblPr>
      <w:tblGrid>
        <w:gridCol w:w="3685"/>
        <w:gridCol w:w="3150"/>
        <w:gridCol w:w="6570"/>
      </w:tblGrid>
      <w:tr w:rsidR="00CE7839" w:rsidRPr="0043333D" w14:paraId="65841D96" w14:textId="77777777" w:rsidTr="00A11C53">
        <w:trPr>
          <w:trHeight w:val="347"/>
        </w:trPr>
        <w:tc>
          <w:tcPr>
            <w:tcW w:w="3685" w:type="dxa"/>
          </w:tcPr>
          <w:p w14:paraId="39E1BE55" w14:textId="77777777" w:rsidR="00CE7839" w:rsidRPr="0043333D" w:rsidRDefault="00CE7839" w:rsidP="00A11C53">
            <w:pPr>
              <w:jc w:val="center"/>
              <w:rPr>
                <w:b/>
                <w:bCs/>
                <w:sz w:val="22"/>
                <w:szCs w:val="22"/>
              </w:rPr>
            </w:pPr>
            <w:r w:rsidRPr="0043333D">
              <w:rPr>
                <w:b/>
                <w:bCs/>
                <w:sz w:val="22"/>
                <w:szCs w:val="22"/>
              </w:rPr>
              <w:t>Program</w:t>
            </w:r>
          </w:p>
        </w:tc>
        <w:tc>
          <w:tcPr>
            <w:tcW w:w="3150" w:type="dxa"/>
          </w:tcPr>
          <w:p w14:paraId="244F9454" w14:textId="77777777" w:rsidR="00CE7839" w:rsidRPr="0043333D" w:rsidRDefault="00CE7839" w:rsidP="00A11C53">
            <w:pPr>
              <w:jc w:val="center"/>
              <w:rPr>
                <w:b/>
                <w:bCs/>
                <w:sz w:val="22"/>
                <w:szCs w:val="22"/>
              </w:rPr>
            </w:pPr>
            <w:r w:rsidRPr="0043333D">
              <w:rPr>
                <w:b/>
                <w:bCs/>
                <w:sz w:val="22"/>
                <w:szCs w:val="22"/>
              </w:rPr>
              <w:t>Recommendation</w:t>
            </w:r>
          </w:p>
        </w:tc>
        <w:tc>
          <w:tcPr>
            <w:tcW w:w="6570" w:type="dxa"/>
          </w:tcPr>
          <w:p w14:paraId="1BFA1F01" w14:textId="77777777" w:rsidR="00CE7839" w:rsidRPr="0043333D" w:rsidRDefault="00CE7839" w:rsidP="00A11C53">
            <w:pPr>
              <w:jc w:val="center"/>
              <w:rPr>
                <w:b/>
                <w:bCs/>
                <w:sz w:val="22"/>
                <w:szCs w:val="22"/>
              </w:rPr>
            </w:pPr>
            <w:r w:rsidRPr="0043333D">
              <w:rPr>
                <w:b/>
                <w:bCs/>
                <w:sz w:val="22"/>
                <w:szCs w:val="22"/>
              </w:rPr>
              <w:t>Description</w:t>
            </w:r>
          </w:p>
        </w:tc>
      </w:tr>
      <w:tr w:rsidR="00CE7839" w:rsidRPr="0043333D" w14:paraId="0BAB21CB" w14:textId="77777777" w:rsidTr="00A11C53">
        <w:trPr>
          <w:trHeight w:val="347"/>
        </w:trPr>
        <w:tc>
          <w:tcPr>
            <w:tcW w:w="3685" w:type="dxa"/>
          </w:tcPr>
          <w:p w14:paraId="186FF47D" w14:textId="77777777" w:rsidR="00CE7839" w:rsidRDefault="00CE7839" w:rsidP="00A11C53">
            <w:pPr>
              <w:jc w:val="center"/>
              <w:rPr>
                <w:b/>
                <w:bCs/>
                <w:sz w:val="22"/>
                <w:szCs w:val="22"/>
              </w:rPr>
            </w:pPr>
            <w:r w:rsidRPr="0043333D">
              <w:rPr>
                <w:b/>
                <w:bCs/>
                <w:sz w:val="22"/>
                <w:szCs w:val="22"/>
              </w:rPr>
              <w:t>Lewis College of Business</w:t>
            </w:r>
          </w:p>
          <w:p w14:paraId="1A030F97" w14:textId="77777777" w:rsidR="00CE7839" w:rsidRPr="0043333D" w:rsidRDefault="00CE7839" w:rsidP="00A11C53">
            <w:pPr>
              <w:jc w:val="center"/>
              <w:rPr>
                <w:b/>
                <w:bCs/>
                <w:sz w:val="22"/>
                <w:szCs w:val="22"/>
              </w:rPr>
            </w:pPr>
            <w:r w:rsidRPr="00ED238B">
              <w:rPr>
                <w:color w:val="FF0000"/>
                <w:sz w:val="22"/>
                <w:szCs w:val="22"/>
              </w:rPr>
              <w:t>(</w:t>
            </w:r>
            <w:r w:rsidRPr="00ED238B">
              <w:rPr>
                <w:b/>
                <w:bCs/>
                <w:color w:val="FF0000"/>
                <w:sz w:val="22"/>
                <w:szCs w:val="22"/>
              </w:rPr>
              <w:t>GC-23-01-1</w:t>
            </w:r>
            <w:r>
              <w:rPr>
                <w:b/>
                <w:bCs/>
                <w:color w:val="FF0000"/>
                <w:sz w:val="22"/>
                <w:szCs w:val="22"/>
              </w:rPr>
              <w:t>1</w:t>
            </w:r>
            <w:r w:rsidRPr="00ED238B">
              <w:rPr>
                <w:b/>
                <w:bCs/>
                <w:color w:val="FF0000"/>
                <w:sz w:val="22"/>
                <w:szCs w:val="22"/>
              </w:rPr>
              <w:t>-PR-LCOB)</w:t>
            </w:r>
          </w:p>
        </w:tc>
        <w:tc>
          <w:tcPr>
            <w:tcW w:w="3150" w:type="dxa"/>
          </w:tcPr>
          <w:p w14:paraId="0279E5D5" w14:textId="77777777" w:rsidR="00CE7839" w:rsidRPr="0043333D" w:rsidRDefault="00CE7839" w:rsidP="00A11C53">
            <w:pPr>
              <w:jc w:val="center"/>
              <w:rPr>
                <w:b/>
                <w:bCs/>
                <w:sz w:val="22"/>
                <w:szCs w:val="22"/>
              </w:rPr>
            </w:pPr>
          </w:p>
        </w:tc>
        <w:tc>
          <w:tcPr>
            <w:tcW w:w="6570" w:type="dxa"/>
          </w:tcPr>
          <w:p w14:paraId="1972C4EB" w14:textId="77777777" w:rsidR="00CE7839" w:rsidRPr="0043333D" w:rsidRDefault="00CE7839" w:rsidP="00A11C53">
            <w:pPr>
              <w:jc w:val="center"/>
              <w:rPr>
                <w:sz w:val="22"/>
                <w:szCs w:val="22"/>
              </w:rPr>
            </w:pPr>
            <w:r w:rsidRPr="0043333D">
              <w:rPr>
                <w:sz w:val="22"/>
                <w:szCs w:val="22"/>
              </w:rPr>
              <w:t xml:space="preserve">Number of Ratings and Recommended and Mandatory Changes </w:t>
            </w:r>
          </w:p>
          <w:p w14:paraId="62F9291D" w14:textId="77777777" w:rsidR="00CE7839" w:rsidRPr="0043333D" w:rsidRDefault="00CE7839" w:rsidP="00A11C53">
            <w:pPr>
              <w:jc w:val="center"/>
              <w:rPr>
                <w:sz w:val="22"/>
                <w:szCs w:val="22"/>
              </w:rPr>
            </w:pPr>
            <w:r w:rsidRPr="0043333D">
              <w:rPr>
                <w:sz w:val="22"/>
                <w:szCs w:val="22"/>
              </w:rPr>
              <w:t>Suggested by reviewers</w:t>
            </w:r>
          </w:p>
        </w:tc>
      </w:tr>
      <w:tr w:rsidR="00CE7839" w:rsidRPr="0043333D" w14:paraId="4DD28D42" w14:textId="77777777" w:rsidTr="00A11C53">
        <w:trPr>
          <w:trHeight w:val="347"/>
        </w:trPr>
        <w:tc>
          <w:tcPr>
            <w:tcW w:w="3685" w:type="dxa"/>
          </w:tcPr>
          <w:p w14:paraId="3F3C1D92" w14:textId="77777777" w:rsidR="00CE7839" w:rsidRDefault="00CE7839" w:rsidP="00A11C53">
            <w:pPr>
              <w:jc w:val="center"/>
              <w:rPr>
                <w:sz w:val="22"/>
                <w:szCs w:val="22"/>
              </w:rPr>
            </w:pPr>
            <w:r w:rsidRPr="0043333D">
              <w:rPr>
                <w:sz w:val="22"/>
                <w:szCs w:val="22"/>
              </w:rPr>
              <w:t>Graduate Certificate in Management Technology</w:t>
            </w:r>
          </w:p>
          <w:p w14:paraId="0047460E" w14:textId="77777777" w:rsidR="00CE7839" w:rsidRPr="0043333D" w:rsidRDefault="00CE7839" w:rsidP="00A11C53">
            <w:pPr>
              <w:jc w:val="center"/>
              <w:rPr>
                <w:sz w:val="22"/>
                <w:szCs w:val="22"/>
              </w:rPr>
            </w:pPr>
          </w:p>
        </w:tc>
        <w:tc>
          <w:tcPr>
            <w:tcW w:w="3150" w:type="dxa"/>
          </w:tcPr>
          <w:p w14:paraId="49573CA9" w14:textId="77777777" w:rsidR="00CE7839" w:rsidRPr="0043333D" w:rsidRDefault="00CE7839" w:rsidP="00A11C53">
            <w:pPr>
              <w:jc w:val="center"/>
              <w:rPr>
                <w:sz w:val="22"/>
                <w:szCs w:val="22"/>
              </w:rPr>
            </w:pPr>
            <w:r w:rsidRPr="0043333D">
              <w:rPr>
                <w:sz w:val="22"/>
                <w:szCs w:val="22"/>
              </w:rPr>
              <w:t>Continue at Current Level</w:t>
            </w:r>
          </w:p>
        </w:tc>
        <w:tc>
          <w:tcPr>
            <w:tcW w:w="6570" w:type="dxa"/>
          </w:tcPr>
          <w:p w14:paraId="32BEF45E" w14:textId="77777777" w:rsidR="00CE7839" w:rsidRPr="0043333D" w:rsidRDefault="00CE7839" w:rsidP="00A11C53">
            <w:pPr>
              <w:rPr>
                <w:sz w:val="22"/>
                <w:szCs w:val="22"/>
              </w:rPr>
            </w:pPr>
            <w:r w:rsidRPr="0043333D">
              <w:rPr>
                <w:sz w:val="22"/>
                <w:szCs w:val="22"/>
              </w:rPr>
              <w:t>2 Red / 3 Yellow Ratings</w:t>
            </w:r>
          </w:p>
          <w:p w14:paraId="62B17B42" w14:textId="77777777" w:rsidR="00CE7839" w:rsidRPr="0043333D" w:rsidRDefault="00CE7839" w:rsidP="00A11C53">
            <w:pPr>
              <w:rPr>
                <w:sz w:val="22"/>
                <w:szCs w:val="22"/>
              </w:rPr>
            </w:pPr>
            <w:r w:rsidRPr="0043333D">
              <w:rPr>
                <w:b/>
                <w:bCs/>
                <w:sz w:val="22"/>
                <w:szCs w:val="22"/>
              </w:rPr>
              <w:t>Recommendations</w:t>
            </w:r>
            <w:r w:rsidRPr="0043333D">
              <w:rPr>
                <w:sz w:val="22"/>
                <w:szCs w:val="22"/>
              </w:rPr>
              <w:t xml:space="preserve"> and/or </w:t>
            </w:r>
            <w:r w:rsidRPr="0043333D">
              <w:rPr>
                <w:b/>
                <w:bCs/>
                <w:sz w:val="22"/>
                <w:szCs w:val="22"/>
              </w:rPr>
              <w:t xml:space="preserve">Mandatory Changes </w:t>
            </w:r>
            <w:r w:rsidRPr="0043333D">
              <w:rPr>
                <w:sz w:val="22"/>
                <w:szCs w:val="22"/>
              </w:rPr>
              <w:t>regarding Advisory Committee and Course Enrollment</w:t>
            </w:r>
          </w:p>
        </w:tc>
      </w:tr>
      <w:tr w:rsidR="00CE7839" w:rsidRPr="0043333D" w14:paraId="00777B8A" w14:textId="77777777" w:rsidTr="00A11C53">
        <w:trPr>
          <w:trHeight w:val="347"/>
        </w:trPr>
        <w:tc>
          <w:tcPr>
            <w:tcW w:w="3685" w:type="dxa"/>
          </w:tcPr>
          <w:p w14:paraId="2182079A" w14:textId="77777777" w:rsidR="00CE7839" w:rsidRDefault="00CE7839" w:rsidP="00A11C53">
            <w:pPr>
              <w:jc w:val="center"/>
              <w:rPr>
                <w:sz w:val="22"/>
                <w:szCs w:val="22"/>
              </w:rPr>
            </w:pPr>
            <w:r w:rsidRPr="0043333D">
              <w:rPr>
                <w:sz w:val="22"/>
                <w:szCs w:val="22"/>
              </w:rPr>
              <w:t>MS in Information Systems</w:t>
            </w:r>
          </w:p>
          <w:p w14:paraId="146A64A2" w14:textId="77777777" w:rsidR="00CE7839" w:rsidRPr="0043333D" w:rsidRDefault="00CE7839" w:rsidP="00A11C53">
            <w:pPr>
              <w:jc w:val="center"/>
              <w:rPr>
                <w:sz w:val="22"/>
                <w:szCs w:val="22"/>
              </w:rPr>
            </w:pPr>
          </w:p>
        </w:tc>
        <w:tc>
          <w:tcPr>
            <w:tcW w:w="3150" w:type="dxa"/>
          </w:tcPr>
          <w:p w14:paraId="50A34B7B" w14:textId="77777777" w:rsidR="00CE7839" w:rsidRPr="0043333D" w:rsidRDefault="00CE7839" w:rsidP="00A11C53">
            <w:pPr>
              <w:jc w:val="center"/>
              <w:rPr>
                <w:sz w:val="22"/>
                <w:szCs w:val="22"/>
              </w:rPr>
            </w:pPr>
            <w:r w:rsidRPr="0043333D">
              <w:rPr>
                <w:sz w:val="22"/>
                <w:szCs w:val="22"/>
              </w:rPr>
              <w:t>Continue at Current Level Mandatory Changes Requested/Re-evaluate in one – two years</w:t>
            </w:r>
          </w:p>
        </w:tc>
        <w:tc>
          <w:tcPr>
            <w:tcW w:w="6570" w:type="dxa"/>
          </w:tcPr>
          <w:p w14:paraId="2393831B" w14:textId="77777777" w:rsidR="00CE7839" w:rsidRPr="0043333D" w:rsidRDefault="00CE7839" w:rsidP="00A11C53">
            <w:pPr>
              <w:rPr>
                <w:sz w:val="22"/>
                <w:szCs w:val="22"/>
              </w:rPr>
            </w:pPr>
            <w:r w:rsidRPr="0043333D">
              <w:rPr>
                <w:sz w:val="22"/>
                <w:szCs w:val="22"/>
              </w:rPr>
              <w:t>3 Red / 5 Yellow Ratings</w:t>
            </w:r>
          </w:p>
          <w:p w14:paraId="6D1958FB" w14:textId="77777777" w:rsidR="00CE7839" w:rsidRPr="0043333D" w:rsidRDefault="00CE7839" w:rsidP="00A11C53">
            <w:pPr>
              <w:rPr>
                <w:sz w:val="22"/>
                <w:szCs w:val="22"/>
              </w:rPr>
            </w:pPr>
            <w:r w:rsidRPr="0043333D">
              <w:rPr>
                <w:b/>
                <w:bCs/>
                <w:sz w:val="22"/>
                <w:szCs w:val="22"/>
              </w:rPr>
              <w:t>Recommendations</w:t>
            </w:r>
            <w:r w:rsidRPr="0043333D">
              <w:rPr>
                <w:sz w:val="22"/>
                <w:szCs w:val="22"/>
              </w:rPr>
              <w:t xml:space="preserve"> and/or </w:t>
            </w:r>
            <w:r w:rsidRPr="0043333D">
              <w:rPr>
                <w:b/>
                <w:bCs/>
                <w:sz w:val="22"/>
                <w:szCs w:val="22"/>
              </w:rPr>
              <w:t>Mandatory Changes</w:t>
            </w:r>
            <w:r w:rsidRPr="0043333D">
              <w:rPr>
                <w:sz w:val="22"/>
                <w:szCs w:val="22"/>
              </w:rPr>
              <w:t xml:space="preserve"> regarding Mission Statement, Advisory Committee, Quality of Graduate Outcomes, Program Enrollment, and Course Enrollment</w:t>
            </w:r>
          </w:p>
        </w:tc>
      </w:tr>
      <w:tr w:rsidR="00CE7839" w:rsidRPr="0043333D" w14:paraId="5A3BF83F" w14:textId="77777777" w:rsidTr="00A11C53">
        <w:trPr>
          <w:trHeight w:val="347"/>
        </w:trPr>
        <w:tc>
          <w:tcPr>
            <w:tcW w:w="3685" w:type="dxa"/>
          </w:tcPr>
          <w:p w14:paraId="02CB1568" w14:textId="77777777" w:rsidR="00CE7839" w:rsidRDefault="00CE7839" w:rsidP="00A11C53">
            <w:pPr>
              <w:jc w:val="center"/>
              <w:rPr>
                <w:sz w:val="22"/>
                <w:szCs w:val="22"/>
              </w:rPr>
            </w:pPr>
            <w:r w:rsidRPr="0043333D">
              <w:rPr>
                <w:sz w:val="22"/>
                <w:szCs w:val="22"/>
              </w:rPr>
              <w:t>Data Analytics in Healthcare Graduate Certificate</w:t>
            </w:r>
          </w:p>
          <w:p w14:paraId="4400FA11" w14:textId="77777777" w:rsidR="00CE7839" w:rsidRPr="0043333D" w:rsidRDefault="00CE7839" w:rsidP="00A11C53">
            <w:pPr>
              <w:jc w:val="center"/>
              <w:rPr>
                <w:b/>
                <w:bCs/>
                <w:sz w:val="22"/>
                <w:szCs w:val="22"/>
              </w:rPr>
            </w:pPr>
          </w:p>
        </w:tc>
        <w:tc>
          <w:tcPr>
            <w:tcW w:w="3150" w:type="dxa"/>
          </w:tcPr>
          <w:p w14:paraId="748647DB" w14:textId="77777777" w:rsidR="00CE7839" w:rsidRPr="0043333D" w:rsidRDefault="00CE7839" w:rsidP="00A11C53">
            <w:pPr>
              <w:jc w:val="center"/>
              <w:rPr>
                <w:sz w:val="22"/>
                <w:szCs w:val="22"/>
              </w:rPr>
            </w:pPr>
            <w:r w:rsidRPr="0043333D">
              <w:rPr>
                <w:sz w:val="22"/>
                <w:szCs w:val="22"/>
              </w:rPr>
              <w:t>Develop and Expand /Continue at Current Level</w:t>
            </w:r>
          </w:p>
          <w:p w14:paraId="5E7FA0CE" w14:textId="77777777" w:rsidR="00CE7839" w:rsidRPr="0043333D" w:rsidRDefault="00CE7839" w:rsidP="00A11C53">
            <w:pPr>
              <w:jc w:val="center"/>
              <w:rPr>
                <w:sz w:val="22"/>
                <w:szCs w:val="22"/>
              </w:rPr>
            </w:pPr>
            <w:r w:rsidRPr="0043333D">
              <w:rPr>
                <w:sz w:val="22"/>
                <w:szCs w:val="22"/>
              </w:rPr>
              <w:t>Recommended Changes</w:t>
            </w:r>
          </w:p>
        </w:tc>
        <w:tc>
          <w:tcPr>
            <w:tcW w:w="6570" w:type="dxa"/>
          </w:tcPr>
          <w:p w14:paraId="6148EF9A" w14:textId="77777777" w:rsidR="00CE7839" w:rsidRPr="0043333D" w:rsidRDefault="00CE7839" w:rsidP="00A11C53">
            <w:pPr>
              <w:rPr>
                <w:sz w:val="22"/>
                <w:szCs w:val="22"/>
              </w:rPr>
            </w:pPr>
            <w:r w:rsidRPr="0043333D">
              <w:rPr>
                <w:sz w:val="22"/>
                <w:szCs w:val="22"/>
              </w:rPr>
              <w:t>7 Red / 6 Yellow Ratings</w:t>
            </w:r>
          </w:p>
          <w:p w14:paraId="461CCEF2" w14:textId="77777777" w:rsidR="00CE7839" w:rsidRPr="0043333D" w:rsidRDefault="00CE7839" w:rsidP="00A11C53">
            <w:pPr>
              <w:rPr>
                <w:sz w:val="22"/>
                <w:szCs w:val="22"/>
              </w:rPr>
            </w:pPr>
            <w:r w:rsidRPr="0043333D">
              <w:rPr>
                <w:b/>
                <w:bCs/>
                <w:sz w:val="22"/>
                <w:szCs w:val="22"/>
              </w:rPr>
              <w:t>No Recommendations</w:t>
            </w:r>
            <w:r w:rsidRPr="0043333D">
              <w:rPr>
                <w:sz w:val="22"/>
                <w:szCs w:val="22"/>
              </w:rPr>
              <w:t xml:space="preserve"> and/or </w:t>
            </w:r>
            <w:r w:rsidRPr="0043333D">
              <w:rPr>
                <w:b/>
                <w:bCs/>
                <w:sz w:val="22"/>
                <w:szCs w:val="22"/>
              </w:rPr>
              <w:t>Mandatory Changes</w:t>
            </w:r>
            <w:r w:rsidRPr="0043333D">
              <w:rPr>
                <w:sz w:val="22"/>
                <w:szCs w:val="22"/>
              </w:rPr>
              <w:t xml:space="preserve"> </w:t>
            </w:r>
          </w:p>
        </w:tc>
      </w:tr>
      <w:tr w:rsidR="00CE7839" w:rsidRPr="0043333D" w14:paraId="224042A0" w14:textId="77777777" w:rsidTr="00A11C53">
        <w:trPr>
          <w:trHeight w:val="347"/>
        </w:trPr>
        <w:tc>
          <w:tcPr>
            <w:tcW w:w="3685" w:type="dxa"/>
          </w:tcPr>
          <w:p w14:paraId="49AF7D06" w14:textId="77777777" w:rsidR="00CE7839" w:rsidRDefault="00CE7839" w:rsidP="00A11C53">
            <w:pPr>
              <w:jc w:val="center"/>
              <w:rPr>
                <w:sz w:val="22"/>
                <w:szCs w:val="22"/>
              </w:rPr>
            </w:pPr>
            <w:r w:rsidRPr="0043333D">
              <w:rPr>
                <w:sz w:val="22"/>
                <w:szCs w:val="22"/>
              </w:rPr>
              <w:t>MS in Health Informatics</w:t>
            </w:r>
          </w:p>
          <w:p w14:paraId="6C5C3DD9" w14:textId="77777777" w:rsidR="00CE7839" w:rsidRPr="0043333D" w:rsidRDefault="00CE7839" w:rsidP="00A11C53">
            <w:pPr>
              <w:jc w:val="center"/>
              <w:rPr>
                <w:b/>
                <w:bCs/>
                <w:sz w:val="22"/>
                <w:szCs w:val="22"/>
              </w:rPr>
            </w:pPr>
          </w:p>
        </w:tc>
        <w:tc>
          <w:tcPr>
            <w:tcW w:w="3150" w:type="dxa"/>
          </w:tcPr>
          <w:p w14:paraId="29BD928A" w14:textId="77777777" w:rsidR="00CE7839" w:rsidRPr="0043333D" w:rsidRDefault="00CE7839" w:rsidP="00A11C53">
            <w:pPr>
              <w:jc w:val="center"/>
              <w:rPr>
                <w:sz w:val="22"/>
                <w:szCs w:val="22"/>
              </w:rPr>
            </w:pPr>
            <w:r w:rsidRPr="0043333D">
              <w:rPr>
                <w:sz w:val="22"/>
                <w:szCs w:val="22"/>
              </w:rPr>
              <w:t>Continue at Current Level</w:t>
            </w:r>
          </w:p>
          <w:p w14:paraId="68AB7067" w14:textId="77777777" w:rsidR="00CE7839" w:rsidRPr="0043333D" w:rsidRDefault="00CE7839" w:rsidP="00A11C53">
            <w:pPr>
              <w:jc w:val="center"/>
              <w:rPr>
                <w:sz w:val="22"/>
                <w:szCs w:val="22"/>
              </w:rPr>
            </w:pPr>
          </w:p>
        </w:tc>
        <w:tc>
          <w:tcPr>
            <w:tcW w:w="6570" w:type="dxa"/>
          </w:tcPr>
          <w:p w14:paraId="14040912" w14:textId="77777777" w:rsidR="00CE7839" w:rsidRPr="0043333D" w:rsidRDefault="00CE7839" w:rsidP="00A11C53">
            <w:pPr>
              <w:rPr>
                <w:sz w:val="22"/>
                <w:szCs w:val="22"/>
              </w:rPr>
            </w:pPr>
            <w:r w:rsidRPr="0043333D">
              <w:rPr>
                <w:sz w:val="22"/>
                <w:szCs w:val="22"/>
              </w:rPr>
              <w:t>2 Red / 2 Yellow Ratings</w:t>
            </w:r>
          </w:p>
          <w:p w14:paraId="79DCAF5C" w14:textId="77777777" w:rsidR="00CE7839" w:rsidRPr="0043333D" w:rsidRDefault="00CE7839" w:rsidP="00A11C53">
            <w:pPr>
              <w:rPr>
                <w:sz w:val="22"/>
                <w:szCs w:val="22"/>
              </w:rPr>
            </w:pPr>
            <w:r w:rsidRPr="0043333D">
              <w:rPr>
                <w:b/>
                <w:bCs/>
                <w:sz w:val="22"/>
                <w:szCs w:val="22"/>
              </w:rPr>
              <w:t>Recommendations</w:t>
            </w:r>
            <w:r w:rsidRPr="0043333D">
              <w:rPr>
                <w:sz w:val="22"/>
                <w:szCs w:val="22"/>
              </w:rPr>
              <w:t xml:space="preserve"> and/or </w:t>
            </w:r>
            <w:r w:rsidRPr="0043333D">
              <w:rPr>
                <w:b/>
                <w:bCs/>
                <w:sz w:val="22"/>
                <w:szCs w:val="22"/>
              </w:rPr>
              <w:t>Mandatory Changes</w:t>
            </w:r>
            <w:r w:rsidRPr="0043333D">
              <w:rPr>
                <w:sz w:val="22"/>
                <w:szCs w:val="22"/>
              </w:rPr>
              <w:t xml:space="preserve"> regarding Spelling Errors and Low Graduation Rate</w:t>
            </w:r>
          </w:p>
        </w:tc>
      </w:tr>
      <w:tr w:rsidR="00CE7839" w:rsidRPr="0043333D" w14:paraId="1B16DA76" w14:textId="77777777" w:rsidTr="00A11C53">
        <w:trPr>
          <w:trHeight w:val="347"/>
        </w:trPr>
        <w:tc>
          <w:tcPr>
            <w:tcW w:w="3685" w:type="dxa"/>
          </w:tcPr>
          <w:p w14:paraId="1648C4AD" w14:textId="77777777" w:rsidR="00CE7839" w:rsidRDefault="00CE7839" w:rsidP="00A11C53">
            <w:pPr>
              <w:jc w:val="center"/>
              <w:rPr>
                <w:sz w:val="22"/>
                <w:szCs w:val="22"/>
              </w:rPr>
            </w:pPr>
            <w:r w:rsidRPr="0043333D">
              <w:rPr>
                <w:sz w:val="22"/>
                <w:szCs w:val="22"/>
              </w:rPr>
              <w:t>MS in Accountancy</w:t>
            </w:r>
          </w:p>
          <w:p w14:paraId="00ADDE71" w14:textId="77777777" w:rsidR="00CE7839" w:rsidRPr="0043333D" w:rsidRDefault="00CE7839" w:rsidP="00A11C53">
            <w:pPr>
              <w:jc w:val="center"/>
              <w:rPr>
                <w:sz w:val="22"/>
                <w:szCs w:val="22"/>
              </w:rPr>
            </w:pPr>
          </w:p>
        </w:tc>
        <w:tc>
          <w:tcPr>
            <w:tcW w:w="3150" w:type="dxa"/>
          </w:tcPr>
          <w:p w14:paraId="293B545E" w14:textId="77777777" w:rsidR="00CE7839" w:rsidRPr="0043333D" w:rsidRDefault="00CE7839" w:rsidP="00A11C53">
            <w:pPr>
              <w:jc w:val="center"/>
              <w:rPr>
                <w:sz w:val="22"/>
                <w:szCs w:val="22"/>
              </w:rPr>
            </w:pPr>
            <w:r w:rsidRPr="0043333D">
              <w:rPr>
                <w:sz w:val="22"/>
                <w:szCs w:val="22"/>
              </w:rPr>
              <w:t>Continue at Current Level</w:t>
            </w:r>
          </w:p>
        </w:tc>
        <w:tc>
          <w:tcPr>
            <w:tcW w:w="6570" w:type="dxa"/>
          </w:tcPr>
          <w:p w14:paraId="64206048" w14:textId="77777777" w:rsidR="00CE7839" w:rsidRPr="0043333D" w:rsidRDefault="00CE7839" w:rsidP="00A11C53">
            <w:pPr>
              <w:rPr>
                <w:sz w:val="22"/>
                <w:szCs w:val="22"/>
              </w:rPr>
            </w:pPr>
            <w:r w:rsidRPr="0043333D">
              <w:rPr>
                <w:sz w:val="22"/>
                <w:szCs w:val="22"/>
              </w:rPr>
              <w:t>2 Red / 4 Yellow Ratings</w:t>
            </w:r>
          </w:p>
          <w:p w14:paraId="491A9019" w14:textId="77777777" w:rsidR="00CE7839" w:rsidRPr="0043333D" w:rsidRDefault="00CE7839" w:rsidP="00A11C53">
            <w:pPr>
              <w:rPr>
                <w:sz w:val="22"/>
                <w:szCs w:val="22"/>
              </w:rPr>
            </w:pPr>
            <w:r w:rsidRPr="0043333D">
              <w:rPr>
                <w:b/>
                <w:bCs/>
                <w:sz w:val="22"/>
                <w:szCs w:val="22"/>
              </w:rPr>
              <w:t>Recommendations</w:t>
            </w:r>
            <w:r w:rsidRPr="0043333D">
              <w:rPr>
                <w:sz w:val="22"/>
                <w:szCs w:val="22"/>
              </w:rPr>
              <w:t xml:space="preserve"> and/or </w:t>
            </w:r>
            <w:r w:rsidRPr="0043333D">
              <w:rPr>
                <w:b/>
                <w:bCs/>
                <w:sz w:val="22"/>
                <w:szCs w:val="22"/>
              </w:rPr>
              <w:t>Mandatory Changes</w:t>
            </w:r>
            <w:r w:rsidRPr="0043333D">
              <w:rPr>
                <w:sz w:val="22"/>
                <w:szCs w:val="22"/>
              </w:rPr>
              <w:t xml:space="preserve"> regarding Graduation Satisfaction, Strengths and Weaknesses, and Advisory Committee</w:t>
            </w:r>
          </w:p>
        </w:tc>
      </w:tr>
      <w:tr w:rsidR="00CE7839" w:rsidRPr="0043333D" w14:paraId="6BEE768B" w14:textId="77777777" w:rsidTr="00A11C53">
        <w:trPr>
          <w:trHeight w:val="347"/>
        </w:trPr>
        <w:tc>
          <w:tcPr>
            <w:tcW w:w="3685" w:type="dxa"/>
          </w:tcPr>
          <w:p w14:paraId="56C7B05D" w14:textId="77777777" w:rsidR="00CE7839" w:rsidRPr="0043333D" w:rsidRDefault="00CE7839" w:rsidP="00A11C53">
            <w:pPr>
              <w:jc w:val="center"/>
              <w:rPr>
                <w:b/>
                <w:bCs/>
                <w:sz w:val="22"/>
                <w:szCs w:val="22"/>
              </w:rPr>
            </w:pPr>
            <w:r w:rsidRPr="0043333D">
              <w:rPr>
                <w:sz w:val="22"/>
                <w:szCs w:val="22"/>
              </w:rPr>
              <w:t>Master of Business Administration (MBA)</w:t>
            </w:r>
          </w:p>
        </w:tc>
        <w:tc>
          <w:tcPr>
            <w:tcW w:w="3150" w:type="dxa"/>
          </w:tcPr>
          <w:p w14:paraId="45C5D546" w14:textId="77777777" w:rsidR="00CE7839" w:rsidRPr="0043333D" w:rsidRDefault="00CE7839" w:rsidP="00A11C53">
            <w:pPr>
              <w:jc w:val="center"/>
              <w:rPr>
                <w:sz w:val="22"/>
                <w:szCs w:val="22"/>
              </w:rPr>
            </w:pPr>
            <w:r w:rsidRPr="0043333D">
              <w:rPr>
                <w:sz w:val="22"/>
                <w:szCs w:val="22"/>
              </w:rPr>
              <w:t>Continue at Current Level</w:t>
            </w:r>
          </w:p>
        </w:tc>
        <w:tc>
          <w:tcPr>
            <w:tcW w:w="6570" w:type="dxa"/>
          </w:tcPr>
          <w:p w14:paraId="5193B113" w14:textId="77777777" w:rsidR="00CE7839" w:rsidRPr="0043333D" w:rsidRDefault="00CE7839" w:rsidP="00A11C53">
            <w:pPr>
              <w:rPr>
                <w:sz w:val="22"/>
                <w:szCs w:val="22"/>
              </w:rPr>
            </w:pPr>
            <w:r w:rsidRPr="0043333D">
              <w:rPr>
                <w:sz w:val="22"/>
                <w:szCs w:val="22"/>
              </w:rPr>
              <w:t>5 Yellow Ratings</w:t>
            </w:r>
          </w:p>
          <w:p w14:paraId="29FD0D28" w14:textId="77777777" w:rsidR="00CE7839" w:rsidRPr="0043333D" w:rsidRDefault="00CE7839" w:rsidP="00A11C53">
            <w:pPr>
              <w:rPr>
                <w:sz w:val="22"/>
                <w:szCs w:val="22"/>
              </w:rPr>
            </w:pPr>
            <w:r w:rsidRPr="0043333D">
              <w:rPr>
                <w:b/>
                <w:bCs/>
                <w:sz w:val="22"/>
                <w:szCs w:val="22"/>
              </w:rPr>
              <w:t>Recommendations</w:t>
            </w:r>
            <w:r w:rsidRPr="0043333D">
              <w:rPr>
                <w:sz w:val="22"/>
                <w:szCs w:val="22"/>
              </w:rPr>
              <w:t xml:space="preserve"> and/or </w:t>
            </w:r>
            <w:r w:rsidRPr="0043333D">
              <w:rPr>
                <w:b/>
                <w:bCs/>
                <w:sz w:val="22"/>
                <w:szCs w:val="22"/>
              </w:rPr>
              <w:t>Mandatory Changes</w:t>
            </w:r>
            <w:r w:rsidRPr="0043333D">
              <w:rPr>
                <w:sz w:val="22"/>
                <w:szCs w:val="22"/>
              </w:rPr>
              <w:t xml:space="preserve"> regarding Mission Statement, Entrance Standards, Assessment Plan, and Graduation Satisfaction</w:t>
            </w:r>
          </w:p>
        </w:tc>
      </w:tr>
      <w:tr w:rsidR="00CE7839" w:rsidRPr="0043333D" w14:paraId="2795931A" w14:textId="77777777" w:rsidTr="00A11C53">
        <w:trPr>
          <w:trHeight w:val="347"/>
        </w:trPr>
        <w:tc>
          <w:tcPr>
            <w:tcW w:w="3685" w:type="dxa"/>
          </w:tcPr>
          <w:p w14:paraId="3646A97C" w14:textId="77777777" w:rsidR="00CE7839" w:rsidRPr="0043333D" w:rsidRDefault="00CE7839" w:rsidP="00A11C53">
            <w:pPr>
              <w:jc w:val="center"/>
              <w:rPr>
                <w:b/>
                <w:bCs/>
                <w:sz w:val="22"/>
                <w:szCs w:val="22"/>
              </w:rPr>
            </w:pPr>
            <w:r w:rsidRPr="0043333D">
              <w:rPr>
                <w:sz w:val="22"/>
                <w:szCs w:val="22"/>
              </w:rPr>
              <w:t>MS in Health Care Administration</w:t>
            </w:r>
          </w:p>
        </w:tc>
        <w:tc>
          <w:tcPr>
            <w:tcW w:w="3150" w:type="dxa"/>
          </w:tcPr>
          <w:p w14:paraId="4FE0BE9B" w14:textId="77777777" w:rsidR="00CE7839" w:rsidRPr="0043333D" w:rsidRDefault="00CE7839" w:rsidP="00A11C53">
            <w:pPr>
              <w:jc w:val="center"/>
              <w:rPr>
                <w:sz w:val="22"/>
                <w:szCs w:val="22"/>
              </w:rPr>
            </w:pPr>
            <w:r w:rsidRPr="0043333D">
              <w:rPr>
                <w:sz w:val="22"/>
                <w:szCs w:val="22"/>
              </w:rPr>
              <w:t>Continue at Current Level</w:t>
            </w:r>
          </w:p>
          <w:p w14:paraId="7BFD21DD" w14:textId="77777777" w:rsidR="00CE7839" w:rsidRPr="0043333D" w:rsidRDefault="00CE7839" w:rsidP="00A11C53">
            <w:pPr>
              <w:jc w:val="center"/>
              <w:rPr>
                <w:sz w:val="22"/>
                <w:szCs w:val="22"/>
              </w:rPr>
            </w:pPr>
            <w:r w:rsidRPr="0043333D">
              <w:rPr>
                <w:sz w:val="22"/>
                <w:szCs w:val="22"/>
              </w:rPr>
              <w:t>Mandatory Changes Requested/Re-evaluate in one – two years</w:t>
            </w:r>
          </w:p>
        </w:tc>
        <w:tc>
          <w:tcPr>
            <w:tcW w:w="6570" w:type="dxa"/>
          </w:tcPr>
          <w:p w14:paraId="39090828" w14:textId="77777777" w:rsidR="00CE7839" w:rsidRPr="0043333D" w:rsidRDefault="00CE7839" w:rsidP="00A11C53">
            <w:pPr>
              <w:rPr>
                <w:sz w:val="22"/>
                <w:szCs w:val="22"/>
              </w:rPr>
            </w:pPr>
            <w:r w:rsidRPr="0043333D">
              <w:rPr>
                <w:sz w:val="22"/>
                <w:szCs w:val="22"/>
              </w:rPr>
              <w:t>3 Yellow Ratings</w:t>
            </w:r>
          </w:p>
          <w:p w14:paraId="2A8ABD86" w14:textId="77777777" w:rsidR="00CE7839" w:rsidRPr="0043333D" w:rsidRDefault="00CE7839" w:rsidP="00A11C53">
            <w:pPr>
              <w:rPr>
                <w:sz w:val="22"/>
                <w:szCs w:val="22"/>
              </w:rPr>
            </w:pPr>
            <w:r w:rsidRPr="0043333D">
              <w:rPr>
                <w:b/>
                <w:bCs/>
                <w:sz w:val="22"/>
                <w:szCs w:val="22"/>
              </w:rPr>
              <w:t>Recommendations</w:t>
            </w:r>
            <w:r w:rsidRPr="0043333D">
              <w:rPr>
                <w:sz w:val="22"/>
                <w:szCs w:val="22"/>
              </w:rPr>
              <w:t xml:space="preserve"> and/or </w:t>
            </w:r>
            <w:r w:rsidRPr="0043333D">
              <w:rPr>
                <w:b/>
                <w:bCs/>
                <w:sz w:val="22"/>
                <w:szCs w:val="22"/>
              </w:rPr>
              <w:t>Mandatory Changes</w:t>
            </w:r>
            <w:r w:rsidRPr="0043333D">
              <w:rPr>
                <w:sz w:val="22"/>
                <w:szCs w:val="22"/>
              </w:rPr>
              <w:t xml:space="preserve"> regarding Mission Statement, Entrance Standards, Assessment Plan, and Graduation Satisfaction</w:t>
            </w:r>
          </w:p>
        </w:tc>
      </w:tr>
      <w:tr w:rsidR="00CE7839" w:rsidRPr="0043333D" w14:paraId="6FF37BA7" w14:textId="77777777" w:rsidTr="00A11C53">
        <w:trPr>
          <w:trHeight w:val="347"/>
        </w:trPr>
        <w:tc>
          <w:tcPr>
            <w:tcW w:w="3685" w:type="dxa"/>
          </w:tcPr>
          <w:p w14:paraId="3039029F" w14:textId="77777777" w:rsidR="00CE7839" w:rsidRPr="0043333D" w:rsidRDefault="00CE7839" w:rsidP="00A11C53">
            <w:pPr>
              <w:jc w:val="center"/>
              <w:rPr>
                <w:sz w:val="22"/>
                <w:szCs w:val="22"/>
              </w:rPr>
            </w:pPr>
          </w:p>
          <w:p w14:paraId="16264DC1" w14:textId="77777777" w:rsidR="00CE7839" w:rsidRPr="0043333D" w:rsidRDefault="00CE7839" w:rsidP="00A11C53">
            <w:pPr>
              <w:jc w:val="center"/>
              <w:rPr>
                <w:sz w:val="22"/>
                <w:szCs w:val="22"/>
              </w:rPr>
            </w:pPr>
          </w:p>
        </w:tc>
        <w:tc>
          <w:tcPr>
            <w:tcW w:w="3150" w:type="dxa"/>
          </w:tcPr>
          <w:p w14:paraId="56819D3C" w14:textId="77777777" w:rsidR="00CE7839" w:rsidRPr="0043333D" w:rsidRDefault="00CE7839" w:rsidP="00A11C53">
            <w:pPr>
              <w:jc w:val="center"/>
              <w:rPr>
                <w:sz w:val="22"/>
                <w:szCs w:val="22"/>
              </w:rPr>
            </w:pPr>
          </w:p>
        </w:tc>
        <w:tc>
          <w:tcPr>
            <w:tcW w:w="6570" w:type="dxa"/>
          </w:tcPr>
          <w:p w14:paraId="4579E282" w14:textId="77777777" w:rsidR="00CE7839" w:rsidRPr="0043333D" w:rsidRDefault="00CE7839" w:rsidP="00A11C53">
            <w:pPr>
              <w:rPr>
                <w:sz w:val="22"/>
                <w:szCs w:val="22"/>
              </w:rPr>
            </w:pPr>
          </w:p>
        </w:tc>
      </w:tr>
      <w:tr w:rsidR="00CE7839" w:rsidRPr="0043333D" w14:paraId="0DD33653" w14:textId="77777777" w:rsidTr="00A11C53">
        <w:trPr>
          <w:trHeight w:val="347"/>
        </w:trPr>
        <w:tc>
          <w:tcPr>
            <w:tcW w:w="3685" w:type="dxa"/>
          </w:tcPr>
          <w:p w14:paraId="6ADB9B1E" w14:textId="77777777" w:rsidR="00CE7839" w:rsidRPr="0043333D" w:rsidRDefault="00CE7839" w:rsidP="00A11C53">
            <w:pPr>
              <w:jc w:val="center"/>
              <w:rPr>
                <w:sz w:val="22"/>
                <w:szCs w:val="22"/>
              </w:rPr>
            </w:pPr>
            <w:r w:rsidRPr="0043333D">
              <w:rPr>
                <w:sz w:val="22"/>
                <w:szCs w:val="22"/>
              </w:rPr>
              <w:t>MS in Human Resource Management</w:t>
            </w:r>
          </w:p>
        </w:tc>
        <w:tc>
          <w:tcPr>
            <w:tcW w:w="3150" w:type="dxa"/>
          </w:tcPr>
          <w:p w14:paraId="05DACC02" w14:textId="77777777" w:rsidR="00CE7839" w:rsidRPr="0043333D" w:rsidRDefault="00CE7839" w:rsidP="00A11C53">
            <w:pPr>
              <w:jc w:val="center"/>
              <w:rPr>
                <w:sz w:val="22"/>
                <w:szCs w:val="22"/>
              </w:rPr>
            </w:pPr>
            <w:r w:rsidRPr="0043333D">
              <w:rPr>
                <w:sz w:val="22"/>
                <w:szCs w:val="22"/>
              </w:rPr>
              <w:t>Continue at Current Level</w:t>
            </w:r>
          </w:p>
        </w:tc>
        <w:tc>
          <w:tcPr>
            <w:tcW w:w="6570" w:type="dxa"/>
          </w:tcPr>
          <w:p w14:paraId="35D110D0" w14:textId="77777777" w:rsidR="00CE7839" w:rsidRPr="0043333D" w:rsidRDefault="00CE7839" w:rsidP="00A11C53">
            <w:pPr>
              <w:rPr>
                <w:sz w:val="22"/>
                <w:szCs w:val="22"/>
              </w:rPr>
            </w:pPr>
            <w:r w:rsidRPr="0043333D">
              <w:rPr>
                <w:sz w:val="22"/>
                <w:szCs w:val="22"/>
              </w:rPr>
              <w:t>10 Yellow Ratings</w:t>
            </w:r>
          </w:p>
          <w:p w14:paraId="307EDC39" w14:textId="77777777" w:rsidR="00CE7839" w:rsidRPr="0043333D" w:rsidRDefault="00CE7839" w:rsidP="00A11C53">
            <w:pPr>
              <w:rPr>
                <w:sz w:val="22"/>
                <w:szCs w:val="22"/>
              </w:rPr>
            </w:pPr>
            <w:r w:rsidRPr="0043333D">
              <w:rPr>
                <w:b/>
                <w:bCs/>
                <w:sz w:val="22"/>
                <w:szCs w:val="22"/>
              </w:rPr>
              <w:t>Recommendations</w:t>
            </w:r>
            <w:r w:rsidRPr="0043333D">
              <w:rPr>
                <w:sz w:val="22"/>
                <w:szCs w:val="22"/>
              </w:rPr>
              <w:t xml:space="preserve"> and/or </w:t>
            </w:r>
            <w:r w:rsidRPr="0043333D">
              <w:rPr>
                <w:b/>
                <w:bCs/>
                <w:sz w:val="22"/>
                <w:szCs w:val="22"/>
              </w:rPr>
              <w:t>Mandatory Changes</w:t>
            </w:r>
            <w:r w:rsidRPr="0043333D">
              <w:rPr>
                <w:sz w:val="22"/>
                <w:szCs w:val="22"/>
              </w:rPr>
              <w:t xml:space="preserve"> regarding Mission Statement, Strengths and Weaknesses, Advisory Committee, Quality of Graduate Outcomes, and Articulation Agreements, </w:t>
            </w:r>
          </w:p>
        </w:tc>
      </w:tr>
      <w:tr w:rsidR="00CE7839" w:rsidRPr="0043333D" w14:paraId="16C34741" w14:textId="77777777" w:rsidTr="00A11C53">
        <w:trPr>
          <w:trHeight w:val="347"/>
        </w:trPr>
        <w:tc>
          <w:tcPr>
            <w:tcW w:w="3685" w:type="dxa"/>
          </w:tcPr>
          <w:p w14:paraId="7AD7C9CB" w14:textId="77777777" w:rsidR="00CE7839" w:rsidRPr="0043333D" w:rsidRDefault="00CE7839" w:rsidP="00A11C53">
            <w:pPr>
              <w:jc w:val="center"/>
              <w:rPr>
                <w:sz w:val="22"/>
                <w:szCs w:val="22"/>
              </w:rPr>
            </w:pPr>
            <w:r w:rsidRPr="0043333D">
              <w:rPr>
                <w:sz w:val="22"/>
                <w:szCs w:val="22"/>
              </w:rPr>
              <w:lastRenderedPageBreak/>
              <w:t>Doctor of Nurse Anesthesia Practice (DNAP)</w:t>
            </w:r>
          </w:p>
        </w:tc>
        <w:tc>
          <w:tcPr>
            <w:tcW w:w="3150" w:type="dxa"/>
          </w:tcPr>
          <w:p w14:paraId="43656110" w14:textId="77777777" w:rsidR="00CE7839" w:rsidRPr="0043333D" w:rsidRDefault="00CE7839" w:rsidP="00A11C53">
            <w:pPr>
              <w:jc w:val="center"/>
              <w:rPr>
                <w:sz w:val="22"/>
                <w:szCs w:val="22"/>
              </w:rPr>
            </w:pPr>
            <w:r w:rsidRPr="0043333D">
              <w:rPr>
                <w:sz w:val="22"/>
                <w:szCs w:val="22"/>
              </w:rPr>
              <w:t>Continue at Current Level</w:t>
            </w:r>
          </w:p>
        </w:tc>
        <w:tc>
          <w:tcPr>
            <w:tcW w:w="6570" w:type="dxa"/>
          </w:tcPr>
          <w:p w14:paraId="23498771" w14:textId="77777777" w:rsidR="00CE7839" w:rsidRPr="0043333D" w:rsidRDefault="00CE7839" w:rsidP="00A11C53">
            <w:pPr>
              <w:rPr>
                <w:sz w:val="22"/>
                <w:szCs w:val="22"/>
              </w:rPr>
            </w:pPr>
            <w:r w:rsidRPr="0043333D">
              <w:rPr>
                <w:sz w:val="22"/>
                <w:szCs w:val="22"/>
              </w:rPr>
              <w:t>1 Yellow Rating</w:t>
            </w:r>
          </w:p>
          <w:p w14:paraId="56DDD1B7" w14:textId="77777777" w:rsidR="00CE7839" w:rsidRPr="0043333D" w:rsidRDefault="00CE7839" w:rsidP="00A11C53">
            <w:pPr>
              <w:rPr>
                <w:sz w:val="22"/>
                <w:szCs w:val="22"/>
              </w:rPr>
            </w:pPr>
            <w:r w:rsidRPr="0043333D">
              <w:rPr>
                <w:b/>
                <w:bCs/>
                <w:sz w:val="22"/>
                <w:szCs w:val="22"/>
              </w:rPr>
              <w:t>Recommendations</w:t>
            </w:r>
            <w:r w:rsidRPr="0043333D">
              <w:rPr>
                <w:sz w:val="22"/>
                <w:szCs w:val="22"/>
              </w:rPr>
              <w:t xml:space="preserve"> and/or </w:t>
            </w:r>
            <w:r w:rsidRPr="0043333D">
              <w:rPr>
                <w:b/>
                <w:bCs/>
                <w:sz w:val="22"/>
                <w:szCs w:val="22"/>
              </w:rPr>
              <w:t>Mandatory Changes</w:t>
            </w:r>
            <w:r w:rsidRPr="0043333D">
              <w:rPr>
                <w:sz w:val="22"/>
                <w:szCs w:val="22"/>
              </w:rPr>
              <w:t xml:space="preserve"> regarding Curriculum, Assessment Plan, Graduate Satisfaction, and Strengths and Weaknesses</w:t>
            </w:r>
          </w:p>
        </w:tc>
      </w:tr>
      <w:tr w:rsidR="00CE7839" w:rsidRPr="0043333D" w14:paraId="63BF5456" w14:textId="77777777" w:rsidTr="00A11C53">
        <w:trPr>
          <w:trHeight w:val="347"/>
        </w:trPr>
        <w:tc>
          <w:tcPr>
            <w:tcW w:w="3685" w:type="dxa"/>
          </w:tcPr>
          <w:p w14:paraId="5C91400F" w14:textId="77777777" w:rsidR="00CE7839" w:rsidRDefault="00CE7839" w:rsidP="00A11C53">
            <w:pPr>
              <w:jc w:val="center"/>
              <w:rPr>
                <w:b/>
                <w:bCs/>
                <w:sz w:val="22"/>
                <w:szCs w:val="22"/>
              </w:rPr>
            </w:pPr>
            <w:r w:rsidRPr="0043333D">
              <w:rPr>
                <w:b/>
                <w:bCs/>
                <w:sz w:val="22"/>
                <w:szCs w:val="22"/>
              </w:rPr>
              <w:t>College of Liberal Arts</w:t>
            </w:r>
          </w:p>
          <w:p w14:paraId="4B53692C" w14:textId="77777777" w:rsidR="00CE7839" w:rsidRPr="0043333D" w:rsidRDefault="00CE7839" w:rsidP="00A11C53">
            <w:pPr>
              <w:jc w:val="center"/>
              <w:rPr>
                <w:b/>
                <w:bCs/>
                <w:sz w:val="22"/>
                <w:szCs w:val="22"/>
              </w:rPr>
            </w:pPr>
            <w:r w:rsidRPr="00ED238B">
              <w:rPr>
                <w:color w:val="FF0000"/>
                <w:sz w:val="22"/>
                <w:szCs w:val="22"/>
              </w:rPr>
              <w:t>(</w:t>
            </w:r>
            <w:r w:rsidRPr="00ED238B">
              <w:rPr>
                <w:b/>
                <w:bCs/>
                <w:color w:val="FF0000"/>
                <w:sz w:val="22"/>
                <w:szCs w:val="22"/>
              </w:rPr>
              <w:t>GC-23-01-1</w:t>
            </w:r>
            <w:r>
              <w:rPr>
                <w:b/>
                <w:bCs/>
                <w:color w:val="FF0000"/>
                <w:sz w:val="22"/>
                <w:szCs w:val="22"/>
              </w:rPr>
              <w:t>2</w:t>
            </w:r>
            <w:r w:rsidRPr="00ED238B">
              <w:rPr>
                <w:b/>
                <w:bCs/>
                <w:color w:val="FF0000"/>
                <w:sz w:val="22"/>
                <w:szCs w:val="22"/>
              </w:rPr>
              <w:t>-PR-</w:t>
            </w:r>
            <w:r>
              <w:rPr>
                <w:b/>
                <w:bCs/>
                <w:color w:val="FF0000"/>
                <w:sz w:val="22"/>
                <w:szCs w:val="22"/>
              </w:rPr>
              <w:t>COLA</w:t>
            </w:r>
            <w:r w:rsidRPr="00ED238B">
              <w:rPr>
                <w:b/>
                <w:bCs/>
                <w:color w:val="FF0000"/>
                <w:sz w:val="22"/>
                <w:szCs w:val="22"/>
              </w:rPr>
              <w:t>)</w:t>
            </w:r>
          </w:p>
        </w:tc>
        <w:tc>
          <w:tcPr>
            <w:tcW w:w="3150" w:type="dxa"/>
          </w:tcPr>
          <w:p w14:paraId="59F6A223" w14:textId="77777777" w:rsidR="00CE7839" w:rsidRPr="0043333D" w:rsidRDefault="00CE7839" w:rsidP="00A11C53">
            <w:pPr>
              <w:jc w:val="center"/>
              <w:rPr>
                <w:sz w:val="22"/>
                <w:szCs w:val="22"/>
              </w:rPr>
            </w:pPr>
          </w:p>
        </w:tc>
        <w:tc>
          <w:tcPr>
            <w:tcW w:w="6570" w:type="dxa"/>
          </w:tcPr>
          <w:p w14:paraId="65B6FACB" w14:textId="77777777" w:rsidR="00CE7839" w:rsidRPr="0043333D" w:rsidRDefault="00CE7839" w:rsidP="00A11C53">
            <w:pPr>
              <w:jc w:val="center"/>
              <w:rPr>
                <w:sz w:val="22"/>
                <w:szCs w:val="22"/>
              </w:rPr>
            </w:pPr>
            <w:r w:rsidRPr="0043333D">
              <w:rPr>
                <w:sz w:val="22"/>
                <w:szCs w:val="22"/>
              </w:rPr>
              <w:t xml:space="preserve">Ratings and Recommended and Mandatory Changes </w:t>
            </w:r>
          </w:p>
          <w:p w14:paraId="37C03508" w14:textId="77777777" w:rsidR="00CE7839" w:rsidRPr="0043333D" w:rsidRDefault="00CE7839" w:rsidP="00A11C53">
            <w:pPr>
              <w:jc w:val="center"/>
              <w:rPr>
                <w:sz w:val="22"/>
                <w:szCs w:val="22"/>
              </w:rPr>
            </w:pPr>
            <w:r w:rsidRPr="0043333D">
              <w:rPr>
                <w:sz w:val="22"/>
                <w:szCs w:val="22"/>
              </w:rPr>
              <w:t>Suggested by reviewers</w:t>
            </w:r>
          </w:p>
        </w:tc>
      </w:tr>
      <w:tr w:rsidR="00CE7839" w:rsidRPr="0043333D" w14:paraId="6C883298" w14:textId="77777777" w:rsidTr="00A11C53">
        <w:trPr>
          <w:trHeight w:val="347"/>
        </w:trPr>
        <w:tc>
          <w:tcPr>
            <w:tcW w:w="3685" w:type="dxa"/>
          </w:tcPr>
          <w:p w14:paraId="3E135EAE" w14:textId="77777777" w:rsidR="00CE7839" w:rsidRPr="0043333D" w:rsidRDefault="00CE7839" w:rsidP="00A11C53">
            <w:pPr>
              <w:jc w:val="center"/>
              <w:rPr>
                <w:sz w:val="22"/>
                <w:szCs w:val="22"/>
              </w:rPr>
            </w:pPr>
            <w:r w:rsidRPr="0043333D">
              <w:rPr>
                <w:sz w:val="22"/>
                <w:szCs w:val="22"/>
              </w:rPr>
              <w:t>MS / MA in Geography</w:t>
            </w:r>
          </w:p>
        </w:tc>
        <w:tc>
          <w:tcPr>
            <w:tcW w:w="3150" w:type="dxa"/>
          </w:tcPr>
          <w:p w14:paraId="08240139" w14:textId="77777777" w:rsidR="00CE7839" w:rsidRPr="0043333D" w:rsidRDefault="00CE7839" w:rsidP="00A11C53">
            <w:pPr>
              <w:jc w:val="center"/>
              <w:rPr>
                <w:sz w:val="22"/>
                <w:szCs w:val="22"/>
              </w:rPr>
            </w:pPr>
            <w:r w:rsidRPr="0043333D">
              <w:rPr>
                <w:sz w:val="22"/>
                <w:szCs w:val="22"/>
              </w:rPr>
              <w:t>Continue at Current Level</w:t>
            </w:r>
          </w:p>
        </w:tc>
        <w:tc>
          <w:tcPr>
            <w:tcW w:w="6570" w:type="dxa"/>
          </w:tcPr>
          <w:p w14:paraId="684F8A2C" w14:textId="77777777" w:rsidR="00CE7839" w:rsidRPr="0043333D" w:rsidRDefault="00CE7839" w:rsidP="00A11C53">
            <w:pPr>
              <w:rPr>
                <w:sz w:val="22"/>
                <w:szCs w:val="22"/>
              </w:rPr>
            </w:pPr>
            <w:r w:rsidRPr="0043333D">
              <w:rPr>
                <w:sz w:val="22"/>
                <w:szCs w:val="22"/>
              </w:rPr>
              <w:t>4 Yellow Ratings</w:t>
            </w:r>
          </w:p>
          <w:p w14:paraId="4E74A91A" w14:textId="77777777" w:rsidR="00CE7839" w:rsidRPr="0043333D" w:rsidRDefault="00CE7839" w:rsidP="00A11C53">
            <w:pPr>
              <w:rPr>
                <w:sz w:val="22"/>
                <w:szCs w:val="22"/>
              </w:rPr>
            </w:pPr>
            <w:r w:rsidRPr="0043333D">
              <w:rPr>
                <w:b/>
                <w:bCs/>
                <w:sz w:val="22"/>
                <w:szCs w:val="22"/>
              </w:rPr>
              <w:t>Recommendations</w:t>
            </w:r>
            <w:r w:rsidRPr="0043333D">
              <w:rPr>
                <w:sz w:val="22"/>
                <w:szCs w:val="22"/>
              </w:rPr>
              <w:t xml:space="preserve"> and/or </w:t>
            </w:r>
            <w:r w:rsidRPr="0043333D">
              <w:rPr>
                <w:b/>
                <w:bCs/>
                <w:sz w:val="22"/>
                <w:szCs w:val="22"/>
              </w:rPr>
              <w:t>Mandatory Changes</w:t>
            </w:r>
            <w:r w:rsidRPr="0043333D">
              <w:rPr>
                <w:sz w:val="22"/>
                <w:szCs w:val="22"/>
              </w:rPr>
              <w:t xml:space="preserve"> regarding Faculty</w:t>
            </w:r>
          </w:p>
        </w:tc>
      </w:tr>
      <w:tr w:rsidR="00CE7839" w:rsidRPr="0043333D" w14:paraId="0C4163EC" w14:textId="77777777" w:rsidTr="00A11C53">
        <w:trPr>
          <w:trHeight w:val="347"/>
        </w:trPr>
        <w:tc>
          <w:tcPr>
            <w:tcW w:w="3685" w:type="dxa"/>
          </w:tcPr>
          <w:p w14:paraId="4009DD7E" w14:textId="77777777" w:rsidR="00CE7839" w:rsidRPr="0043333D" w:rsidRDefault="00CE7839" w:rsidP="00A11C53">
            <w:pPr>
              <w:jc w:val="center"/>
              <w:rPr>
                <w:sz w:val="22"/>
                <w:szCs w:val="22"/>
              </w:rPr>
            </w:pPr>
            <w:r w:rsidRPr="0043333D">
              <w:rPr>
                <w:sz w:val="22"/>
                <w:szCs w:val="22"/>
              </w:rPr>
              <w:t>Graduate Certificated in Geospatial Information - BASIC</w:t>
            </w:r>
          </w:p>
        </w:tc>
        <w:tc>
          <w:tcPr>
            <w:tcW w:w="3150" w:type="dxa"/>
          </w:tcPr>
          <w:p w14:paraId="5582F061" w14:textId="77777777" w:rsidR="00CE7839" w:rsidRPr="0043333D" w:rsidRDefault="00CE7839" w:rsidP="00A11C53">
            <w:pPr>
              <w:jc w:val="center"/>
              <w:rPr>
                <w:sz w:val="22"/>
                <w:szCs w:val="22"/>
              </w:rPr>
            </w:pPr>
            <w:r w:rsidRPr="0043333D">
              <w:rPr>
                <w:sz w:val="22"/>
                <w:szCs w:val="22"/>
              </w:rPr>
              <w:t>Continue at Current Level</w:t>
            </w:r>
          </w:p>
        </w:tc>
        <w:tc>
          <w:tcPr>
            <w:tcW w:w="6570" w:type="dxa"/>
          </w:tcPr>
          <w:p w14:paraId="1B4CAFA1" w14:textId="77777777" w:rsidR="00CE7839" w:rsidRPr="0043333D" w:rsidRDefault="00CE7839" w:rsidP="00A11C53">
            <w:pPr>
              <w:rPr>
                <w:sz w:val="22"/>
                <w:szCs w:val="22"/>
              </w:rPr>
            </w:pPr>
            <w:r w:rsidRPr="0043333D">
              <w:rPr>
                <w:sz w:val="22"/>
                <w:szCs w:val="22"/>
              </w:rPr>
              <w:t>9 Yellow Ratings</w:t>
            </w:r>
          </w:p>
          <w:p w14:paraId="67FA66AA" w14:textId="77777777" w:rsidR="00CE7839" w:rsidRPr="0043333D" w:rsidRDefault="00CE7839" w:rsidP="00A11C53">
            <w:pPr>
              <w:rPr>
                <w:sz w:val="22"/>
                <w:szCs w:val="22"/>
              </w:rPr>
            </w:pPr>
            <w:r w:rsidRPr="0043333D">
              <w:rPr>
                <w:b/>
                <w:bCs/>
                <w:sz w:val="22"/>
                <w:szCs w:val="22"/>
              </w:rPr>
              <w:t>Recommendations</w:t>
            </w:r>
            <w:r w:rsidRPr="0043333D">
              <w:rPr>
                <w:sz w:val="22"/>
                <w:szCs w:val="22"/>
              </w:rPr>
              <w:t xml:space="preserve"> and/or </w:t>
            </w:r>
            <w:r w:rsidRPr="0043333D">
              <w:rPr>
                <w:b/>
                <w:bCs/>
                <w:sz w:val="22"/>
                <w:szCs w:val="22"/>
              </w:rPr>
              <w:t>Mandatory Changes</w:t>
            </w:r>
            <w:r w:rsidRPr="0043333D">
              <w:rPr>
                <w:sz w:val="22"/>
                <w:szCs w:val="22"/>
              </w:rPr>
              <w:t xml:space="preserve"> regarding Faculty</w:t>
            </w:r>
          </w:p>
        </w:tc>
      </w:tr>
      <w:tr w:rsidR="00CE7839" w:rsidRPr="0043333D" w14:paraId="6CD15692" w14:textId="77777777" w:rsidTr="00A11C53">
        <w:trPr>
          <w:trHeight w:val="347"/>
        </w:trPr>
        <w:tc>
          <w:tcPr>
            <w:tcW w:w="3685" w:type="dxa"/>
          </w:tcPr>
          <w:p w14:paraId="43A3183F" w14:textId="77777777" w:rsidR="00CE7839" w:rsidRPr="0043333D" w:rsidRDefault="00CE7839" w:rsidP="00A11C53">
            <w:pPr>
              <w:jc w:val="center"/>
              <w:rPr>
                <w:sz w:val="22"/>
                <w:szCs w:val="22"/>
              </w:rPr>
            </w:pPr>
            <w:r w:rsidRPr="0043333D">
              <w:rPr>
                <w:sz w:val="22"/>
                <w:szCs w:val="22"/>
              </w:rPr>
              <w:t>Graduate Certificated in Geospatial Information - Advanced</w:t>
            </w:r>
          </w:p>
        </w:tc>
        <w:tc>
          <w:tcPr>
            <w:tcW w:w="3150" w:type="dxa"/>
          </w:tcPr>
          <w:p w14:paraId="62E5F59D" w14:textId="77777777" w:rsidR="00CE7839" w:rsidRPr="0043333D" w:rsidRDefault="00CE7839" w:rsidP="00A11C53">
            <w:pPr>
              <w:jc w:val="center"/>
              <w:rPr>
                <w:sz w:val="22"/>
                <w:szCs w:val="22"/>
              </w:rPr>
            </w:pPr>
          </w:p>
          <w:p w14:paraId="2B0C61E0" w14:textId="77777777" w:rsidR="00CE7839" w:rsidRPr="0043333D" w:rsidRDefault="00CE7839" w:rsidP="00A11C53">
            <w:pPr>
              <w:jc w:val="center"/>
              <w:rPr>
                <w:sz w:val="22"/>
                <w:szCs w:val="22"/>
              </w:rPr>
            </w:pPr>
            <w:r w:rsidRPr="0043333D">
              <w:rPr>
                <w:sz w:val="22"/>
                <w:szCs w:val="22"/>
              </w:rPr>
              <w:t>Develop and Expand /Continue at Current Level</w:t>
            </w:r>
          </w:p>
        </w:tc>
        <w:tc>
          <w:tcPr>
            <w:tcW w:w="6570" w:type="dxa"/>
          </w:tcPr>
          <w:p w14:paraId="1513A00D" w14:textId="77777777" w:rsidR="00CE7839" w:rsidRPr="0043333D" w:rsidRDefault="00CE7839" w:rsidP="00A11C53">
            <w:pPr>
              <w:rPr>
                <w:sz w:val="22"/>
                <w:szCs w:val="22"/>
              </w:rPr>
            </w:pPr>
            <w:r w:rsidRPr="0043333D">
              <w:rPr>
                <w:sz w:val="22"/>
                <w:szCs w:val="22"/>
              </w:rPr>
              <w:t>2 Red / 4 Yellow Ratings</w:t>
            </w:r>
          </w:p>
          <w:p w14:paraId="2CEFC5C0" w14:textId="77777777" w:rsidR="00CE7839" w:rsidRPr="0043333D" w:rsidRDefault="00CE7839" w:rsidP="00A11C53">
            <w:pPr>
              <w:rPr>
                <w:sz w:val="22"/>
                <w:szCs w:val="22"/>
              </w:rPr>
            </w:pPr>
            <w:r w:rsidRPr="0043333D">
              <w:rPr>
                <w:b/>
                <w:bCs/>
                <w:sz w:val="22"/>
                <w:szCs w:val="22"/>
              </w:rPr>
              <w:t>Recommendations</w:t>
            </w:r>
            <w:r w:rsidRPr="0043333D">
              <w:rPr>
                <w:sz w:val="22"/>
                <w:szCs w:val="22"/>
              </w:rPr>
              <w:t xml:space="preserve"> and/or </w:t>
            </w:r>
            <w:r w:rsidRPr="0043333D">
              <w:rPr>
                <w:b/>
                <w:bCs/>
                <w:sz w:val="22"/>
                <w:szCs w:val="22"/>
              </w:rPr>
              <w:t>Mandatory Changes</w:t>
            </w:r>
            <w:r w:rsidRPr="0043333D">
              <w:rPr>
                <w:sz w:val="22"/>
                <w:szCs w:val="22"/>
              </w:rPr>
              <w:t xml:space="preserve"> regarding Faculty </w:t>
            </w:r>
          </w:p>
          <w:p w14:paraId="058224FB" w14:textId="77777777" w:rsidR="00CE7839" w:rsidRPr="0043333D" w:rsidRDefault="00CE7839" w:rsidP="00A11C53">
            <w:pPr>
              <w:rPr>
                <w:sz w:val="22"/>
                <w:szCs w:val="22"/>
              </w:rPr>
            </w:pPr>
            <w:r w:rsidRPr="0043333D">
              <w:rPr>
                <w:sz w:val="22"/>
                <w:szCs w:val="22"/>
              </w:rPr>
              <w:t>This Program Should be discontinued after all students have graduated.</w:t>
            </w:r>
          </w:p>
        </w:tc>
      </w:tr>
      <w:tr w:rsidR="00CE7839" w:rsidRPr="0043333D" w14:paraId="107FBF76" w14:textId="77777777" w:rsidTr="00A11C53">
        <w:trPr>
          <w:trHeight w:val="347"/>
        </w:trPr>
        <w:tc>
          <w:tcPr>
            <w:tcW w:w="3685" w:type="dxa"/>
          </w:tcPr>
          <w:p w14:paraId="35F31161" w14:textId="77777777" w:rsidR="00CE7839" w:rsidRPr="0043333D" w:rsidRDefault="00CE7839" w:rsidP="00A11C53">
            <w:pPr>
              <w:jc w:val="center"/>
              <w:rPr>
                <w:sz w:val="22"/>
                <w:szCs w:val="22"/>
              </w:rPr>
            </w:pPr>
            <w:r w:rsidRPr="0043333D">
              <w:rPr>
                <w:sz w:val="22"/>
                <w:szCs w:val="22"/>
              </w:rPr>
              <w:t>Master of Public Administration (MPA)</w:t>
            </w:r>
          </w:p>
        </w:tc>
        <w:tc>
          <w:tcPr>
            <w:tcW w:w="3150" w:type="dxa"/>
          </w:tcPr>
          <w:p w14:paraId="48EE9745" w14:textId="77777777" w:rsidR="00CE7839" w:rsidRPr="0043333D" w:rsidRDefault="00CE7839" w:rsidP="00A11C53">
            <w:pPr>
              <w:jc w:val="center"/>
              <w:rPr>
                <w:sz w:val="22"/>
                <w:szCs w:val="22"/>
              </w:rPr>
            </w:pPr>
            <w:r w:rsidRPr="0043333D">
              <w:rPr>
                <w:sz w:val="22"/>
                <w:szCs w:val="22"/>
              </w:rPr>
              <w:t>Continue at Current Level / Develop and Expand due to Demand</w:t>
            </w:r>
          </w:p>
        </w:tc>
        <w:tc>
          <w:tcPr>
            <w:tcW w:w="6570" w:type="dxa"/>
          </w:tcPr>
          <w:p w14:paraId="042E1487" w14:textId="77777777" w:rsidR="00CE7839" w:rsidRPr="0043333D" w:rsidRDefault="00CE7839" w:rsidP="00A11C53">
            <w:pPr>
              <w:rPr>
                <w:sz w:val="22"/>
                <w:szCs w:val="22"/>
              </w:rPr>
            </w:pPr>
            <w:r w:rsidRPr="0043333D">
              <w:rPr>
                <w:sz w:val="22"/>
                <w:szCs w:val="22"/>
              </w:rPr>
              <w:t>1 Red / 7 Yellow Ratings</w:t>
            </w:r>
          </w:p>
          <w:p w14:paraId="76D62614" w14:textId="77777777" w:rsidR="00CE7839" w:rsidRPr="0043333D" w:rsidRDefault="00CE7839" w:rsidP="00A11C53">
            <w:pPr>
              <w:rPr>
                <w:sz w:val="22"/>
                <w:szCs w:val="22"/>
              </w:rPr>
            </w:pPr>
            <w:r w:rsidRPr="0043333D">
              <w:rPr>
                <w:b/>
                <w:bCs/>
                <w:sz w:val="22"/>
                <w:szCs w:val="22"/>
              </w:rPr>
              <w:t>No Recommendations</w:t>
            </w:r>
            <w:r w:rsidRPr="0043333D">
              <w:rPr>
                <w:sz w:val="22"/>
                <w:szCs w:val="22"/>
              </w:rPr>
              <w:t xml:space="preserve"> and/or </w:t>
            </w:r>
            <w:r w:rsidRPr="0043333D">
              <w:rPr>
                <w:b/>
                <w:bCs/>
                <w:sz w:val="22"/>
                <w:szCs w:val="22"/>
              </w:rPr>
              <w:t>Mandatory Changes</w:t>
            </w:r>
            <w:r w:rsidRPr="0043333D">
              <w:rPr>
                <w:sz w:val="22"/>
                <w:szCs w:val="22"/>
              </w:rPr>
              <w:t xml:space="preserve"> </w:t>
            </w:r>
          </w:p>
        </w:tc>
      </w:tr>
      <w:tr w:rsidR="00CE7839" w:rsidRPr="0043333D" w14:paraId="166F3C15" w14:textId="77777777" w:rsidTr="00A11C53">
        <w:trPr>
          <w:trHeight w:val="347"/>
        </w:trPr>
        <w:tc>
          <w:tcPr>
            <w:tcW w:w="3685" w:type="dxa"/>
          </w:tcPr>
          <w:p w14:paraId="0FE0BE74" w14:textId="77777777" w:rsidR="00CE7839" w:rsidRDefault="00CE7839" w:rsidP="00A11C53">
            <w:pPr>
              <w:jc w:val="center"/>
              <w:rPr>
                <w:b/>
                <w:bCs/>
                <w:sz w:val="22"/>
                <w:szCs w:val="22"/>
              </w:rPr>
            </w:pPr>
            <w:r w:rsidRPr="0043333D">
              <w:rPr>
                <w:b/>
                <w:bCs/>
                <w:sz w:val="22"/>
                <w:szCs w:val="22"/>
              </w:rPr>
              <w:t>College of Education and Professional Development</w:t>
            </w:r>
          </w:p>
          <w:p w14:paraId="3BF71E8A" w14:textId="77777777" w:rsidR="00CE7839" w:rsidRPr="0043333D" w:rsidRDefault="00CE7839" w:rsidP="00A11C53">
            <w:pPr>
              <w:jc w:val="center"/>
              <w:rPr>
                <w:b/>
                <w:bCs/>
                <w:sz w:val="22"/>
                <w:szCs w:val="22"/>
              </w:rPr>
            </w:pPr>
            <w:r w:rsidRPr="00ED238B">
              <w:rPr>
                <w:b/>
                <w:bCs/>
                <w:color w:val="FF0000"/>
                <w:sz w:val="22"/>
                <w:szCs w:val="22"/>
              </w:rPr>
              <w:t>(GC-23-01-1</w:t>
            </w:r>
            <w:r>
              <w:rPr>
                <w:b/>
                <w:bCs/>
                <w:color w:val="FF0000"/>
                <w:sz w:val="22"/>
                <w:szCs w:val="22"/>
              </w:rPr>
              <w:t>3</w:t>
            </w:r>
            <w:r w:rsidRPr="00ED238B">
              <w:rPr>
                <w:b/>
                <w:bCs/>
                <w:color w:val="FF0000"/>
                <w:sz w:val="22"/>
                <w:szCs w:val="22"/>
              </w:rPr>
              <w:t>-PR-COEPD)</w:t>
            </w:r>
          </w:p>
        </w:tc>
        <w:tc>
          <w:tcPr>
            <w:tcW w:w="3150" w:type="dxa"/>
          </w:tcPr>
          <w:p w14:paraId="125B6908" w14:textId="77777777" w:rsidR="00CE7839" w:rsidRPr="0043333D" w:rsidRDefault="00CE7839" w:rsidP="00A11C53">
            <w:pPr>
              <w:jc w:val="center"/>
              <w:rPr>
                <w:sz w:val="22"/>
                <w:szCs w:val="22"/>
              </w:rPr>
            </w:pPr>
          </w:p>
        </w:tc>
        <w:tc>
          <w:tcPr>
            <w:tcW w:w="6570" w:type="dxa"/>
          </w:tcPr>
          <w:p w14:paraId="57D903AA" w14:textId="77777777" w:rsidR="00CE7839" w:rsidRPr="0043333D" w:rsidRDefault="00CE7839" w:rsidP="00A11C53">
            <w:pPr>
              <w:jc w:val="center"/>
              <w:rPr>
                <w:sz w:val="22"/>
                <w:szCs w:val="22"/>
              </w:rPr>
            </w:pPr>
            <w:r w:rsidRPr="0043333D">
              <w:rPr>
                <w:sz w:val="22"/>
                <w:szCs w:val="22"/>
              </w:rPr>
              <w:t xml:space="preserve">Ratings and Recommended and Mandatory Changes </w:t>
            </w:r>
          </w:p>
          <w:p w14:paraId="3B6E6D98" w14:textId="77777777" w:rsidR="00CE7839" w:rsidRPr="0043333D" w:rsidRDefault="00CE7839" w:rsidP="00A11C53">
            <w:pPr>
              <w:jc w:val="center"/>
              <w:rPr>
                <w:sz w:val="22"/>
                <w:szCs w:val="22"/>
              </w:rPr>
            </w:pPr>
            <w:r w:rsidRPr="0043333D">
              <w:rPr>
                <w:sz w:val="22"/>
                <w:szCs w:val="22"/>
              </w:rPr>
              <w:t>Suggested by reviewers</w:t>
            </w:r>
          </w:p>
        </w:tc>
      </w:tr>
      <w:tr w:rsidR="00CE7839" w:rsidRPr="0043333D" w14:paraId="54D727E1" w14:textId="77777777" w:rsidTr="00A11C53">
        <w:trPr>
          <w:trHeight w:val="347"/>
        </w:trPr>
        <w:tc>
          <w:tcPr>
            <w:tcW w:w="3685" w:type="dxa"/>
          </w:tcPr>
          <w:p w14:paraId="4460BFA1" w14:textId="77777777" w:rsidR="00CE7839" w:rsidRPr="0043333D" w:rsidRDefault="00CE7839" w:rsidP="00A11C53">
            <w:pPr>
              <w:jc w:val="center"/>
              <w:rPr>
                <w:sz w:val="22"/>
                <w:szCs w:val="22"/>
              </w:rPr>
            </w:pPr>
            <w:r w:rsidRPr="0043333D">
              <w:rPr>
                <w:sz w:val="22"/>
                <w:szCs w:val="22"/>
              </w:rPr>
              <w:t>MA in Special Education</w:t>
            </w:r>
          </w:p>
        </w:tc>
        <w:tc>
          <w:tcPr>
            <w:tcW w:w="3150" w:type="dxa"/>
          </w:tcPr>
          <w:p w14:paraId="4EA460B3" w14:textId="77777777" w:rsidR="00CE7839" w:rsidRPr="0043333D" w:rsidRDefault="00CE7839" w:rsidP="00A11C53">
            <w:pPr>
              <w:jc w:val="center"/>
              <w:rPr>
                <w:sz w:val="22"/>
                <w:szCs w:val="22"/>
              </w:rPr>
            </w:pPr>
            <w:r w:rsidRPr="0043333D">
              <w:rPr>
                <w:sz w:val="22"/>
                <w:szCs w:val="22"/>
              </w:rPr>
              <w:t>Continue at Current Level Mandatory Changes Requested/Re-evaluate in one – two years</w:t>
            </w:r>
          </w:p>
        </w:tc>
        <w:tc>
          <w:tcPr>
            <w:tcW w:w="6570" w:type="dxa"/>
          </w:tcPr>
          <w:p w14:paraId="131E8B5F" w14:textId="77777777" w:rsidR="00CE7839" w:rsidRPr="0043333D" w:rsidRDefault="00CE7839" w:rsidP="00A11C53">
            <w:pPr>
              <w:rPr>
                <w:sz w:val="22"/>
                <w:szCs w:val="22"/>
              </w:rPr>
            </w:pPr>
            <w:r w:rsidRPr="0043333D">
              <w:rPr>
                <w:sz w:val="22"/>
                <w:szCs w:val="22"/>
              </w:rPr>
              <w:t>8 Yellow Ratings</w:t>
            </w:r>
          </w:p>
          <w:p w14:paraId="15D574E9" w14:textId="77777777" w:rsidR="00CE7839" w:rsidRPr="0043333D" w:rsidRDefault="00CE7839" w:rsidP="00A11C53">
            <w:pPr>
              <w:rPr>
                <w:sz w:val="22"/>
                <w:szCs w:val="22"/>
              </w:rPr>
            </w:pPr>
            <w:r w:rsidRPr="0043333D">
              <w:rPr>
                <w:b/>
                <w:bCs/>
                <w:sz w:val="22"/>
                <w:szCs w:val="22"/>
              </w:rPr>
              <w:t>Recommendations</w:t>
            </w:r>
            <w:r w:rsidRPr="0043333D">
              <w:rPr>
                <w:sz w:val="22"/>
                <w:szCs w:val="22"/>
              </w:rPr>
              <w:t xml:space="preserve"> and/or </w:t>
            </w:r>
            <w:r w:rsidRPr="0043333D">
              <w:rPr>
                <w:b/>
                <w:bCs/>
                <w:sz w:val="22"/>
                <w:szCs w:val="22"/>
              </w:rPr>
              <w:t>Mandatory Changes</w:t>
            </w:r>
            <w:r w:rsidRPr="0043333D">
              <w:rPr>
                <w:sz w:val="22"/>
                <w:szCs w:val="22"/>
              </w:rPr>
              <w:t xml:space="preserve"> regarding Program Enrollment and Course Enrollment </w:t>
            </w:r>
          </w:p>
          <w:p w14:paraId="38F2C75E" w14:textId="77777777" w:rsidR="00CE7839" w:rsidRPr="0043333D" w:rsidRDefault="00CE7839" w:rsidP="00A11C53">
            <w:pPr>
              <w:rPr>
                <w:sz w:val="22"/>
                <w:szCs w:val="22"/>
              </w:rPr>
            </w:pPr>
          </w:p>
        </w:tc>
      </w:tr>
      <w:tr w:rsidR="00CE7839" w:rsidRPr="0043333D" w14:paraId="2F0B97F5" w14:textId="77777777" w:rsidTr="00A11C53">
        <w:trPr>
          <w:trHeight w:val="347"/>
        </w:trPr>
        <w:tc>
          <w:tcPr>
            <w:tcW w:w="3685" w:type="dxa"/>
          </w:tcPr>
          <w:p w14:paraId="5D21CE8F" w14:textId="77777777" w:rsidR="00CE7839" w:rsidRPr="0043333D" w:rsidRDefault="00CE7839" w:rsidP="00A11C53">
            <w:pPr>
              <w:jc w:val="center"/>
              <w:rPr>
                <w:sz w:val="22"/>
                <w:szCs w:val="22"/>
              </w:rPr>
            </w:pPr>
            <w:r w:rsidRPr="0043333D">
              <w:rPr>
                <w:sz w:val="22"/>
                <w:szCs w:val="22"/>
              </w:rPr>
              <w:t>MA in Literacy Education</w:t>
            </w:r>
          </w:p>
        </w:tc>
        <w:tc>
          <w:tcPr>
            <w:tcW w:w="3150" w:type="dxa"/>
          </w:tcPr>
          <w:p w14:paraId="74FE2C65" w14:textId="77777777" w:rsidR="00CE7839" w:rsidRPr="0043333D" w:rsidRDefault="00CE7839" w:rsidP="00A11C53">
            <w:pPr>
              <w:jc w:val="center"/>
              <w:rPr>
                <w:sz w:val="22"/>
                <w:szCs w:val="22"/>
              </w:rPr>
            </w:pPr>
            <w:r w:rsidRPr="0043333D">
              <w:rPr>
                <w:sz w:val="22"/>
                <w:szCs w:val="22"/>
              </w:rPr>
              <w:t>Continue at Current Level</w:t>
            </w:r>
          </w:p>
        </w:tc>
        <w:tc>
          <w:tcPr>
            <w:tcW w:w="6570" w:type="dxa"/>
          </w:tcPr>
          <w:p w14:paraId="55FA26D6" w14:textId="77777777" w:rsidR="00CE7839" w:rsidRPr="0043333D" w:rsidRDefault="00CE7839" w:rsidP="00A11C53">
            <w:pPr>
              <w:rPr>
                <w:sz w:val="22"/>
                <w:szCs w:val="22"/>
              </w:rPr>
            </w:pPr>
            <w:r w:rsidRPr="0043333D">
              <w:rPr>
                <w:sz w:val="22"/>
                <w:szCs w:val="22"/>
              </w:rPr>
              <w:t>2 Red / 7 Yellow Ratings</w:t>
            </w:r>
          </w:p>
          <w:p w14:paraId="78B0BB3A" w14:textId="77777777" w:rsidR="00CE7839" w:rsidRPr="0043333D" w:rsidRDefault="00CE7839" w:rsidP="00A11C53">
            <w:pPr>
              <w:rPr>
                <w:sz w:val="22"/>
                <w:szCs w:val="22"/>
              </w:rPr>
            </w:pPr>
            <w:r w:rsidRPr="0043333D">
              <w:rPr>
                <w:b/>
                <w:bCs/>
                <w:sz w:val="22"/>
                <w:szCs w:val="22"/>
              </w:rPr>
              <w:t>Recommendations</w:t>
            </w:r>
            <w:r w:rsidRPr="0043333D">
              <w:rPr>
                <w:sz w:val="22"/>
                <w:szCs w:val="22"/>
              </w:rPr>
              <w:t xml:space="preserve"> and/or </w:t>
            </w:r>
            <w:r w:rsidRPr="0043333D">
              <w:rPr>
                <w:b/>
                <w:bCs/>
                <w:sz w:val="22"/>
                <w:szCs w:val="22"/>
              </w:rPr>
              <w:t>Mandatory Changes</w:t>
            </w:r>
            <w:r w:rsidRPr="0043333D">
              <w:rPr>
                <w:sz w:val="22"/>
                <w:szCs w:val="22"/>
              </w:rPr>
              <w:t xml:space="preserve"> regarding Mission Statement, Curriculum, Entrance Standards, Assessment Plan, Graduate Satisfaction, Advisory Committee, Quality of Graduate Outcomes, Program Enrollments, Course Enrollment, Budget, Facilities, and Online Course Information </w:t>
            </w:r>
          </w:p>
        </w:tc>
      </w:tr>
      <w:tr w:rsidR="00CE7839" w:rsidRPr="0043333D" w14:paraId="229F6ED9" w14:textId="77777777" w:rsidTr="00A11C53">
        <w:trPr>
          <w:trHeight w:val="347"/>
        </w:trPr>
        <w:tc>
          <w:tcPr>
            <w:tcW w:w="3685" w:type="dxa"/>
          </w:tcPr>
          <w:p w14:paraId="6AD15D74" w14:textId="77777777" w:rsidR="00CE7839" w:rsidRPr="0043333D" w:rsidRDefault="00CE7839" w:rsidP="00A11C53">
            <w:pPr>
              <w:jc w:val="center"/>
              <w:rPr>
                <w:sz w:val="22"/>
                <w:szCs w:val="22"/>
              </w:rPr>
            </w:pPr>
            <w:r w:rsidRPr="0043333D">
              <w:rPr>
                <w:sz w:val="22"/>
                <w:szCs w:val="22"/>
              </w:rPr>
              <w:t>Certificate in Literacy Education</w:t>
            </w:r>
          </w:p>
        </w:tc>
        <w:tc>
          <w:tcPr>
            <w:tcW w:w="3150" w:type="dxa"/>
          </w:tcPr>
          <w:p w14:paraId="7CFB27F8" w14:textId="77777777" w:rsidR="00CE7839" w:rsidRPr="0043333D" w:rsidRDefault="00CE7839" w:rsidP="00A11C53">
            <w:pPr>
              <w:jc w:val="center"/>
              <w:rPr>
                <w:sz w:val="22"/>
                <w:szCs w:val="22"/>
              </w:rPr>
            </w:pPr>
            <w:r w:rsidRPr="0043333D">
              <w:rPr>
                <w:sz w:val="22"/>
                <w:szCs w:val="22"/>
              </w:rPr>
              <w:t>Continue at Current Level</w:t>
            </w:r>
          </w:p>
        </w:tc>
        <w:tc>
          <w:tcPr>
            <w:tcW w:w="6570" w:type="dxa"/>
          </w:tcPr>
          <w:p w14:paraId="4A39469C" w14:textId="77777777" w:rsidR="00CE7839" w:rsidRPr="0043333D" w:rsidRDefault="00CE7839" w:rsidP="00A11C53">
            <w:pPr>
              <w:rPr>
                <w:sz w:val="22"/>
                <w:szCs w:val="22"/>
              </w:rPr>
            </w:pPr>
            <w:r w:rsidRPr="0043333D">
              <w:rPr>
                <w:sz w:val="22"/>
                <w:szCs w:val="22"/>
              </w:rPr>
              <w:t>3 Red / 8 Yellow Ratings</w:t>
            </w:r>
          </w:p>
          <w:p w14:paraId="1256AFB5" w14:textId="77777777" w:rsidR="00CE7839" w:rsidRPr="0043333D" w:rsidRDefault="00CE7839" w:rsidP="00A11C53">
            <w:pPr>
              <w:rPr>
                <w:sz w:val="22"/>
                <w:szCs w:val="22"/>
              </w:rPr>
            </w:pPr>
            <w:r w:rsidRPr="0043333D">
              <w:rPr>
                <w:b/>
                <w:bCs/>
                <w:sz w:val="22"/>
                <w:szCs w:val="22"/>
              </w:rPr>
              <w:t>Recommendations</w:t>
            </w:r>
            <w:r w:rsidRPr="0043333D">
              <w:rPr>
                <w:sz w:val="22"/>
                <w:szCs w:val="22"/>
              </w:rPr>
              <w:t xml:space="preserve"> and/or </w:t>
            </w:r>
            <w:r w:rsidRPr="0043333D">
              <w:rPr>
                <w:b/>
                <w:bCs/>
                <w:sz w:val="22"/>
                <w:szCs w:val="22"/>
              </w:rPr>
              <w:t>Mandatory Changes</w:t>
            </w:r>
            <w:r w:rsidRPr="0043333D">
              <w:rPr>
                <w:sz w:val="22"/>
                <w:szCs w:val="22"/>
              </w:rPr>
              <w:t xml:space="preserve"> regarding Mission Statement, Assessment Plan, Graduate Satisfaction, Strengths and Weaknesses, Advisory Committee, Quality of Graduate Outcomes, Program Enrollments, Course Enrollment, Budget, Facilities, Online Course Information, and Service Courses</w:t>
            </w:r>
          </w:p>
        </w:tc>
      </w:tr>
    </w:tbl>
    <w:p w14:paraId="45132B11" w14:textId="77777777" w:rsidR="003D222C" w:rsidRDefault="003D222C">
      <w:pPr>
        <w:spacing w:after="160" w:line="259" w:lineRule="auto"/>
        <w:rPr>
          <w:b/>
          <w:bCs/>
          <w:sz w:val="40"/>
          <w:szCs w:val="40"/>
        </w:rPr>
        <w:sectPr w:rsidR="003D222C" w:rsidSect="003D222C">
          <w:pgSz w:w="15840" w:h="12240" w:orient="landscape"/>
          <w:pgMar w:top="1440" w:right="1440" w:bottom="1440" w:left="1440" w:header="720" w:footer="720" w:gutter="0"/>
          <w:cols w:space="720"/>
          <w:docGrid w:linePitch="360"/>
        </w:sectPr>
      </w:pPr>
    </w:p>
    <w:p w14:paraId="028B7555" w14:textId="4BEFD304" w:rsidR="00B50931" w:rsidRDefault="00B50931" w:rsidP="00944714">
      <w:pPr>
        <w:spacing w:line="259" w:lineRule="auto"/>
        <w:jc w:val="center"/>
        <w:rPr>
          <w:b/>
          <w:bCs/>
          <w:sz w:val="32"/>
          <w:szCs w:val="32"/>
        </w:rPr>
      </w:pPr>
      <w:r>
        <w:rPr>
          <w:b/>
          <w:bCs/>
          <w:sz w:val="32"/>
          <w:szCs w:val="32"/>
        </w:rPr>
        <w:lastRenderedPageBreak/>
        <w:t>Attachment 1</w:t>
      </w:r>
    </w:p>
    <w:p w14:paraId="664103DA" w14:textId="28D29B8A" w:rsidR="00EA4866" w:rsidRDefault="00EA4866" w:rsidP="00944714">
      <w:pPr>
        <w:spacing w:line="259" w:lineRule="auto"/>
        <w:jc w:val="center"/>
        <w:rPr>
          <w:b/>
          <w:bCs/>
          <w:sz w:val="32"/>
          <w:szCs w:val="32"/>
        </w:rPr>
      </w:pPr>
      <w:r>
        <w:rPr>
          <w:b/>
          <w:bCs/>
          <w:sz w:val="32"/>
          <w:szCs w:val="32"/>
        </w:rPr>
        <w:t>Credentialing Committee</w:t>
      </w:r>
    </w:p>
    <w:p w14:paraId="4A7F0BAF" w14:textId="54B9EABA" w:rsidR="00A601CA" w:rsidRDefault="00A601CA" w:rsidP="00944714">
      <w:pPr>
        <w:spacing w:line="259" w:lineRule="auto"/>
        <w:jc w:val="center"/>
        <w:rPr>
          <w:b/>
          <w:bCs/>
          <w:sz w:val="32"/>
          <w:szCs w:val="32"/>
        </w:rPr>
      </w:pPr>
      <w:r>
        <w:rPr>
          <w:b/>
          <w:bCs/>
          <w:sz w:val="32"/>
          <w:szCs w:val="32"/>
        </w:rPr>
        <w:t>February 2023</w:t>
      </w:r>
    </w:p>
    <w:p w14:paraId="7B6EC12D" w14:textId="62F5D2DB" w:rsidR="005C054A" w:rsidRPr="00697C38" w:rsidRDefault="005C054A" w:rsidP="00944714">
      <w:pPr>
        <w:spacing w:line="259" w:lineRule="auto"/>
        <w:jc w:val="center"/>
        <w:rPr>
          <w:b/>
          <w:bCs/>
          <w:sz w:val="32"/>
          <w:szCs w:val="32"/>
        </w:rPr>
      </w:pPr>
      <w:r w:rsidRPr="00697C38">
        <w:rPr>
          <w:b/>
          <w:bCs/>
          <w:color w:val="FF0000"/>
          <w:sz w:val="24"/>
          <w:szCs w:val="24"/>
        </w:rPr>
        <w:t>(GC-23-02-01-CRC)</w:t>
      </w:r>
    </w:p>
    <w:p w14:paraId="5B900A09" w14:textId="77777777" w:rsidR="004A30EF" w:rsidRDefault="004A30EF" w:rsidP="00944714">
      <w:pPr>
        <w:spacing w:line="259" w:lineRule="auto"/>
        <w:jc w:val="center"/>
        <w:rPr>
          <w:b/>
          <w:bCs/>
          <w:sz w:val="32"/>
          <w:szCs w:val="32"/>
        </w:rPr>
      </w:pPr>
    </w:p>
    <w:p w14:paraId="1BE20669" w14:textId="77777777" w:rsidR="00EA4866" w:rsidRDefault="00EA4866" w:rsidP="00944714">
      <w:pPr>
        <w:spacing w:line="259" w:lineRule="auto"/>
        <w:jc w:val="center"/>
        <w:rPr>
          <w:b/>
          <w:bCs/>
          <w:sz w:val="32"/>
          <w:szCs w:val="32"/>
        </w:rPr>
      </w:pPr>
    </w:p>
    <w:tbl>
      <w:tblPr>
        <w:tblpPr w:leftFromText="180" w:rightFromText="180" w:vertAnchor="page" w:horzAnchor="margin" w:tblpY="3736"/>
        <w:tblW w:w="0" w:type="auto"/>
        <w:tblCellSpacing w:w="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30"/>
        <w:gridCol w:w="990"/>
        <w:gridCol w:w="2160"/>
        <w:gridCol w:w="720"/>
        <w:gridCol w:w="1980"/>
        <w:gridCol w:w="1080"/>
        <w:gridCol w:w="900"/>
        <w:gridCol w:w="900"/>
      </w:tblGrid>
      <w:tr w:rsidR="0092700A" w:rsidRPr="00A55C44" w14:paraId="3B067539" w14:textId="77777777" w:rsidTr="004A30EF">
        <w:trPr>
          <w:tblHeader/>
          <w:tblCellSpacing w:w="15" w:type="dxa"/>
        </w:trPr>
        <w:tc>
          <w:tcPr>
            <w:tcW w:w="585" w:type="dxa"/>
            <w:shd w:val="clear" w:color="auto" w:fill="F5F5F5"/>
            <w:vAlign w:val="center"/>
            <w:hideMark/>
          </w:tcPr>
          <w:p w14:paraId="08C1FE0F" w14:textId="77777777" w:rsidR="0092700A" w:rsidRPr="00A55C44" w:rsidRDefault="0092700A" w:rsidP="004A30EF">
            <w:pPr>
              <w:rPr>
                <w:b/>
                <w:bCs/>
                <w:color w:val="222222"/>
              </w:rPr>
            </w:pPr>
            <w:r w:rsidRPr="00A55C44">
              <w:rPr>
                <w:b/>
                <w:bCs/>
                <w:color w:val="222222"/>
              </w:rPr>
              <w:t>Type</w:t>
            </w:r>
          </w:p>
        </w:tc>
        <w:tc>
          <w:tcPr>
            <w:tcW w:w="960" w:type="dxa"/>
            <w:shd w:val="clear" w:color="auto" w:fill="F5F5F5"/>
            <w:vAlign w:val="center"/>
            <w:hideMark/>
          </w:tcPr>
          <w:p w14:paraId="153C291E" w14:textId="77777777" w:rsidR="0092700A" w:rsidRPr="00A55C44" w:rsidRDefault="0092700A" w:rsidP="004A30EF">
            <w:pPr>
              <w:rPr>
                <w:b/>
                <w:bCs/>
                <w:color w:val="222222"/>
              </w:rPr>
            </w:pPr>
            <w:r w:rsidRPr="00A55C44">
              <w:rPr>
                <w:b/>
                <w:bCs/>
                <w:color w:val="222222"/>
              </w:rPr>
              <w:t>Faculty Member</w:t>
            </w:r>
          </w:p>
        </w:tc>
        <w:tc>
          <w:tcPr>
            <w:tcW w:w="2130" w:type="dxa"/>
            <w:shd w:val="clear" w:color="auto" w:fill="F5F5F5"/>
            <w:vAlign w:val="center"/>
            <w:hideMark/>
          </w:tcPr>
          <w:p w14:paraId="4002290F" w14:textId="77777777" w:rsidR="0092700A" w:rsidRPr="00A55C44" w:rsidRDefault="0092700A" w:rsidP="004A30EF">
            <w:pPr>
              <w:rPr>
                <w:b/>
                <w:bCs/>
                <w:color w:val="222222"/>
              </w:rPr>
            </w:pPr>
            <w:r w:rsidRPr="00A55C44">
              <w:rPr>
                <w:b/>
                <w:bCs/>
                <w:color w:val="222222"/>
              </w:rPr>
              <w:t>E-mail</w:t>
            </w:r>
          </w:p>
        </w:tc>
        <w:tc>
          <w:tcPr>
            <w:tcW w:w="690" w:type="dxa"/>
            <w:shd w:val="clear" w:color="auto" w:fill="F5F5F5"/>
            <w:vAlign w:val="center"/>
            <w:hideMark/>
          </w:tcPr>
          <w:p w14:paraId="2DEDF107" w14:textId="77777777" w:rsidR="0092700A" w:rsidRPr="00A55C44" w:rsidRDefault="0092700A" w:rsidP="004A30EF">
            <w:pPr>
              <w:rPr>
                <w:b/>
                <w:bCs/>
                <w:color w:val="222222"/>
              </w:rPr>
            </w:pPr>
            <w:r w:rsidRPr="00A55C44">
              <w:rPr>
                <w:b/>
                <w:bCs/>
                <w:color w:val="222222"/>
              </w:rPr>
              <w:t>College/School</w:t>
            </w:r>
          </w:p>
        </w:tc>
        <w:tc>
          <w:tcPr>
            <w:tcW w:w="1950" w:type="dxa"/>
            <w:shd w:val="clear" w:color="auto" w:fill="F5F5F5"/>
            <w:vAlign w:val="center"/>
            <w:hideMark/>
          </w:tcPr>
          <w:p w14:paraId="1C446573" w14:textId="77777777" w:rsidR="0092700A" w:rsidRPr="00A55C44" w:rsidRDefault="0092700A" w:rsidP="004A30EF">
            <w:pPr>
              <w:rPr>
                <w:b/>
                <w:bCs/>
                <w:color w:val="222222"/>
              </w:rPr>
            </w:pPr>
            <w:r w:rsidRPr="00A55C44">
              <w:rPr>
                <w:b/>
                <w:bCs/>
                <w:color w:val="222222"/>
              </w:rPr>
              <w:t>Department/Division</w:t>
            </w:r>
          </w:p>
        </w:tc>
        <w:tc>
          <w:tcPr>
            <w:tcW w:w="1050" w:type="dxa"/>
            <w:shd w:val="clear" w:color="auto" w:fill="F5F5F5"/>
            <w:vAlign w:val="center"/>
            <w:hideMark/>
          </w:tcPr>
          <w:p w14:paraId="06F4A055" w14:textId="77777777" w:rsidR="0092700A" w:rsidRPr="00A55C44" w:rsidRDefault="0092700A" w:rsidP="004A30EF">
            <w:pPr>
              <w:rPr>
                <w:b/>
                <w:bCs/>
                <w:color w:val="222222"/>
              </w:rPr>
            </w:pPr>
            <w:r w:rsidRPr="00A55C44">
              <w:rPr>
                <w:b/>
                <w:bCs/>
                <w:color w:val="222222"/>
              </w:rPr>
              <w:t>Graduate Faculty Level</w:t>
            </w:r>
          </w:p>
        </w:tc>
        <w:tc>
          <w:tcPr>
            <w:tcW w:w="870" w:type="dxa"/>
            <w:shd w:val="clear" w:color="auto" w:fill="F5F5F5"/>
            <w:vAlign w:val="center"/>
            <w:hideMark/>
          </w:tcPr>
          <w:p w14:paraId="71B78F27" w14:textId="77777777" w:rsidR="0092700A" w:rsidRPr="00A55C44" w:rsidRDefault="0092700A" w:rsidP="004A30EF">
            <w:pPr>
              <w:rPr>
                <w:b/>
                <w:bCs/>
                <w:color w:val="222222"/>
              </w:rPr>
            </w:pPr>
            <w:r w:rsidRPr="00A55C44">
              <w:rPr>
                <w:b/>
                <w:bCs/>
                <w:color w:val="222222"/>
              </w:rPr>
              <w:t>Term Start</w:t>
            </w:r>
          </w:p>
        </w:tc>
        <w:tc>
          <w:tcPr>
            <w:tcW w:w="855" w:type="dxa"/>
            <w:shd w:val="clear" w:color="auto" w:fill="F5F5F5"/>
            <w:vAlign w:val="center"/>
            <w:hideMark/>
          </w:tcPr>
          <w:p w14:paraId="29FBC6CD" w14:textId="77777777" w:rsidR="0092700A" w:rsidRPr="00A55C44" w:rsidRDefault="0092700A" w:rsidP="004A30EF">
            <w:pPr>
              <w:rPr>
                <w:b/>
                <w:bCs/>
                <w:color w:val="222222"/>
              </w:rPr>
            </w:pPr>
            <w:r w:rsidRPr="00A55C44">
              <w:rPr>
                <w:b/>
                <w:bCs/>
                <w:color w:val="222222"/>
              </w:rPr>
              <w:t>Term Expires</w:t>
            </w:r>
          </w:p>
        </w:tc>
      </w:tr>
      <w:tr w:rsidR="0092700A" w:rsidRPr="00A55C44" w14:paraId="5628800B" w14:textId="77777777" w:rsidTr="004A30EF">
        <w:trPr>
          <w:tblCellSpacing w:w="15" w:type="dxa"/>
        </w:trPr>
        <w:tc>
          <w:tcPr>
            <w:tcW w:w="585" w:type="dxa"/>
            <w:shd w:val="clear" w:color="auto" w:fill="FFFFFF"/>
            <w:vAlign w:val="center"/>
            <w:hideMark/>
          </w:tcPr>
          <w:p w14:paraId="01CBE1E1" w14:textId="77777777" w:rsidR="0092700A" w:rsidRPr="0092700A" w:rsidRDefault="00EB49B4" w:rsidP="004A30EF">
            <w:pPr>
              <w:rPr>
                <w:color w:val="222222"/>
                <w:sz w:val="18"/>
                <w:szCs w:val="18"/>
              </w:rPr>
            </w:pPr>
            <w:hyperlink r:id="rId67" w:history="1">
              <w:r w:rsidR="0092700A" w:rsidRPr="0092700A">
                <w:rPr>
                  <w:color w:val="04954A"/>
                  <w:sz w:val="18"/>
                  <w:szCs w:val="18"/>
                  <w:u w:val="single"/>
                </w:rPr>
                <w:t>Add</w:t>
              </w:r>
            </w:hyperlink>
          </w:p>
        </w:tc>
        <w:tc>
          <w:tcPr>
            <w:tcW w:w="960" w:type="dxa"/>
            <w:shd w:val="clear" w:color="auto" w:fill="FFFFFF"/>
            <w:vAlign w:val="center"/>
            <w:hideMark/>
          </w:tcPr>
          <w:p w14:paraId="05A523DF" w14:textId="77777777" w:rsidR="0092700A" w:rsidRPr="0092700A" w:rsidRDefault="0092700A" w:rsidP="004A30EF">
            <w:pPr>
              <w:rPr>
                <w:color w:val="222222"/>
                <w:sz w:val="18"/>
                <w:szCs w:val="18"/>
              </w:rPr>
            </w:pPr>
            <w:r w:rsidRPr="0092700A">
              <w:rPr>
                <w:color w:val="222222"/>
                <w:sz w:val="18"/>
                <w:szCs w:val="18"/>
              </w:rPr>
              <w:t>King, Stephen</w:t>
            </w:r>
          </w:p>
        </w:tc>
        <w:tc>
          <w:tcPr>
            <w:tcW w:w="2130" w:type="dxa"/>
            <w:shd w:val="clear" w:color="auto" w:fill="FFFFFF"/>
            <w:vAlign w:val="center"/>
            <w:hideMark/>
          </w:tcPr>
          <w:p w14:paraId="2B5DDF28" w14:textId="77777777" w:rsidR="0092700A" w:rsidRPr="0092700A" w:rsidRDefault="0092700A" w:rsidP="004A30EF">
            <w:pPr>
              <w:rPr>
                <w:color w:val="222222"/>
                <w:sz w:val="18"/>
                <w:szCs w:val="18"/>
              </w:rPr>
            </w:pPr>
            <w:r w:rsidRPr="0092700A">
              <w:rPr>
                <w:color w:val="222222"/>
                <w:sz w:val="18"/>
                <w:szCs w:val="18"/>
              </w:rPr>
              <w:t>Stephen.c.king@wvsp.gov</w:t>
            </w:r>
          </w:p>
        </w:tc>
        <w:tc>
          <w:tcPr>
            <w:tcW w:w="690" w:type="dxa"/>
            <w:shd w:val="clear" w:color="auto" w:fill="FFFFFF"/>
            <w:vAlign w:val="center"/>
            <w:hideMark/>
          </w:tcPr>
          <w:p w14:paraId="4B46D464" w14:textId="77777777" w:rsidR="0092700A" w:rsidRPr="0092700A" w:rsidRDefault="0092700A" w:rsidP="004A30EF">
            <w:pPr>
              <w:rPr>
                <w:color w:val="222222"/>
                <w:sz w:val="18"/>
                <w:szCs w:val="18"/>
              </w:rPr>
            </w:pPr>
            <w:r w:rsidRPr="0092700A">
              <w:rPr>
                <w:color w:val="222222"/>
                <w:sz w:val="18"/>
                <w:szCs w:val="18"/>
              </w:rPr>
              <w:t>COS</w:t>
            </w:r>
          </w:p>
        </w:tc>
        <w:tc>
          <w:tcPr>
            <w:tcW w:w="1950" w:type="dxa"/>
            <w:shd w:val="clear" w:color="auto" w:fill="FFFFFF"/>
            <w:vAlign w:val="center"/>
            <w:hideMark/>
          </w:tcPr>
          <w:p w14:paraId="774EED3C" w14:textId="77777777" w:rsidR="0092700A" w:rsidRPr="0092700A" w:rsidRDefault="0092700A" w:rsidP="004A30EF">
            <w:pPr>
              <w:rPr>
                <w:color w:val="222222"/>
                <w:sz w:val="18"/>
                <w:szCs w:val="18"/>
              </w:rPr>
            </w:pPr>
            <w:r w:rsidRPr="0092700A">
              <w:rPr>
                <w:color w:val="222222"/>
                <w:sz w:val="18"/>
                <w:szCs w:val="18"/>
              </w:rPr>
              <w:t>MS Program in Forensic Science</w:t>
            </w:r>
          </w:p>
        </w:tc>
        <w:tc>
          <w:tcPr>
            <w:tcW w:w="1050" w:type="dxa"/>
            <w:shd w:val="clear" w:color="auto" w:fill="FFFFFF"/>
            <w:vAlign w:val="center"/>
            <w:hideMark/>
          </w:tcPr>
          <w:p w14:paraId="29F00458" w14:textId="77777777" w:rsidR="0092700A" w:rsidRPr="0092700A" w:rsidRDefault="0092700A" w:rsidP="004A30EF">
            <w:pPr>
              <w:rPr>
                <w:color w:val="222222"/>
                <w:sz w:val="18"/>
                <w:szCs w:val="18"/>
              </w:rPr>
            </w:pPr>
            <w:r w:rsidRPr="0092700A">
              <w:rPr>
                <w:color w:val="222222"/>
                <w:sz w:val="18"/>
                <w:szCs w:val="18"/>
              </w:rPr>
              <w:t>Instructor</w:t>
            </w:r>
          </w:p>
        </w:tc>
        <w:tc>
          <w:tcPr>
            <w:tcW w:w="870" w:type="dxa"/>
            <w:shd w:val="clear" w:color="auto" w:fill="FFFFFF"/>
            <w:vAlign w:val="center"/>
            <w:hideMark/>
          </w:tcPr>
          <w:p w14:paraId="77E36D05" w14:textId="77777777" w:rsidR="0092700A" w:rsidRPr="0092700A" w:rsidRDefault="0092700A" w:rsidP="004A30EF">
            <w:pPr>
              <w:rPr>
                <w:color w:val="222222"/>
                <w:sz w:val="18"/>
                <w:szCs w:val="18"/>
              </w:rPr>
            </w:pPr>
            <w:r w:rsidRPr="0092700A">
              <w:rPr>
                <w:color w:val="222222"/>
                <w:sz w:val="18"/>
                <w:szCs w:val="18"/>
              </w:rPr>
              <w:t>01/09/2023</w:t>
            </w:r>
          </w:p>
        </w:tc>
        <w:tc>
          <w:tcPr>
            <w:tcW w:w="855" w:type="dxa"/>
            <w:shd w:val="clear" w:color="auto" w:fill="FFFFFF"/>
            <w:vAlign w:val="center"/>
            <w:hideMark/>
          </w:tcPr>
          <w:p w14:paraId="6ADA5CD6" w14:textId="77777777" w:rsidR="0092700A" w:rsidRPr="0092700A" w:rsidRDefault="0092700A" w:rsidP="004A30EF">
            <w:pPr>
              <w:rPr>
                <w:color w:val="222222"/>
                <w:sz w:val="18"/>
                <w:szCs w:val="18"/>
              </w:rPr>
            </w:pPr>
            <w:r w:rsidRPr="0092700A">
              <w:rPr>
                <w:color w:val="222222"/>
                <w:sz w:val="18"/>
                <w:szCs w:val="18"/>
              </w:rPr>
              <w:t>04/28/2025</w:t>
            </w:r>
          </w:p>
        </w:tc>
      </w:tr>
      <w:tr w:rsidR="0092700A" w:rsidRPr="00A55C44" w14:paraId="06224743" w14:textId="77777777" w:rsidTr="004A30EF">
        <w:trPr>
          <w:tblCellSpacing w:w="15" w:type="dxa"/>
        </w:trPr>
        <w:tc>
          <w:tcPr>
            <w:tcW w:w="585" w:type="dxa"/>
            <w:shd w:val="clear" w:color="auto" w:fill="F9F9F9"/>
            <w:vAlign w:val="center"/>
            <w:hideMark/>
          </w:tcPr>
          <w:p w14:paraId="6AC4FB0A" w14:textId="77777777" w:rsidR="0092700A" w:rsidRPr="0092700A" w:rsidRDefault="00EB49B4" w:rsidP="004A30EF">
            <w:pPr>
              <w:rPr>
                <w:color w:val="222222"/>
                <w:sz w:val="18"/>
                <w:szCs w:val="18"/>
              </w:rPr>
            </w:pPr>
            <w:hyperlink r:id="rId68" w:history="1">
              <w:r w:rsidR="0092700A" w:rsidRPr="0092700A">
                <w:rPr>
                  <w:color w:val="04954A"/>
                  <w:sz w:val="18"/>
                  <w:szCs w:val="18"/>
                  <w:u w:val="single"/>
                </w:rPr>
                <w:t>Add</w:t>
              </w:r>
            </w:hyperlink>
          </w:p>
        </w:tc>
        <w:tc>
          <w:tcPr>
            <w:tcW w:w="960" w:type="dxa"/>
            <w:shd w:val="clear" w:color="auto" w:fill="F9F9F9"/>
            <w:vAlign w:val="center"/>
            <w:hideMark/>
          </w:tcPr>
          <w:p w14:paraId="21DF8EB1" w14:textId="77777777" w:rsidR="0092700A" w:rsidRPr="0092700A" w:rsidRDefault="0092700A" w:rsidP="004A30EF">
            <w:pPr>
              <w:rPr>
                <w:color w:val="222222"/>
                <w:sz w:val="18"/>
                <w:szCs w:val="18"/>
              </w:rPr>
            </w:pPr>
            <w:r w:rsidRPr="0092700A">
              <w:rPr>
                <w:color w:val="222222"/>
                <w:sz w:val="18"/>
                <w:szCs w:val="18"/>
              </w:rPr>
              <w:t>Uddin, Mohammad</w:t>
            </w:r>
          </w:p>
        </w:tc>
        <w:tc>
          <w:tcPr>
            <w:tcW w:w="2130" w:type="dxa"/>
            <w:shd w:val="clear" w:color="auto" w:fill="F9F9F9"/>
            <w:vAlign w:val="center"/>
            <w:hideMark/>
          </w:tcPr>
          <w:p w14:paraId="1871F10C" w14:textId="77777777" w:rsidR="0092700A" w:rsidRPr="0092700A" w:rsidRDefault="0092700A" w:rsidP="004A30EF">
            <w:pPr>
              <w:rPr>
                <w:color w:val="222222"/>
                <w:sz w:val="18"/>
                <w:szCs w:val="18"/>
              </w:rPr>
            </w:pPr>
            <w:r w:rsidRPr="0092700A">
              <w:rPr>
                <w:color w:val="222222"/>
                <w:sz w:val="18"/>
                <w:szCs w:val="18"/>
              </w:rPr>
              <w:t>uddinm@marshall.edu</w:t>
            </w:r>
          </w:p>
        </w:tc>
        <w:tc>
          <w:tcPr>
            <w:tcW w:w="690" w:type="dxa"/>
            <w:shd w:val="clear" w:color="auto" w:fill="F9F9F9"/>
            <w:vAlign w:val="center"/>
            <w:hideMark/>
          </w:tcPr>
          <w:p w14:paraId="66391D8B" w14:textId="77777777" w:rsidR="0092700A" w:rsidRPr="0092700A" w:rsidRDefault="0092700A" w:rsidP="004A30EF">
            <w:pPr>
              <w:rPr>
                <w:color w:val="222222"/>
                <w:sz w:val="18"/>
                <w:szCs w:val="18"/>
              </w:rPr>
            </w:pPr>
            <w:r w:rsidRPr="0092700A">
              <w:rPr>
                <w:color w:val="222222"/>
                <w:sz w:val="18"/>
                <w:szCs w:val="18"/>
              </w:rPr>
              <w:t>COB</w:t>
            </w:r>
          </w:p>
        </w:tc>
        <w:tc>
          <w:tcPr>
            <w:tcW w:w="1950" w:type="dxa"/>
            <w:shd w:val="clear" w:color="auto" w:fill="F9F9F9"/>
            <w:vAlign w:val="center"/>
            <w:hideMark/>
          </w:tcPr>
          <w:p w14:paraId="382F4293" w14:textId="77777777" w:rsidR="0092700A" w:rsidRPr="0092700A" w:rsidRDefault="0092700A" w:rsidP="004A30EF">
            <w:pPr>
              <w:rPr>
                <w:color w:val="222222"/>
                <w:sz w:val="18"/>
                <w:szCs w:val="18"/>
              </w:rPr>
            </w:pPr>
            <w:r w:rsidRPr="0092700A">
              <w:rPr>
                <w:color w:val="222222"/>
                <w:sz w:val="18"/>
                <w:szCs w:val="18"/>
              </w:rPr>
              <w:t>FIN/ENC/IB</w:t>
            </w:r>
          </w:p>
        </w:tc>
        <w:tc>
          <w:tcPr>
            <w:tcW w:w="1050" w:type="dxa"/>
            <w:shd w:val="clear" w:color="auto" w:fill="F9F9F9"/>
            <w:vAlign w:val="center"/>
            <w:hideMark/>
          </w:tcPr>
          <w:p w14:paraId="0819DC85" w14:textId="77777777" w:rsidR="0092700A" w:rsidRPr="0092700A" w:rsidRDefault="0092700A" w:rsidP="004A30EF">
            <w:pPr>
              <w:rPr>
                <w:color w:val="222222"/>
                <w:sz w:val="18"/>
                <w:szCs w:val="18"/>
              </w:rPr>
            </w:pPr>
            <w:r w:rsidRPr="0092700A">
              <w:rPr>
                <w:color w:val="222222"/>
                <w:sz w:val="18"/>
                <w:szCs w:val="18"/>
              </w:rPr>
              <w:t>Doctoral</w:t>
            </w:r>
          </w:p>
        </w:tc>
        <w:tc>
          <w:tcPr>
            <w:tcW w:w="870" w:type="dxa"/>
            <w:shd w:val="clear" w:color="auto" w:fill="F9F9F9"/>
            <w:vAlign w:val="center"/>
            <w:hideMark/>
          </w:tcPr>
          <w:p w14:paraId="632D88FF" w14:textId="77777777" w:rsidR="0092700A" w:rsidRPr="0092700A" w:rsidRDefault="0092700A" w:rsidP="004A30EF">
            <w:pPr>
              <w:rPr>
                <w:color w:val="222222"/>
                <w:sz w:val="18"/>
                <w:szCs w:val="18"/>
              </w:rPr>
            </w:pPr>
            <w:r w:rsidRPr="0092700A">
              <w:rPr>
                <w:color w:val="222222"/>
                <w:sz w:val="18"/>
                <w:szCs w:val="18"/>
              </w:rPr>
              <w:t>01/09/2023</w:t>
            </w:r>
          </w:p>
        </w:tc>
        <w:tc>
          <w:tcPr>
            <w:tcW w:w="855" w:type="dxa"/>
            <w:shd w:val="clear" w:color="auto" w:fill="F9F9F9"/>
            <w:vAlign w:val="center"/>
            <w:hideMark/>
          </w:tcPr>
          <w:p w14:paraId="64ED7EB1" w14:textId="77777777" w:rsidR="0092700A" w:rsidRPr="0092700A" w:rsidRDefault="0092700A" w:rsidP="004A30EF">
            <w:pPr>
              <w:rPr>
                <w:color w:val="222222"/>
                <w:sz w:val="18"/>
                <w:szCs w:val="18"/>
              </w:rPr>
            </w:pPr>
            <w:r w:rsidRPr="0092700A">
              <w:rPr>
                <w:color w:val="222222"/>
                <w:sz w:val="18"/>
                <w:szCs w:val="18"/>
              </w:rPr>
              <w:t>04/28/2028</w:t>
            </w:r>
          </w:p>
        </w:tc>
      </w:tr>
      <w:tr w:rsidR="0092700A" w:rsidRPr="00A55C44" w14:paraId="699A18AF" w14:textId="77777777" w:rsidTr="004A30EF">
        <w:trPr>
          <w:tblCellSpacing w:w="15" w:type="dxa"/>
        </w:trPr>
        <w:tc>
          <w:tcPr>
            <w:tcW w:w="585" w:type="dxa"/>
            <w:shd w:val="clear" w:color="auto" w:fill="FFFFFF"/>
            <w:vAlign w:val="center"/>
            <w:hideMark/>
          </w:tcPr>
          <w:p w14:paraId="6C148B96" w14:textId="77777777" w:rsidR="0092700A" w:rsidRPr="0092700A" w:rsidRDefault="00EB49B4" w:rsidP="004A30EF">
            <w:pPr>
              <w:rPr>
                <w:color w:val="222222"/>
                <w:sz w:val="18"/>
                <w:szCs w:val="18"/>
              </w:rPr>
            </w:pPr>
            <w:hyperlink r:id="rId69" w:history="1">
              <w:r w:rsidR="0092700A" w:rsidRPr="0092700A">
                <w:rPr>
                  <w:color w:val="04954A"/>
                  <w:sz w:val="18"/>
                  <w:szCs w:val="18"/>
                  <w:u w:val="single"/>
                </w:rPr>
                <w:t>Delete</w:t>
              </w:r>
            </w:hyperlink>
          </w:p>
        </w:tc>
        <w:tc>
          <w:tcPr>
            <w:tcW w:w="960" w:type="dxa"/>
            <w:shd w:val="clear" w:color="auto" w:fill="FFFFFF"/>
            <w:vAlign w:val="center"/>
            <w:hideMark/>
          </w:tcPr>
          <w:p w14:paraId="6B3BE6CF" w14:textId="77777777" w:rsidR="0092700A" w:rsidRPr="0092700A" w:rsidRDefault="0092700A" w:rsidP="004A30EF">
            <w:pPr>
              <w:rPr>
                <w:color w:val="222222"/>
                <w:sz w:val="18"/>
                <w:szCs w:val="18"/>
              </w:rPr>
            </w:pPr>
            <w:r w:rsidRPr="0092700A">
              <w:rPr>
                <w:color w:val="222222"/>
                <w:sz w:val="18"/>
                <w:szCs w:val="18"/>
              </w:rPr>
              <w:t>Castellani, Michael</w:t>
            </w:r>
          </w:p>
        </w:tc>
        <w:tc>
          <w:tcPr>
            <w:tcW w:w="2130" w:type="dxa"/>
            <w:shd w:val="clear" w:color="auto" w:fill="FFFFFF"/>
            <w:vAlign w:val="center"/>
            <w:hideMark/>
          </w:tcPr>
          <w:p w14:paraId="74129400" w14:textId="77777777" w:rsidR="0092700A" w:rsidRPr="0092700A" w:rsidRDefault="0092700A" w:rsidP="004A30EF">
            <w:pPr>
              <w:rPr>
                <w:color w:val="222222"/>
                <w:sz w:val="18"/>
                <w:szCs w:val="18"/>
              </w:rPr>
            </w:pPr>
            <w:r w:rsidRPr="0092700A">
              <w:rPr>
                <w:color w:val="222222"/>
                <w:sz w:val="18"/>
                <w:szCs w:val="18"/>
              </w:rPr>
              <w:t>castella@marshall.edu</w:t>
            </w:r>
          </w:p>
        </w:tc>
        <w:tc>
          <w:tcPr>
            <w:tcW w:w="690" w:type="dxa"/>
            <w:shd w:val="clear" w:color="auto" w:fill="FFFFFF"/>
            <w:vAlign w:val="center"/>
            <w:hideMark/>
          </w:tcPr>
          <w:p w14:paraId="07C4A722" w14:textId="77777777" w:rsidR="0092700A" w:rsidRPr="0092700A" w:rsidRDefault="0092700A" w:rsidP="004A30EF">
            <w:pPr>
              <w:rPr>
                <w:color w:val="222222"/>
                <w:sz w:val="18"/>
                <w:szCs w:val="18"/>
              </w:rPr>
            </w:pPr>
            <w:r w:rsidRPr="0092700A">
              <w:rPr>
                <w:color w:val="222222"/>
                <w:sz w:val="18"/>
                <w:szCs w:val="18"/>
              </w:rPr>
              <w:t>COS</w:t>
            </w:r>
          </w:p>
        </w:tc>
        <w:tc>
          <w:tcPr>
            <w:tcW w:w="1950" w:type="dxa"/>
            <w:shd w:val="clear" w:color="auto" w:fill="FFFFFF"/>
            <w:vAlign w:val="center"/>
            <w:hideMark/>
          </w:tcPr>
          <w:p w14:paraId="1E4C82D1" w14:textId="77777777" w:rsidR="0092700A" w:rsidRPr="0092700A" w:rsidRDefault="0092700A" w:rsidP="004A30EF">
            <w:pPr>
              <w:rPr>
                <w:color w:val="222222"/>
                <w:sz w:val="18"/>
                <w:szCs w:val="18"/>
              </w:rPr>
            </w:pPr>
            <w:r w:rsidRPr="0092700A">
              <w:rPr>
                <w:color w:val="222222"/>
                <w:sz w:val="18"/>
                <w:szCs w:val="18"/>
              </w:rPr>
              <w:t>Chemistry</w:t>
            </w:r>
          </w:p>
        </w:tc>
        <w:tc>
          <w:tcPr>
            <w:tcW w:w="1050" w:type="dxa"/>
            <w:shd w:val="clear" w:color="auto" w:fill="FFFFFF"/>
            <w:vAlign w:val="center"/>
            <w:hideMark/>
          </w:tcPr>
          <w:p w14:paraId="78435FFE" w14:textId="77777777" w:rsidR="0092700A" w:rsidRPr="0092700A" w:rsidRDefault="0092700A" w:rsidP="004A30EF">
            <w:pPr>
              <w:rPr>
                <w:color w:val="222222"/>
                <w:sz w:val="18"/>
                <w:szCs w:val="18"/>
              </w:rPr>
            </w:pPr>
            <w:r w:rsidRPr="0092700A">
              <w:rPr>
                <w:color w:val="222222"/>
                <w:sz w:val="18"/>
                <w:szCs w:val="18"/>
              </w:rPr>
              <w:t>Graduate</w:t>
            </w:r>
          </w:p>
        </w:tc>
        <w:tc>
          <w:tcPr>
            <w:tcW w:w="870" w:type="dxa"/>
            <w:shd w:val="clear" w:color="auto" w:fill="FFFFFF"/>
            <w:vAlign w:val="center"/>
            <w:hideMark/>
          </w:tcPr>
          <w:p w14:paraId="4BC68BD5" w14:textId="77777777" w:rsidR="0092700A" w:rsidRPr="0092700A" w:rsidRDefault="0092700A" w:rsidP="004A30EF">
            <w:pPr>
              <w:rPr>
                <w:color w:val="222222"/>
                <w:sz w:val="18"/>
                <w:szCs w:val="18"/>
              </w:rPr>
            </w:pPr>
            <w:r w:rsidRPr="0092700A">
              <w:rPr>
                <w:color w:val="222222"/>
                <w:sz w:val="18"/>
                <w:szCs w:val="18"/>
              </w:rPr>
              <w:t>08/21/2017</w:t>
            </w:r>
          </w:p>
        </w:tc>
        <w:tc>
          <w:tcPr>
            <w:tcW w:w="855" w:type="dxa"/>
            <w:shd w:val="clear" w:color="auto" w:fill="FFFFFF"/>
            <w:vAlign w:val="center"/>
            <w:hideMark/>
          </w:tcPr>
          <w:p w14:paraId="1AEF4E43" w14:textId="77777777" w:rsidR="0092700A" w:rsidRPr="0092700A" w:rsidRDefault="0092700A" w:rsidP="004A30EF">
            <w:pPr>
              <w:rPr>
                <w:color w:val="222222"/>
                <w:sz w:val="18"/>
                <w:szCs w:val="18"/>
              </w:rPr>
            </w:pPr>
            <w:r w:rsidRPr="0092700A">
              <w:rPr>
                <w:color w:val="222222"/>
                <w:sz w:val="18"/>
                <w:szCs w:val="18"/>
              </w:rPr>
              <w:t>12/09/2022</w:t>
            </w:r>
          </w:p>
        </w:tc>
      </w:tr>
      <w:tr w:rsidR="0092700A" w:rsidRPr="00A55C44" w14:paraId="17F454D6" w14:textId="77777777" w:rsidTr="004A30EF">
        <w:trPr>
          <w:tblCellSpacing w:w="15" w:type="dxa"/>
        </w:trPr>
        <w:tc>
          <w:tcPr>
            <w:tcW w:w="585" w:type="dxa"/>
            <w:shd w:val="clear" w:color="auto" w:fill="F9F9F9"/>
            <w:vAlign w:val="center"/>
            <w:hideMark/>
          </w:tcPr>
          <w:p w14:paraId="57B1E231" w14:textId="77777777" w:rsidR="0092700A" w:rsidRPr="0092700A" w:rsidRDefault="00EB49B4" w:rsidP="004A30EF">
            <w:pPr>
              <w:rPr>
                <w:color w:val="222222"/>
                <w:sz w:val="18"/>
                <w:szCs w:val="18"/>
              </w:rPr>
            </w:pPr>
            <w:hyperlink r:id="rId70" w:history="1">
              <w:r w:rsidR="0092700A" w:rsidRPr="0092700A">
                <w:rPr>
                  <w:color w:val="04954A"/>
                  <w:sz w:val="18"/>
                  <w:szCs w:val="18"/>
                  <w:u w:val="single"/>
                </w:rPr>
                <w:t>Edit</w:t>
              </w:r>
            </w:hyperlink>
          </w:p>
        </w:tc>
        <w:tc>
          <w:tcPr>
            <w:tcW w:w="960" w:type="dxa"/>
            <w:shd w:val="clear" w:color="auto" w:fill="F9F9F9"/>
            <w:vAlign w:val="center"/>
            <w:hideMark/>
          </w:tcPr>
          <w:p w14:paraId="5E3F4BDD" w14:textId="77777777" w:rsidR="0092700A" w:rsidRPr="0092700A" w:rsidRDefault="0092700A" w:rsidP="004A30EF">
            <w:pPr>
              <w:rPr>
                <w:color w:val="222222"/>
                <w:sz w:val="18"/>
                <w:szCs w:val="18"/>
              </w:rPr>
            </w:pPr>
            <w:r w:rsidRPr="0092700A">
              <w:rPr>
                <w:color w:val="222222"/>
                <w:sz w:val="18"/>
                <w:szCs w:val="18"/>
              </w:rPr>
              <w:t>Karim, Mohammad</w:t>
            </w:r>
          </w:p>
        </w:tc>
        <w:tc>
          <w:tcPr>
            <w:tcW w:w="2130" w:type="dxa"/>
            <w:shd w:val="clear" w:color="auto" w:fill="F9F9F9"/>
            <w:vAlign w:val="center"/>
            <w:hideMark/>
          </w:tcPr>
          <w:p w14:paraId="3D4E43DD" w14:textId="77777777" w:rsidR="0092700A" w:rsidRPr="0092700A" w:rsidRDefault="0092700A" w:rsidP="004A30EF">
            <w:pPr>
              <w:rPr>
                <w:color w:val="222222"/>
                <w:sz w:val="18"/>
                <w:szCs w:val="18"/>
              </w:rPr>
            </w:pPr>
            <w:r w:rsidRPr="0092700A">
              <w:rPr>
                <w:color w:val="222222"/>
                <w:sz w:val="18"/>
                <w:szCs w:val="18"/>
              </w:rPr>
              <w:t>karimm@marshall.edu</w:t>
            </w:r>
          </w:p>
        </w:tc>
        <w:tc>
          <w:tcPr>
            <w:tcW w:w="690" w:type="dxa"/>
            <w:shd w:val="clear" w:color="auto" w:fill="F9F9F9"/>
            <w:vAlign w:val="center"/>
            <w:hideMark/>
          </w:tcPr>
          <w:p w14:paraId="7E8E424F" w14:textId="77777777" w:rsidR="0092700A" w:rsidRPr="0092700A" w:rsidRDefault="0092700A" w:rsidP="004A30EF">
            <w:pPr>
              <w:rPr>
                <w:color w:val="222222"/>
                <w:sz w:val="18"/>
                <w:szCs w:val="18"/>
              </w:rPr>
            </w:pPr>
            <w:r w:rsidRPr="0092700A">
              <w:rPr>
                <w:color w:val="222222"/>
                <w:sz w:val="18"/>
                <w:szCs w:val="18"/>
              </w:rPr>
              <w:t>COB</w:t>
            </w:r>
          </w:p>
        </w:tc>
        <w:tc>
          <w:tcPr>
            <w:tcW w:w="1950" w:type="dxa"/>
            <w:shd w:val="clear" w:color="auto" w:fill="F9F9F9"/>
            <w:vAlign w:val="center"/>
            <w:hideMark/>
          </w:tcPr>
          <w:p w14:paraId="3292C66A" w14:textId="77777777" w:rsidR="0092700A" w:rsidRPr="0092700A" w:rsidRDefault="0092700A" w:rsidP="004A30EF">
            <w:pPr>
              <w:rPr>
                <w:color w:val="222222"/>
                <w:sz w:val="18"/>
                <w:szCs w:val="18"/>
              </w:rPr>
            </w:pPr>
            <w:r w:rsidRPr="0092700A">
              <w:rPr>
                <w:color w:val="222222"/>
                <w:sz w:val="18"/>
                <w:szCs w:val="18"/>
              </w:rPr>
              <w:t>FIN/ECN</w:t>
            </w:r>
          </w:p>
        </w:tc>
        <w:tc>
          <w:tcPr>
            <w:tcW w:w="1050" w:type="dxa"/>
            <w:shd w:val="clear" w:color="auto" w:fill="F9F9F9"/>
            <w:vAlign w:val="center"/>
            <w:hideMark/>
          </w:tcPr>
          <w:p w14:paraId="43D291C5" w14:textId="77777777" w:rsidR="0092700A" w:rsidRPr="0092700A" w:rsidRDefault="0092700A" w:rsidP="004A30EF">
            <w:pPr>
              <w:rPr>
                <w:color w:val="222222"/>
                <w:sz w:val="18"/>
                <w:szCs w:val="18"/>
              </w:rPr>
            </w:pPr>
            <w:r w:rsidRPr="0092700A">
              <w:rPr>
                <w:color w:val="222222"/>
                <w:sz w:val="18"/>
                <w:szCs w:val="18"/>
              </w:rPr>
              <w:t>Doctoral</w:t>
            </w:r>
          </w:p>
        </w:tc>
        <w:tc>
          <w:tcPr>
            <w:tcW w:w="870" w:type="dxa"/>
            <w:shd w:val="clear" w:color="auto" w:fill="F9F9F9"/>
            <w:vAlign w:val="center"/>
            <w:hideMark/>
          </w:tcPr>
          <w:p w14:paraId="002F146D" w14:textId="77777777" w:rsidR="0092700A" w:rsidRPr="0092700A" w:rsidRDefault="0092700A" w:rsidP="004A30EF">
            <w:pPr>
              <w:rPr>
                <w:color w:val="222222"/>
                <w:sz w:val="18"/>
                <w:szCs w:val="18"/>
              </w:rPr>
            </w:pPr>
            <w:r w:rsidRPr="0092700A">
              <w:rPr>
                <w:color w:val="222222"/>
                <w:sz w:val="18"/>
                <w:szCs w:val="18"/>
              </w:rPr>
              <w:t>01/09/2023</w:t>
            </w:r>
          </w:p>
        </w:tc>
        <w:tc>
          <w:tcPr>
            <w:tcW w:w="855" w:type="dxa"/>
            <w:shd w:val="clear" w:color="auto" w:fill="F9F9F9"/>
            <w:vAlign w:val="center"/>
            <w:hideMark/>
          </w:tcPr>
          <w:p w14:paraId="292F559E" w14:textId="77777777" w:rsidR="0092700A" w:rsidRPr="0092700A" w:rsidRDefault="0092700A" w:rsidP="004A30EF">
            <w:pPr>
              <w:rPr>
                <w:color w:val="222222"/>
                <w:sz w:val="18"/>
                <w:szCs w:val="18"/>
              </w:rPr>
            </w:pPr>
            <w:r w:rsidRPr="0092700A">
              <w:rPr>
                <w:color w:val="222222"/>
                <w:sz w:val="18"/>
                <w:szCs w:val="18"/>
              </w:rPr>
              <w:t>04/28/2028</w:t>
            </w:r>
          </w:p>
        </w:tc>
      </w:tr>
      <w:tr w:rsidR="0092700A" w:rsidRPr="00A55C44" w14:paraId="026B2F6D" w14:textId="77777777" w:rsidTr="004A30EF">
        <w:trPr>
          <w:tblCellSpacing w:w="15" w:type="dxa"/>
        </w:trPr>
        <w:tc>
          <w:tcPr>
            <w:tcW w:w="585" w:type="dxa"/>
            <w:shd w:val="clear" w:color="auto" w:fill="FFFFFF"/>
            <w:vAlign w:val="center"/>
            <w:hideMark/>
          </w:tcPr>
          <w:p w14:paraId="13674DB7" w14:textId="77777777" w:rsidR="0092700A" w:rsidRPr="0092700A" w:rsidRDefault="00EB49B4" w:rsidP="004A30EF">
            <w:pPr>
              <w:rPr>
                <w:color w:val="222222"/>
                <w:sz w:val="18"/>
                <w:szCs w:val="18"/>
              </w:rPr>
            </w:pPr>
            <w:hyperlink r:id="rId71" w:history="1">
              <w:r w:rsidR="0092700A" w:rsidRPr="0092700A">
                <w:rPr>
                  <w:color w:val="04954A"/>
                  <w:sz w:val="18"/>
                  <w:szCs w:val="18"/>
                  <w:u w:val="single"/>
                </w:rPr>
                <w:t>Edit</w:t>
              </w:r>
            </w:hyperlink>
          </w:p>
        </w:tc>
        <w:tc>
          <w:tcPr>
            <w:tcW w:w="960" w:type="dxa"/>
            <w:shd w:val="clear" w:color="auto" w:fill="FFFFFF"/>
            <w:vAlign w:val="center"/>
            <w:hideMark/>
          </w:tcPr>
          <w:p w14:paraId="7D1D3341" w14:textId="77777777" w:rsidR="0092700A" w:rsidRPr="0092700A" w:rsidRDefault="0092700A" w:rsidP="004A30EF">
            <w:pPr>
              <w:rPr>
                <w:color w:val="222222"/>
                <w:sz w:val="18"/>
                <w:szCs w:val="18"/>
              </w:rPr>
            </w:pPr>
            <w:r w:rsidRPr="0092700A">
              <w:rPr>
                <w:color w:val="222222"/>
                <w:sz w:val="18"/>
                <w:szCs w:val="18"/>
              </w:rPr>
              <w:t>Nannen, Briana</w:t>
            </w:r>
          </w:p>
        </w:tc>
        <w:tc>
          <w:tcPr>
            <w:tcW w:w="2130" w:type="dxa"/>
            <w:shd w:val="clear" w:color="auto" w:fill="FFFFFF"/>
            <w:vAlign w:val="center"/>
            <w:hideMark/>
          </w:tcPr>
          <w:p w14:paraId="64443348" w14:textId="77777777" w:rsidR="0092700A" w:rsidRPr="0092700A" w:rsidRDefault="0092700A" w:rsidP="004A30EF">
            <w:pPr>
              <w:rPr>
                <w:color w:val="222222"/>
                <w:sz w:val="18"/>
                <w:szCs w:val="18"/>
              </w:rPr>
            </w:pPr>
            <w:r w:rsidRPr="0092700A">
              <w:rPr>
                <w:color w:val="222222"/>
                <w:sz w:val="18"/>
                <w:szCs w:val="18"/>
              </w:rPr>
              <w:t>nannen@marshall.edu</w:t>
            </w:r>
          </w:p>
        </w:tc>
        <w:tc>
          <w:tcPr>
            <w:tcW w:w="690" w:type="dxa"/>
            <w:shd w:val="clear" w:color="auto" w:fill="FFFFFF"/>
            <w:vAlign w:val="center"/>
            <w:hideMark/>
          </w:tcPr>
          <w:p w14:paraId="277035F0" w14:textId="77777777" w:rsidR="0092700A" w:rsidRPr="0092700A" w:rsidRDefault="0092700A" w:rsidP="004A30EF">
            <w:pPr>
              <w:rPr>
                <w:color w:val="222222"/>
                <w:sz w:val="18"/>
                <w:szCs w:val="18"/>
              </w:rPr>
            </w:pPr>
            <w:r w:rsidRPr="0092700A">
              <w:rPr>
                <w:color w:val="222222"/>
                <w:sz w:val="18"/>
                <w:szCs w:val="18"/>
              </w:rPr>
              <w:t>CAM</w:t>
            </w:r>
          </w:p>
        </w:tc>
        <w:tc>
          <w:tcPr>
            <w:tcW w:w="1950" w:type="dxa"/>
            <w:shd w:val="clear" w:color="auto" w:fill="FFFFFF"/>
            <w:vAlign w:val="center"/>
            <w:hideMark/>
          </w:tcPr>
          <w:p w14:paraId="16D1F76E" w14:textId="77777777" w:rsidR="0092700A" w:rsidRPr="0092700A" w:rsidRDefault="0092700A" w:rsidP="004A30EF">
            <w:pPr>
              <w:rPr>
                <w:color w:val="222222"/>
                <w:sz w:val="18"/>
                <w:szCs w:val="18"/>
              </w:rPr>
            </w:pPr>
            <w:r w:rsidRPr="0092700A">
              <w:rPr>
                <w:color w:val="222222"/>
                <w:sz w:val="18"/>
                <w:szCs w:val="18"/>
              </w:rPr>
              <w:t>School of Music</w:t>
            </w:r>
          </w:p>
        </w:tc>
        <w:tc>
          <w:tcPr>
            <w:tcW w:w="1050" w:type="dxa"/>
            <w:shd w:val="clear" w:color="auto" w:fill="FFFFFF"/>
            <w:vAlign w:val="center"/>
            <w:hideMark/>
          </w:tcPr>
          <w:p w14:paraId="100DF621" w14:textId="77777777" w:rsidR="0092700A" w:rsidRPr="0092700A" w:rsidRDefault="0092700A" w:rsidP="004A30EF">
            <w:pPr>
              <w:rPr>
                <w:color w:val="222222"/>
                <w:sz w:val="18"/>
                <w:szCs w:val="18"/>
              </w:rPr>
            </w:pPr>
            <w:r w:rsidRPr="0092700A">
              <w:rPr>
                <w:color w:val="222222"/>
                <w:sz w:val="18"/>
                <w:szCs w:val="18"/>
              </w:rPr>
              <w:t>Graduate</w:t>
            </w:r>
          </w:p>
        </w:tc>
        <w:tc>
          <w:tcPr>
            <w:tcW w:w="870" w:type="dxa"/>
            <w:shd w:val="clear" w:color="auto" w:fill="FFFFFF"/>
            <w:vAlign w:val="center"/>
            <w:hideMark/>
          </w:tcPr>
          <w:p w14:paraId="02A80830" w14:textId="77777777" w:rsidR="0092700A" w:rsidRPr="0092700A" w:rsidRDefault="0092700A" w:rsidP="004A30EF">
            <w:pPr>
              <w:rPr>
                <w:color w:val="222222"/>
                <w:sz w:val="18"/>
                <w:szCs w:val="18"/>
              </w:rPr>
            </w:pPr>
            <w:r w:rsidRPr="0092700A">
              <w:rPr>
                <w:color w:val="222222"/>
                <w:sz w:val="18"/>
                <w:szCs w:val="18"/>
              </w:rPr>
              <w:t>01/09/2023</w:t>
            </w:r>
          </w:p>
        </w:tc>
        <w:tc>
          <w:tcPr>
            <w:tcW w:w="855" w:type="dxa"/>
            <w:shd w:val="clear" w:color="auto" w:fill="FFFFFF"/>
            <w:vAlign w:val="center"/>
            <w:hideMark/>
          </w:tcPr>
          <w:p w14:paraId="034ED5C2" w14:textId="77777777" w:rsidR="0092700A" w:rsidRPr="0092700A" w:rsidRDefault="0092700A" w:rsidP="004A30EF">
            <w:pPr>
              <w:rPr>
                <w:color w:val="222222"/>
                <w:sz w:val="18"/>
                <w:szCs w:val="18"/>
              </w:rPr>
            </w:pPr>
            <w:r w:rsidRPr="0092700A">
              <w:rPr>
                <w:color w:val="222222"/>
                <w:sz w:val="18"/>
                <w:szCs w:val="18"/>
              </w:rPr>
              <w:t>04/28/2028</w:t>
            </w:r>
          </w:p>
        </w:tc>
      </w:tr>
      <w:tr w:rsidR="0092700A" w:rsidRPr="00A55C44" w14:paraId="5F440659" w14:textId="77777777" w:rsidTr="004A30EF">
        <w:trPr>
          <w:tblCellSpacing w:w="15" w:type="dxa"/>
        </w:trPr>
        <w:tc>
          <w:tcPr>
            <w:tcW w:w="585" w:type="dxa"/>
            <w:shd w:val="clear" w:color="auto" w:fill="F9F9F9"/>
            <w:vAlign w:val="center"/>
            <w:hideMark/>
          </w:tcPr>
          <w:p w14:paraId="650718B2" w14:textId="77777777" w:rsidR="0092700A" w:rsidRPr="0092700A" w:rsidRDefault="00EB49B4" w:rsidP="004A30EF">
            <w:pPr>
              <w:rPr>
                <w:color w:val="222222"/>
                <w:sz w:val="18"/>
                <w:szCs w:val="18"/>
              </w:rPr>
            </w:pPr>
            <w:hyperlink r:id="rId72" w:history="1">
              <w:r w:rsidR="0092700A" w:rsidRPr="0092700A">
                <w:rPr>
                  <w:color w:val="04954A"/>
                  <w:sz w:val="18"/>
                  <w:szCs w:val="18"/>
                  <w:u w:val="single"/>
                </w:rPr>
                <w:t>Edit</w:t>
              </w:r>
            </w:hyperlink>
          </w:p>
        </w:tc>
        <w:tc>
          <w:tcPr>
            <w:tcW w:w="960" w:type="dxa"/>
            <w:shd w:val="clear" w:color="auto" w:fill="F9F9F9"/>
            <w:vAlign w:val="center"/>
            <w:hideMark/>
          </w:tcPr>
          <w:p w14:paraId="5C4B4E67" w14:textId="77777777" w:rsidR="0092700A" w:rsidRPr="0092700A" w:rsidRDefault="0092700A" w:rsidP="004A30EF">
            <w:pPr>
              <w:rPr>
                <w:color w:val="222222"/>
                <w:sz w:val="18"/>
                <w:szCs w:val="18"/>
              </w:rPr>
            </w:pPr>
            <w:r w:rsidRPr="0092700A">
              <w:rPr>
                <w:color w:val="222222"/>
                <w:sz w:val="18"/>
                <w:szCs w:val="18"/>
              </w:rPr>
              <w:t>Viola, Anthony</w:t>
            </w:r>
          </w:p>
        </w:tc>
        <w:tc>
          <w:tcPr>
            <w:tcW w:w="2130" w:type="dxa"/>
            <w:shd w:val="clear" w:color="auto" w:fill="F9F9F9"/>
            <w:vAlign w:val="center"/>
            <w:hideMark/>
          </w:tcPr>
          <w:p w14:paraId="500BB210" w14:textId="77777777" w:rsidR="0092700A" w:rsidRPr="0092700A" w:rsidRDefault="0092700A" w:rsidP="004A30EF">
            <w:pPr>
              <w:rPr>
                <w:color w:val="222222"/>
                <w:sz w:val="18"/>
                <w:szCs w:val="18"/>
              </w:rPr>
            </w:pPr>
            <w:r w:rsidRPr="0092700A">
              <w:rPr>
                <w:color w:val="222222"/>
                <w:sz w:val="18"/>
                <w:szCs w:val="18"/>
              </w:rPr>
              <w:t>viola@marshall.edu</w:t>
            </w:r>
          </w:p>
        </w:tc>
        <w:tc>
          <w:tcPr>
            <w:tcW w:w="690" w:type="dxa"/>
            <w:shd w:val="clear" w:color="auto" w:fill="F9F9F9"/>
            <w:vAlign w:val="center"/>
            <w:hideMark/>
          </w:tcPr>
          <w:p w14:paraId="6BBAF82F" w14:textId="77777777" w:rsidR="0092700A" w:rsidRPr="0092700A" w:rsidRDefault="0092700A" w:rsidP="004A30EF">
            <w:pPr>
              <w:rPr>
                <w:color w:val="222222"/>
                <w:sz w:val="18"/>
                <w:szCs w:val="18"/>
              </w:rPr>
            </w:pPr>
            <w:r w:rsidRPr="0092700A">
              <w:rPr>
                <w:color w:val="222222"/>
                <w:sz w:val="18"/>
                <w:szCs w:val="18"/>
              </w:rPr>
              <w:t>COLA</w:t>
            </w:r>
          </w:p>
        </w:tc>
        <w:tc>
          <w:tcPr>
            <w:tcW w:w="1950" w:type="dxa"/>
            <w:shd w:val="clear" w:color="auto" w:fill="F9F9F9"/>
            <w:vAlign w:val="center"/>
            <w:hideMark/>
          </w:tcPr>
          <w:p w14:paraId="7ED0243F" w14:textId="77777777" w:rsidR="0092700A" w:rsidRPr="0092700A" w:rsidRDefault="0092700A" w:rsidP="004A30EF">
            <w:pPr>
              <w:rPr>
                <w:color w:val="222222"/>
                <w:sz w:val="18"/>
                <w:szCs w:val="18"/>
              </w:rPr>
            </w:pPr>
            <w:r w:rsidRPr="0092700A">
              <w:rPr>
                <w:color w:val="222222"/>
                <w:sz w:val="18"/>
                <w:szCs w:val="18"/>
              </w:rPr>
              <w:t>English</w:t>
            </w:r>
          </w:p>
        </w:tc>
        <w:tc>
          <w:tcPr>
            <w:tcW w:w="1050" w:type="dxa"/>
            <w:shd w:val="clear" w:color="auto" w:fill="F9F9F9"/>
            <w:vAlign w:val="center"/>
            <w:hideMark/>
          </w:tcPr>
          <w:p w14:paraId="120B8AC9" w14:textId="77777777" w:rsidR="0092700A" w:rsidRPr="0092700A" w:rsidRDefault="0092700A" w:rsidP="004A30EF">
            <w:pPr>
              <w:rPr>
                <w:color w:val="222222"/>
                <w:sz w:val="18"/>
                <w:szCs w:val="18"/>
              </w:rPr>
            </w:pPr>
            <w:r w:rsidRPr="0092700A">
              <w:rPr>
                <w:color w:val="222222"/>
                <w:sz w:val="18"/>
                <w:szCs w:val="18"/>
              </w:rPr>
              <w:t>Graduate</w:t>
            </w:r>
          </w:p>
        </w:tc>
        <w:tc>
          <w:tcPr>
            <w:tcW w:w="870" w:type="dxa"/>
            <w:shd w:val="clear" w:color="auto" w:fill="F9F9F9"/>
            <w:vAlign w:val="center"/>
            <w:hideMark/>
          </w:tcPr>
          <w:p w14:paraId="5FD80B46" w14:textId="77777777" w:rsidR="0092700A" w:rsidRPr="0092700A" w:rsidRDefault="0092700A" w:rsidP="004A30EF">
            <w:pPr>
              <w:rPr>
                <w:color w:val="222222"/>
                <w:sz w:val="18"/>
                <w:szCs w:val="18"/>
              </w:rPr>
            </w:pPr>
            <w:r w:rsidRPr="0092700A">
              <w:rPr>
                <w:color w:val="222222"/>
                <w:sz w:val="18"/>
                <w:szCs w:val="18"/>
              </w:rPr>
              <w:t>01/09/2023</w:t>
            </w:r>
          </w:p>
        </w:tc>
        <w:tc>
          <w:tcPr>
            <w:tcW w:w="855" w:type="dxa"/>
            <w:shd w:val="clear" w:color="auto" w:fill="F9F9F9"/>
            <w:vAlign w:val="center"/>
            <w:hideMark/>
          </w:tcPr>
          <w:p w14:paraId="7E35567D" w14:textId="77777777" w:rsidR="0092700A" w:rsidRPr="0092700A" w:rsidRDefault="0092700A" w:rsidP="004A30EF">
            <w:pPr>
              <w:rPr>
                <w:color w:val="222222"/>
                <w:sz w:val="18"/>
                <w:szCs w:val="18"/>
              </w:rPr>
            </w:pPr>
            <w:r w:rsidRPr="0092700A">
              <w:rPr>
                <w:color w:val="222222"/>
                <w:sz w:val="18"/>
                <w:szCs w:val="18"/>
              </w:rPr>
              <w:t>04/28/2028</w:t>
            </w:r>
          </w:p>
        </w:tc>
      </w:tr>
      <w:tr w:rsidR="0092700A" w:rsidRPr="00A55C44" w14:paraId="5B563408" w14:textId="77777777" w:rsidTr="004A30EF">
        <w:trPr>
          <w:tblCellSpacing w:w="15" w:type="dxa"/>
        </w:trPr>
        <w:tc>
          <w:tcPr>
            <w:tcW w:w="585" w:type="dxa"/>
            <w:shd w:val="clear" w:color="auto" w:fill="FFFFFF"/>
            <w:vAlign w:val="center"/>
            <w:hideMark/>
          </w:tcPr>
          <w:p w14:paraId="4FB477CC" w14:textId="77777777" w:rsidR="0092700A" w:rsidRPr="0092700A" w:rsidRDefault="00EB49B4" w:rsidP="004A30EF">
            <w:pPr>
              <w:rPr>
                <w:color w:val="222222"/>
                <w:sz w:val="18"/>
                <w:szCs w:val="18"/>
              </w:rPr>
            </w:pPr>
            <w:hyperlink r:id="rId73" w:history="1">
              <w:r w:rsidR="0092700A" w:rsidRPr="0092700A">
                <w:rPr>
                  <w:color w:val="04954A"/>
                  <w:sz w:val="18"/>
                  <w:szCs w:val="18"/>
                  <w:u w:val="single"/>
                </w:rPr>
                <w:t>Edit</w:t>
              </w:r>
            </w:hyperlink>
          </w:p>
        </w:tc>
        <w:tc>
          <w:tcPr>
            <w:tcW w:w="960" w:type="dxa"/>
            <w:shd w:val="clear" w:color="auto" w:fill="FFFFFF"/>
            <w:vAlign w:val="center"/>
            <w:hideMark/>
          </w:tcPr>
          <w:p w14:paraId="5964A36D" w14:textId="77777777" w:rsidR="0092700A" w:rsidRPr="0092700A" w:rsidRDefault="0092700A" w:rsidP="004A30EF">
            <w:pPr>
              <w:rPr>
                <w:color w:val="222222"/>
                <w:sz w:val="18"/>
                <w:szCs w:val="18"/>
              </w:rPr>
            </w:pPr>
            <w:r w:rsidRPr="0092700A">
              <w:rPr>
                <w:color w:val="222222"/>
                <w:sz w:val="18"/>
                <w:szCs w:val="18"/>
              </w:rPr>
              <w:t>Walkup, Priscilla</w:t>
            </w:r>
          </w:p>
        </w:tc>
        <w:tc>
          <w:tcPr>
            <w:tcW w:w="2130" w:type="dxa"/>
            <w:shd w:val="clear" w:color="auto" w:fill="FFFFFF"/>
            <w:vAlign w:val="center"/>
            <w:hideMark/>
          </w:tcPr>
          <w:p w14:paraId="04DE7008" w14:textId="77777777" w:rsidR="0092700A" w:rsidRPr="0092700A" w:rsidRDefault="0092700A" w:rsidP="004A30EF">
            <w:pPr>
              <w:rPr>
                <w:color w:val="222222"/>
                <w:sz w:val="18"/>
                <w:szCs w:val="18"/>
              </w:rPr>
            </w:pPr>
            <w:r w:rsidRPr="0092700A">
              <w:rPr>
                <w:color w:val="222222"/>
                <w:sz w:val="18"/>
                <w:szCs w:val="18"/>
              </w:rPr>
              <w:t>Priscilla.walkup@camc.org</w:t>
            </w:r>
          </w:p>
        </w:tc>
        <w:tc>
          <w:tcPr>
            <w:tcW w:w="690" w:type="dxa"/>
            <w:shd w:val="clear" w:color="auto" w:fill="FFFFFF"/>
            <w:vAlign w:val="center"/>
            <w:hideMark/>
          </w:tcPr>
          <w:p w14:paraId="647C97CE" w14:textId="77777777" w:rsidR="0092700A" w:rsidRPr="0092700A" w:rsidRDefault="0092700A" w:rsidP="004A30EF">
            <w:pPr>
              <w:rPr>
                <w:color w:val="222222"/>
                <w:sz w:val="18"/>
                <w:szCs w:val="18"/>
              </w:rPr>
            </w:pPr>
            <w:r w:rsidRPr="0092700A">
              <w:rPr>
                <w:color w:val="222222"/>
                <w:sz w:val="18"/>
                <w:szCs w:val="18"/>
              </w:rPr>
              <w:t>COB</w:t>
            </w:r>
          </w:p>
        </w:tc>
        <w:tc>
          <w:tcPr>
            <w:tcW w:w="1950" w:type="dxa"/>
            <w:shd w:val="clear" w:color="auto" w:fill="FFFFFF"/>
            <w:vAlign w:val="center"/>
            <w:hideMark/>
          </w:tcPr>
          <w:p w14:paraId="1AD89CD2" w14:textId="77777777" w:rsidR="0092700A" w:rsidRPr="0092700A" w:rsidRDefault="0092700A" w:rsidP="004A30EF">
            <w:pPr>
              <w:rPr>
                <w:color w:val="222222"/>
                <w:sz w:val="18"/>
                <w:szCs w:val="18"/>
              </w:rPr>
            </w:pPr>
            <w:r w:rsidRPr="0092700A">
              <w:rPr>
                <w:color w:val="222222"/>
                <w:sz w:val="18"/>
                <w:szCs w:val="18"/>
              </w:rPr>
              <w:t>Management/Marketing/MIS</w:t>
            </w:r>
          </w:p>
        </w:tc>
        <w:tc>
          <w:tcPr>
            <w:tcW w:w="1050" w:type="dxa"/>
            <w:shd w:val="clear" w:color="auto" w:fill="FFFFFF"/>
            <w:vAlign w:val="center"/>
            <w:hideMark/>
          </w:tcPr>
          <w:p w14:paraId="0304D5BF" w14:textId="77777777" w:rsidR="0092700A" w:rsidRPr="0092700A" w:rsidRDefault="0092700A" w:rsidP="004A30EF">
            <w:pPr>
              <w:rPr>
                <w:color w:val="222222"/>
                <w:sz w:val="18"/>
                <w:szCs w:val="18"/>
              </w:rPr>
            </w:pPr>
            <w:r w:rsidRPr="0092700A">
              <w:rPr>
                <w:color w:val="222222"/>
                <w:sz w:val="18"/>
                <w:szCs w:val="18"/>
              </w:rPr>
              <w:t>Doctoral</w:t>
            </w:r>
          </w:p>
        </w:tc>
        <w:tc>
          <w:tcPr>
            <w:tcW w:w="870" w:type="dxa"/>
            <w:shd w:val="clear" w:color="auto" w:fill="FFFFFF"/>
            <w:vAlign w:val="center"/>
            <w:hideMark/>
          </w:tcPr>
          <w:p w14:paraId="6B88AF5D" w14:textId="77777777" w:rsidR="0092700A" w:rsidRPr="0092700A" w:rsidRDefault="0092700A" w:rsidP="004A30EF">
            <w:pPr>
              <w:rPr>
                <w:color w:val="222222"/>
                <w:sz w:val="18"/>
                <w:szCs w:val="18"/>
              </w:rPr>
            </w:pPr>
            <w:r w:rsidRPr="0092700A">
              <w:rPr>
                <w:color w:val="222222"/>
                <w:sz w:val="18"/>
                <w:szCs w:val="18"/>
              </w:rPr>
              <w:t>01/09/2023</w:t>
            </w:r>
          </w:p>
        </w:tc>
        <w:tc>
          <w:tcPr>
            <w:tcW w:w="855" w:type="dxa"/>
            <w:shd w:val="clear" w:color="auto" w:fill="FFFFFF"/>
            <w:vAlign w:val="center"/>
            <w:hideMark/>
          </w:tcPr>
          <w:p w14:paraId="75BC7EB7" w14:textId="77777777" w:rsidR="0092700A" w:rsidRPr="0092700A" w:rsidRDefault="0092700A" w:rsidP="004A30EF">
            <w:pPr>
              <w:rPr>
                <w:color w:val="222222"/>
                <w:sz w:val="18"/>
                <w:szCs w:val="18"/>
              </w:rPr>
            </w:pPr>
            <w:r w:rsidRPr="0092700A">
              <w:rPr>
                <w:color w:val="222222"/>
                <w:sz w:val="18"/>
                <w:szCs w:val="18"/>
              </w:rPr>
              <w:t>04/28/2028</w:t>
            </w:r>
          </w:p>
        </w:tc>
      </w:tr>
    </w:tbl>
    <w:p w14:paraId="2461D8E7" w14:textId="58CACB7E" w:rsidR="00B50931" w:rsidRDefault="00B50931" w:rsidP="00944714">
      <w:pPr>
        <w:spacing w:line="259" w:lineRule="auto"/>
        <w:jc w:val="center"/>
        <w:rPr>
          <w:b/>
          <w:bCs/>
          <w:sz w:val="32"/>
          <w:szCs w:val="32"/>
        </w:rPr>
      </w:pPr>
    </w:p>
    <w:p w14:paraId="76ED75BD" w14:textId="77777777" w:rsidR="00B50931" w:rsidRDefault="00B50931" w:rsidP="00944714">
      <w:pPr>
        <w:spacing w:line="259" w:lineRule="auto"/>
        <w:jc w:val="center"/>
        <w:rPr>
          <w:b/>
          <w:bCs/>
          <w:sz w:val="32"/>
          <w:szCs w:val="32"/>
        </w:rPr>
      </w:pPr>
    </w:p>
    <w:p w14:paraId="22BB0BB5" w14:textId="382FF7EA" w:rsidR="0092700A" w:rsidRDefault="0092700A" w:rsidP="00944714">
      <w:pPr>
        <w:spacing w:line="259" w:lineRule="auto"/>
        <w:jc w:val="center"/>
        <w:rPr>
          <w:b/>
          <w:bCs/>
          <w:sz w:val="32"/>
          <w:szCs w:val="32"/>
        </w:rPr>
      </w:pPr>
    </w:p>
    <w:p w14:paraId="23469BA9" w14:textId="77777777" w:rsidR="0092700A" w:rsidRDefault="0092700A">
      <w:pPr>
        <w:spacing w:after="160" w:line="259" w:lineRule="auto"/>
        <w:rPr>
          <w:b/>
          <w:bCs/>
          <w:sz w:val="32"/>
          <w:szCs w:val="32"/>
        </w:rPr>
      </w:pPr>
      <w:r>
        <w:rPr>
          <w:b/>
          <w:bCs/>
          <w:sz w:val="32"/>
          <w:szCs w:val="32"/>
        </w:rPr>
        <w:br w:type="page"/>
      </w:r>
    </w:p>
    <w:p w14:paraId="72AED50B" w14:textId="55706543" w:rsidR="0092700A" w:rsidRDefault="0092700A" w:rsidP="00944714">
      <w:pPr>
        <w:spacing w:line="259" w:lineRule="auto"/>
        <w:jc w:val="center"/>
        <w:rPr>
          <w:b/>
          <w:bCs/>
          <w:sz w:val="32"/>
          <w:szCs w:val="32"/>
        </w:rPr>
      </w:pPr>
    </w:p>
    <w:p w14:paraId="34DDEF5C" w14:textId="6B19D845" w:rsidR="00944714" w:rsidRPr="00E94C10" w:rsidRDefault="00944714" w:rsidP="00EA4866">
      <w:pPr>
        <w:spacing w:line="259" w:lineRule="auto"/>
        <w:jc w:val="center"/>
        <w:rPr>
          <w:b/>
          <w:bCs/>
          <w:sz w:val="32"/>
          <w:szCs w:val="32"/>
        </w:rPr>
      </w:pPr>
      <w:r w:rsidRPr="00E94C10">
        <w:rPr>
          <w:b/>
          <w:bCs/>
          <w:sz w:val="32"/>
          <w:szCs w:val="32"/>
        </w:rPr>
        <w:t xml:space="preserve">Attachment </w:t>
      </w:r>
      <w:r>
        <w:rPr>
          <w:b/>
          <w:bCs/>
          <w:sz w:val="32"/>
          <w:szCs w:val="32"/>
        </w:rPr>
        <w:t>2</w:t>
      </w:r>
    </w:p>
    <w:p w14:paraId="41345F09" w14:textId="77777777" w:rsidR="00944714" w:rsidRPr="00E94C10" w:rsidRDefault="00944714" w:rsidP="00EA4866">
      <w:pPr>
        <w:tabs>
          <w:tab w:val="right" w:leader="dot" w:pos="8640"/>
        </w:tabs>
        <w:ind w:right="1080"/>
        <w:jc w:val="center"/>
        <w:rPr>
          <w:b/>
          <w:bCs/>
          <w:sz w:val="32"/>
          <w:szCs w:val="32"/>
        </w:rPr>
      </w:pPr>
      <w:r>
        <w:rPr>
          <w:b/>
          <w:bCs/>
          <w:sz w:val="32"/>
          <w:szCs w:val="32"/>
        </w:rPr>
        <w:t xml:space="preserve">       </w:t>
      </w:r>
      <w:r w:rsidRPr="00E94C10">
        <w:rPr>
          <w:b/>
          <w:bCs/>
          <w:sz w:val="32"/>
          <w:szCs w:val="32"/>
        </w:rPr>
        <w:t>Planning Committee Requests</w:t>
      </w:r>
    </w:p>
    <w:p w14:paraId="112EA21B" w14:textId="1F52D7E5" w:rsidR="00944714" w:rsidRPr="00E94C10" w:rsidRDefault="00944714" w:rsidP="00EA4866">
      <w:pPr>
        <w:tabs>
          <w:tab w:val="right" w:leader="dot" w:pos="8640"/>
        </w:tabs>
        <w:ind w:right="1080"/>
        <w:jc w:val="center"/>
        <w:rPr>
          <w:b/>
          <w:bCs/>
          <w:sz w:val="32"/>
          <w:szCs w:val="32"/>
        </w:rPr>
      </w:pPr>
      <w:r>
        <w:rPr>
          <w:b/>
          <w:bCs/>
          <w:sz w:val="32"/>
          <w:szCs w:val="32"/>
        </w:rPr>
        <w:t xml:space="preserve">        </w:t>
      </w:r>
      <w:r w:rsidRPr="00944714">
        <w:rPr>
          <w:b/>
          <w:bCs/>
          <w:sz w:val="32"/>
          <w:szCs w:val="32"/>
        </w:rPr>
        <w:t>February 2023</w:t>
      </w:r>
    </w:p>
    <w:p w14:paraId="44663489" w14:textId="03512647" w:rsidR="00944714" w:rsidRDefault="00944714" w:rsidP="00D22D28">
      <w:pPr>
        <w:rPr>
          <w:b/>
          <w:bCs/>
          <w:sz w:val="40"/>
          <w:szCs w:val="40"/>
        </w:rPr>
      </w:pPr>
    </w:p>
    <w:p w14:paraId="52153E78" w14:textId="77777777" w:rsidR="00D22D28" w:rsidRDefault="00D22D28" w:rsidP="00D22D28">
      <w:pPr>
        <w:rPr>
          <w:color w:val="212121"/>
        </w:rPr>
      </w:pPr>
      <w:r>
        <w:rPr>
          <w:color w:val="212121"/>
          <w:sz w:val="22"/>
          <w:szCs w:val="22"/>
          <w:u w:val="single"/>
        </w:rPr>
        <w:t>Lewis College of Business</w:t>
      </w:r>
    </w:p>
    <w:p w14:paraId="140A6A32" w14:textId="77777777" w:rsidR="00D22D28" w:rsidRDefault="00D22D28" w:rsidP="00D22D28">
      <w:pPr>
        <w:rPr>
          <w:color w:val="212121"/>
        </w:rPr>
      </w:pPr>
      <w:r>
        <w:rPr>
          <w:i/>
          <w:iCs/>
          <w:color w:val="212121"/>
          <w:sz w:val="22"/>
          <w:szCs w:val="22"/>
        </w:rPr>
        <w:t> </w:t>
      </w:r>
    </w:p>
    <w:p w14:paraId="6E98C984" w14:textId="79C52493" w:rsidR="00D22D28" w:rsidRDefault="00D22D28" w:rsidP="00D22D28">
      <w:pPr>
        <w:numPr>
          <w:ilvl w:val="0"/>
          <w:numId w:val="26"/>
        </w:numPr>
        <w:rPr>
          <w:color w:val="212121"/>
        </w:rPr>
      </w:pPr>
      <w:r>
        <w:rPr>
          <w:i/>
          <w:iCs/>
          <w:color w:val="212121"/>
          <w:sz w:val="22"/>
          <w:szCs w:val="22"/>
        </w:rPr>
        <w:t>Request for Deletion of Area of Emphasis</w:t>
      </w:r>
      <w:r w:rsidR="006559F7">
        <w:rPr>
          <w:i/>
          <w:iCs/>
          <w:color w:val="212121"/>
          <w:sz w:val="22"/>
          <w:szCs w:val="22"/>
        </w:rPr>
        <w:t xml:space="preserve"> </w:t>
      </w:r>
      <w:r w:rsidR="006559F7" w:rsidRPr="00FE30A3">
        <w:rPr>
          <w:b/>
          <w:bCs/>
          <w:color w:val="FF0000"/>
          <w:sz w:val="22"/>
          <w:szCs w:val="22"/>
        </w:rPr>
        <w:t>(GC-23-02-02-PC)</w:t>
      </w:r>
    </w:p>
    <w:p w14:paraId="7677C67C" w14:textId="77777777" w:rsidR="00D22D28" w:rsidRDefault="00D22D28" w:rsidP="00D22D28">
      <w:pPr>
        <w:rPr>
          <w:rFonts w:eastAsiaTheme="minorHAnsi"/>
          <w:color w:val="212121"/>
        </w:rPr>
      </w:pPr>
      <w:r>
        <w:rPr>
          <w:color w:val="212121"/>
          <w:sz w:val="22"/>
          <w:szCs w:val="22"/>
        </w:rPr>
        <w:t>Department: Marketing, Management Information Systems, and Entrepreneurship </w:t>
      </w:r>
    </w:p>
    <w:p w14:paraId="6C0674DC" w14:textId="77777777" w:rsidR="00D22D28" w:rsidRDefault="00D22D28" w:rsidP="00D22D28">
      <w:pPr>
        <w:rPr>
          <w:color w:val="212121"/>
        </w:rPr>
      </w:pPr>
      <w:r>
        <w:rPr>
          <w:color w:val="212121"/>
          <w:sz w:val="22"/>
          <w:szCs w:val="22"/>
        </w:rPr>
        <w:t>Degree program: </w:t>
      </w:r>
      <w:r>
        <w:rPr>
          <w:b/>
          <w:bCs/>
          <w:color w:val="212121"/>
          <w:sz w:val="22"/>
          <w:szCs w:val="22"/>
        </w:rPr>
        <w:t>M.S. in Sport Administration</w:t>
      </w:r>
    </w:p>
    <w:p w14:paraId="4EBE18D4" w14:textId="77777777" w:rsidR="00D22D28" w:rsidRDefault="00D22D28" w:rsidP="00D22D28">
      <w:pPr>
        <w:rPr>
          <w:color w:val="212121"/>
        </w:rPr>
      </w:pPr>
      <w:r>
        <w:rPr>
          <w:color w:val="212121"/>
          <w:sz w:val="22"/>
          <w:szCs w:val="22"/>
        </w:rPr>
        <w:t>Area of Emphasis: </w:t>
      </w:r>
      <w:r>
        <w:rPr>
          <w:b/>
          <w:bCs/>
          <w:color w:val="212121"/>
          <w:sz w:val="22"/>
          <w:szCs w:val="22"/>
        </w:rPr>
        <w:t>Sport Management</w:t>
      </w:r>
    </w:p>
    <w:p w14:paraId="6DCB4F0F" w14:textId="77777777" w:rsidR="00D22D28" w:rsidRDefault="00D22D28" w:rsidP="00D22D28">
      <w:pPr>
        <w:rPr>
          <w:color w:val="212121"/>
        </w:rPr>
      </w:pPr>
      <w:r>
        <w:rPr>
          <w:color w:val="212121"/>
          <w:sz w:val="22"/>
          <w:szCs w:val="22"/>
        </w:rPr>
        <w:t>Type of change: Deletion of the program in College of Health Professions, changes in its new gestalt in the LCOB (see item 3) </w:t>
      </w:r>
    </w:p>
    <w:p w14:paraId="2BA4EEAF" w14:textId="77777777" w:rsidR="00D22D28" w:rsidRDefault="00D22D28" w:rsidP="00D22D28">
      <w:pPr>
        <w:rPr>
          <w:color w:val="212121"/>
        </w:rPr>
      </w:pPr>
      <w:r>
        <w:rPr>
          <w:color w:val="212121"/>
          <w:sz w:val="22"/>
          <w:szCs w:val="22"/>
        </w:rPr>
        <w:t>Effective Date: Summer 2023</w:t>
      </w:r>
    </w:p>
    <w:p w14:paraId="71656957" w14:textId="3E8FA9D4" w:rsidR="00D22D28" w:rsidRDefault="00D22D28" w:rsidP="00D22D28">
      <w:pPr>
        <w:rPr>
          <w:color w:val="212121"/>
        </w:rPr>
      </w:pPr>
      <w:r>
        <w:rPr>
          <w:color w:val="212121"/>
          <w:sz w:val="22"/>
          <w:szCs w:val="22"/>
        </w:rPr>
        <w:t xml:space="preserve">Rationale: M.S. in Sport Admin transfers from COHP to LCOB in the academic year 2022/23. Revisions include program description, admission requirements and curriculum, consistent with LCOB mission and other graduate </w:t>
      </w:r>
      <w:r w:rsidR="00017BEC">
        <w:rPr>
          <w:color w:val="212121"/>
          <w:sz w:val="22"/>
          <w:szCs w:val="22"/>
        </w:rPr>
        <w:t>programs.</w:t>
      </w:r>
    </w:p>
    <w:p w14:paraId="5A873088" w14:textId="77777777" w:rsidR="00D22D28" w:rsidRDefault="00D22D28" w:rsidP="00D22D28">
      <w:pPr>
        <w:rPr>
          <w:rFonts w:ascii="Calibri" w:hAnsi="Calibri" w:cs="Calibri"/>
          <w:color w:val="212121"/>
          <w:sz w:val="22"/>
          <w:szCs w:val="22"/>
        </w:rPr>
      </w:pPr>
      <w:r>
        <w:rPr>
          <w:color w:val="212121"/>
          <w:sz w:val="22"/>
          <w:szCs w:val="22"/>
        </w:rPr>
        <w:t>Planning Committee recommends approval.</w:t>
      </w:r>
    </w:p>
    <w:p w14:paraId="0F5DAA0D" w14:textId="77777777" w:rsidR="00D22D28" w:rsidRDefault="00D22D28" w:rsidP="00D22D28">
      <w:pPr>
        <w:rPr>
          <w:color w:val="212121"/>
        </w:rPr>
      </w:pPr>
      <w:r>
        <w:rPr>
          <w:color w:val="212121"/>
          <w:sz w:val="22"/>
          <w:szCs w:val="22"/>
        </w:rPr>
        <w:t> </w:t>
      </w:r>
    </w:p>
    <w:p w14:paraId="175163A1" w14:textId="0BEBFDB3" w:rsidR="00D22D28" w:rsidRDefault="00D22D28" w:rsidP="00D22D28">
      <w:pPr>
        <w:numPr>
          <w:ilvl w:val="0"/>
          <w:numId w:val="27"/>
        </w:numPr>
        <w:rPr>
          <w:color w:val="212121"/>
        </w:rPr>
      </w:pPr>
      <w:r>
        <w:rPr>
          <w:i/>
          <w:iCs/>
          <w:color w:val="212121"/>
          <w:sz w:val="22"/>
          <w:szCs w:val="22"/>
        </w:rPr>
        <w:t>Request for Deletion of Area of Emphasis</w:t>
      </w:r>
      <w:r w:rsidR="006559F7">
        <w:rPr>
          <w:i/>
          <w:iCs/>
          <w:color w:val="212121"/>
          <w:sz w:val="22"/>
          <w:szCs w:val="22"/>
        </w:rPr>
        <w:t xml:space="preserve"> </w:t>
      </w:r>
      <w:r w:rsidR="006559F7" w:rsidRPr="00FE30A3">
        <w:rPr>
          <w:b/>
          <w:bCs/>
          <w:color w:val="FF0000"/>
          <w:sz w:val="22"/>
          <w:szCs w:val="22"/>
        </w:rPr>
        <w:t>(GC-23-02-03-PC)</w:t>
      </w:r>
    </w:p>
    <w:p w14:paraId="2867E617" w14:textId="77777777" w:rsidR="00D22D28" w:rsidRDefault="00D22D28" w:rsidP="00D22D28">
      <w:pPr>
        <w:rPr>
          <w:rFonts w:eastAsiaTheme="minorHAnsi"/>
          <w:color w:val="212121"/>
        </w:rPr>
      </w:pPr>
      <w:r>
        <w:rPr>
          <w:color w:val="212121"/>
          <w:sz w:val="22"/>
          <w:szCs w:val="22"/>
        </w:rPr>
        <w:t>Department: Marketing, Management Information Systems, and Entrepreneurship </w:t>
      </w:r>
    </w:p>
    <w:p w14:paraId="34F2C896" w14:textId="77777777" w:rsidR="00D22D28" w:rsidRDefault="00D22D28" w:rsidP="00D22D28">
      <w:pPr>
        <w:rPr>
          <w:color w:val="212121"/>
        </w:rPr>
      </w:pPr>
      <w:r>
        <w:rPr>
          <w:color w:val="212121"/>
          <w:sz w:val="22"/>
          <w:szCs w:val="22"/>
        </w:rPr>
        <w:t>Degree program: </w:t>
      </w:r>
      <w:r>
        <w:rPr>
          <w:b/>
          <w:bCs/>
          <w:color w:val="212121"/>
          <w:sz w:val="22"/>
          <w:szCs w:val="22"/>
        </w:rPr>
        <w:t>M.S. in Sport Administration</w:t>
      </w:r>
    </w:p>
    <w:p w14:paraId="6106003A" w14:textId="77777777" w:rsidR="00D22D28" w:rsidRDefault="00D22D28" w:rsidP="00D22D28">
      <w:pPr>
        <w:rPr>
          <w:color w:val="212121"/>
        </w:rPr>
      </w:pPr>
      <w:r>
        <w:rPr>
          <w:color w:val="212121"/>
          <w:sz w:val="22"/>
          <w:szCs w:val="22"/>
        </w:rPr>
        <w:t>Area of Emphasis: </w:t>
      </w:r>
      <w:r>
        <w:rPr>
          <w:b/>
          <w:bCs/>
          <w:color w:val="212121"/>
          <w:sz w:val="22"/>
          <w:szCs w:val="22"/>
        </w:rPr>
        <w:t>Recreation and Physical Activity</w:t>
      </w:r>
    </w:p>
    <w:p w14:paraId="3E4393D4" w14:textId="77777777" w:rsidR="00D22D28" w:rsidRDefault="00D22D28" w:rsidP="00D22D28">
      <w:pPr>
        <w:rPr>
          <w:color w:val="212121"/>
        </w:rPr>
      </w:pPr>
      <w:r>
        <w:rPr>
          <w:color w:val="212121"/>
          <w:sz w:val="22"/>
          <w:szCs w:val="22"/>
        </w:rPr>
        <w:t>Type of change: Deletion of the program in College of Health Professions, changes in its new gestalt in the LCOB (see item 3) </w:t>
      </w:r>
    </w:p>
    <w:p w14:paraId="418AEEED" w14:textId="77777777" w:rsidR="00D22D28" w:rsidRDefault="00D22D28" w:rsidP="00D22D28">
      <w:pPr>
        <w:rPr>
          <w:color w:val="212121"/>
        </w:rPr>
      </w:pPr>
      <w:r>
        <w:rPr>
          <w:color w:val="212121"/>
          <w:sz w:val="22"/>
          <w:szCs w:val="22"/>
        </w:rPr>
        <w:t>Effective Date: Summer 2023</w:t>
      </w:r>
    </w:p>
    <w:p w14:paraId="09FCDBCF" w14:textId="77777777" w:rsidR="00D22D28" w:rsidRDefault="00D22D28" w:rsidP="00D22D28">
      <w:pPr>
        <w:rPr>
          <w:rFonts w:ascii="Calibri" w:hAnsi="Calibri" w:cs="Calibri"/>
          <w:color w:val="212121"/>
          <w:sz w:val="22"/>
          <w:szCs w:val="22"/>
        </w:rPr>
      </w:pPr>
      <w:r>
        <w:rPr>
          <w:color w:val="212121"/>
          <w:sz w:val="22"/>
          <w:szCs w:val="22"/>
        </w:rPr>
        <w:t>Rationale: M.S. in Sport Admin transfers from COHP to LCOB in the academic year 2022/23. Revisions include program description, admission requirements and curriculum, consistent with LCOB mission and other graduate programs.</w:t>
      </w:r>
    </w:p>
    <w:p w14:paraId="44894248" w14:textId="77777777" w:rsidR="00D22D28" w:rsidRDefault="00D22D28" w:rsidP="00D22D28">
      <w:pPr>
        <w:rPr>
          <w:color w:val="212121"/>
          <w:sz w:val="22"/>
          <w:szCs w:val="22"/>
        </w:rPr>
      </w:pPr>
      <w:r>
        <w:rPr>
          <w:color w:val="212121"/>
          <w:sz w:val="22"/>
          <w:szCs w:val="22"/>
        </w:rPr>
        <w:t>Planning Committee recommends approval.</w:t>
      </w:r>
    </w:p>
    <w:p w14:paraId="60C092D4" w14:textId="77777777" w:rsidR="00D22D28" w:rsidRDefault="00D22D28" w:rsidP="00D22D28">
      <w:pPr>
        <w:rPr>
          <w:color w:val="212121"/>
        </w:rPr>
      </w:pPr>
      <w:r>
        <w:rPr>
          <w:color w:val="212121"/>
          <w:sz w:val="22"/>
          <w:szCs w:val="22"/>
        </w:rPr>
        <w:t> </w:t>
      </w:r>
    </w:p>
    <w:p w14:paraId="56CDC494" w14:textId="3F2C6606" w:rsidR="00D22D28" w:rsidRDefault="00D22D28" w:rsidP="00D22D28">
      <w:pPr>
        <w:numPr>
          <w:ilvl w:val="0"/>
          <w:numId w:val="28"/>
        </w:numPr>
        <w:rPr>
          <w:color w:val="212121"/>
        </w:rPr>
      </w:pPr>
      <w:r>
        <w:rPr>
          <w:i/>
          <w:iCs/>
          <w:color w:val="212121"/>
          <w:sz w:val="22"/>
          <w:szCs w:val="22"/>
        </w:rPr>
        <w:t>Request for Change of Degree/Major</w:t>
      </w:r>
      <w:r w:rsidR="006559F7">
        <w:rPr>
          <w:i/>
          <w:iCs/>
          <w:color w:val="212121"/>
          <w:sz w:val="22"/>
          <w:szCs w:val="22"/>
        </w:rPr>
        <w:t xml:space="preserve"> </w:t>
      </w:r>
      <w:r w:rsidR="006559F7" w:rsidRPr="00FE30A3">
        <w:rPr>
          <w:b/>
          <w:bCs/>
          <w:color w:val="FF0000"/>
          <w:sz w:val="22"/>
          <w:szCs w:val="22"/>
        </w:rPr>
        <w:t>(GC-23-02-04-PC)</w:t>
      </w:r>
    </w:p>
    <w:p w14:paraId="2EFB3B62" w14:textId="77777777" w:rsidR="00D22D28" w:rsidRDefault="00D22D28" w:rsidP="00D22D28">
      <w:pPr>
        <w:rPr>
          <w:rFonts w:eastAsiaTheme="minorHAnsi"/>
          <w:color w:val="212121"/>
        </w:rPr>
      </w:pPr>
      <w:r>
        <w:rPr>
          <w:color w:val="212121"/>
          <w:sz w:val="22"/>
          <w:szCs w:val="22"/>
        </w:rPr>
        <w:t>Department: Marketing, Management Information Systems, and Entrepreneurship </w:t>
      </w:r>
    </w:p>
    <w:p w14:paraId="7721DB5E" w14:textId="77777777" w:rsidR="00D22D28" w:rsidRDefault="00D22D28" w:rsidP="00D22D28">
      <w:pPr>
        <w:rPr>
          <w:color w:val="212121"/>
        </w:rPr>
      </w:pPr>
      <w:r>
        <w:rPr>
          <w:color w:val="212121"/>
          <w:sz w:val="22"/>
          <w:szCs w:val="22"/>
        </w:rPr>
        <w:t>Degree program: </w:t>
      </w:r>
      <w:r>
        <w:rPr>
          <w:b/>
          <w:bCs/>
          <w:color w:val="212121"/>
          <w:sz w:val="22"/>
          <w:szCs w:val="22"/>
        </w:rPr>
        <w:t>M.S. in Sport Administration</w:t>
      </w:r>
    </w:p>
    <w:p w14:paraId="68E98AE6" w14:textId="77777777" w:rsidR="00D22D28" w:rsidRDefault="00D22D28" w:rsidP="00D22D28">
      <w:pPr>
        <w:rPr>
          <w:color w:val="212121"/>
        </w:rPr>
      </w:pPr>
      <w:r>
        <w:rPr>
          <w:color w:val="212121"/>
          <w:sz w:val="22"/>
          <w:szCs w:val="22"/>
        </w:rPr>
        <w:t>Type of change: Deletion of the program in College of Health Professions, changes in its new gestalt in the LCOB.</w:t>
      </w:r>
    </w:p>
    <w:p w14:paraId="62828D2B" w14:textId="77777777" w:rsidR="00D22D28" w:rsidRDefault="00D22D28" w:rsidP="00D22D28">
      <w:pPr>
        <w:rPr>
          <w:color w:val="212121"/>
        </w:rPr>
      </w:pPr>
      <w:r>
        <w:rPr>
          <w:color w:val="212121"/>
          <w:sz w:val="22"/>
          <w:szCs w:val="22"/>
        </w:rPr>
        <w:t>Effective Date: Summer 2023</w:t>
      </w:r>
    </w:p>
    <w:p w14:paraId="456E8EE0" w14:textId="77777777" w:rsidR="00D22D28" w:rsidRDefault="00D22D28" w:rsidP="00D22D28">
      <w:pPr>
        <w:rPr>
          <w:color w:val="212121"/>
        </w:rPr>
      </w:pPr>
      <w:r>
        <w:rPr>
          <w:color w:val="212121"/>
          <w:sz w:val="22"/>
          <w:szCs w:val="22"/>
        </w:rPr>
        <w:t>Rationale: M.S. in Sport Admin transfers from COHP to LCOB in the academic year 2022/23. Revisions include program description, admission requirements and curriculum, consistent with LCOB mission and other graduate programs</w:t>
      </w:r>
      <w:r>
        <w:rPr>
          <w:color w:val="212121"/>
        </w:rPr>
        <w:t>.</w:t>
      </w:r>
    </w:p>
    <w:p w14:paraId="3D6C0290" w14:textId="77777777" w:rsidR="00D22D28" w:rsidRDefault="00D22D28" w:rsidP="00D22D28">
      <w:pPr>
        <w:rPr>
          <w:rFonts w:ascii="Calibri" w:hAnsi="Calibri" w:cs="Calibri"/>
          <w:color w:val="212121"/>
          <w:sz w:val="22"/>
          <w:szCs w:val="22"/>
        </w:rPr>
      </w:pPr>
      <w:r>
        <w:rPr>
          <w:color w:val="212121"/>
          <w:sz w:val="22"/>
          <w:szCs w:val="22"/>
        </w:rPr>
        <w:t>Planning Committee recommends approval.</w:t>
      </w:r>
    </w:p>
    <w:p w14:paraId="73AB2A52" w14:textId="77777777" w:rsidR="00D22D28" w:rsidRDefault="00D22D28" w:rsidP="00D22D28">
      <w:pPr>
        <w:rPr>
          <w:color w:val="212121"/>
        </w:rPr>
      </w:pPr>
    </w:p>
    <w:p w14:paraId="08838E18" w14:textId="0D1ABEF4" w:rsidR="00D22D28" w:rsidRDefault="00D22D28" w:rsidP="00D22D28">
      <w:pPr>
        <w:rPr>
          <w:color w:val="212121"/>
          <w:sz w:val="22"/>
          <w:szCs w:val="22"/>
        </w:rPr>
      </w:pPr>
      <w:r>
        <w:rPr>
          <w:color w:val="212121"/>
          <w:sz w:val="22"/>
          <w:szCs w:val="22"/>
        </w:rPr>
        <w:t> </w:t>
      </w:r>
    </w:p>
    <w:p w14:paraId="561C4D90" w14:textId="16D86CA0" w:rsidR="00751ADD" w:rsidRDefault="00751ADD" w:rsidP="00D22D28">
      <w:pPr>
        <w:rPr>
          <w:color w:val="212121"/>
          <w:sz w:val="22"/>
          <w:szCs w:val="22"/>
        </w:rPr>
      </w:pPr>
    </w:p>
    <w:p w14:paraId="07CBEB67" w14:textId="35128784" w:rsidR="00751ADD" w:rsidRDefault="00751ADD" w:rsidP="00D22D28">
      <w:pPr>
        <w:rPr>
          <w:color w:val="212121"/>
          <w:sz w:val="22"/>
          <w:szCs w:val="22"/>
        </w:rPr>
      </w:pPr>
    </w:p>
    <w:p w14:paraId="22E5962A" w14:textId="5CBEA079" w:rsidR="00751ADD" w:rsidRDefault="00751ADD" w:rsidP="00D22D28">
      <w:pPr>
        <w:rPr>
          <w:color w:val="212121"/>
          <w:sz w:val="22"/>
          <w:szCs w:val="22"/>
        </w:rPr>
      </w:pPr>
    </w:p>
    <w:p w14:paraId="181F2C48" w14:textId="7EF29653" w:rsidR="00751ADD" w:rsidRDefault="00751ADD" w:rsidP="00D22D28">
      <w:pPr>
        <w:rPr>
          <w:color w:val="212121"/>
          <w:sz w:val="22"/>
          <w:szCs w:val="22"/>
        </w:rPr>
      </w:pPr>
    </w:p>
    <w:p w14:paraId="3B7DFBFE" w14:textId="6B391344" w:rsidR="00751ADD" w:rsidRDefault="00751ADD" w:rsidP="00D22D28">
      <w:pPr>
        <w:rPr>
          <w:color w:val="212121"/>
          <w:sz w:val="22"/>
          <w:szCs w:val="22"/>
        </w:rPr>
      </w:pPr>
    </w:p>
    <w:p w14:paraId="07A5094C" w14:textId="61626A2B" w:rsidR="00751ADD" w:rsidRDefault="00751ADD" w:rsidP="00D22D28">
      <w:pPr>
        <w:rPr>
          <w:color w:val="212121"/>
          <w:sz w:val="22"/>
          <w:szCs w:val="22"/>
        </w:rPr>
      </w:pPr>
    </w:p>
    <w:p w14:paraId="178FF15B" w14:textId="77777777" w:rsidR="00751ADD" w:rsidRDefault="00751ADD" w:rsidP="00D22D28">
      <w:pPr>
        <w:rPr>
          <w:color w:val="212121"/>
        </w:rPr>
      </w:pPr>
    </w:p>
    <w:p w14:paraId="39EEDD66" w14:textId="77777777" w:rsidR="00D22D28" w:rsidRDefault="00D22D28" w:rsidP="00D22D28">
      <w:pPr>
        <w:rPr>
          <w:color w:val="212121"/>
        </w:rPr>
      </w:pPr>
      <w:r>
        <w:rPr>
          <w:color w:val="212121"/>
          <w:sz w:val="22"/>
          <w:szCs w:val="22"/>
          <w:u w:val="single"/>
        </w:rPr>
        <w:t>College of Liberal Arts</w:t>
      </w:r>
    </w:p>
    <w:p w14:paraId="1BB0721E" w14:textId="77777777" w:rsidR="00D22D28" w:rsidRDefault="00D22D28" w:rsidP="00D22D28">
      <w:pPr>
        <w:rPr>
          <w:color w:val="212121"/>
        </w:rPr>
      </w:pPr>
      <w:r>
        <w:rPr>
          <w:color w:val="212121"/>
          <w:sz w:val="22"/>
          <w:szCs w:val="22"/>
        </w:rPr>
        <w:t>  </w:t>
      </w:r>
    </w:p>
    <w:p w14:paraId="5B169721" w14:textId="0B538E33" w:rsidR="00D22D28" w:rsidRDefault="00D22D28" w:rsidP="00D22D28">
      <w:pPr>
        <w:numPr>
          <w:ilvl w:val="0"/>
          <w:numId w:val="29"/>
        </w:numPr>
        <w:rPr>
          <w:color w:val="212121"/>
        </w:rPr>
      </w:pPr>
      <w:bookmarkStart w:id="0" w:name="_Hlk96076404"/>
      <w:r>
        <w:rPr>
          <w:i/>
          <w:iCs/>
          <w:color w:val="212121"/>
          <w:sz w:val="22"/>
          <w:szCs w:val="22"/>
        </w:rPr>
        <w:t>Request for Non-Curricular Change</w:t>
      </w:r>
      <w:bookmarkEnd w:id="0"/>
      <w:r w:rsidR="006559F7">
        <w:rPr>
          <w:i/>
          <w:iCs/>
          <w:color w:val="212121"/>
          <w:sz w:val="22"/>
          <w:szCs w:val="22"/>
        </w:rPr>
        <w:t xml:space="preserve"> </w:t>
      </w:r>
      <w:r w:rsidR="006559F7" w:rsidRPr="00FE30A3">
        <w:rPr>
          <w:b/>
          <w:bCs/>
          <w:color w:val="FF0000"/>
          <w:sz w:val="22"/>
          <w:szCs w:val="22"/>
        </w:rPr>
        <w:t>(GC-23-02-05-PC)</w:t>
      </w:r>
    </w:p>
    <w:p w14:paraId="0CB0A99A" w14:textId="77777777" w:rsidR="00D22D28" w:rsidRDefault="00D22D28" w:rsidP="00D22D28">
      <w:pPr>
        <w:rPr>
          <w:rFonts w:eastAsiaTheme="minorHAnsi"/>
          <w:color w:val="212121"/>
        </w:rPr>
      </w:pPr>
      <w:r>
        <w:rPr>
          <w:color w:val="212121"/>
          <w:sz w:val="22"/>
          <w:szCs w:val="22"/>
        </w:rPr>
        <w:t>Department: Psychology</w:t>
      </w:r>
    </w:p>
    <w:p w14:paraId="70673FE6" w14:textId="77777777" w:rsidR="00D22D28" w:rsidRDefault="00D22D28" w:rsidP="00D22D28">
      <w:pPr>
        <w:rPr>
          <w:color w:val="212121"/>
        </w:rPr>
      </w:pPr>
      <w:r>
        <w:rPr>
          <w:color w:val="212121"/>
          <w:sz w:val="22"/>
          <w:szCs w:val="22"/>
        </w:rPr>
        <w:t>Degree Program: </w:t>
      </w:r>
      <w:r>
        <w:rPr>
          <w:b/>
          <w:bCs/>
          <w:color w:val="212121"/>
          <w:sz w:val="22"/>
          <w:szCs w:val="22"/>
        </w:rPr>
        <w:t>Master’s in Psychology with General Emphasis and School Psychology Emphasis</w:t>
      </w:r>
    </w:p>
    <w:p w14:paraId="440B5B48" w14:textId="77777777" w:rsidR="00D22D28" w:rsidRDefault="00D22D28" w:rsidP="00D22D28">
      <w:pPr>
        <w:rPr>
          <w:color w:val="212121"/>
        </w:rPr>
      </w:pPr>
      <w:r>
        <w:rPr>
          <w:color w:val="212121"/>
          <w:sz w:val="22"/>
          <w:szCs w:val="22"/>
        </w:rPr>
        <w:t>Type of Change: Include language in AMD catalogue description that waives GRE and rec letter requirements for AMD students after competition of bachelor’s degree.</w:t>
      </w:r>
    </w:p>
    <w:p w14:paraId="02B9B566" w14:textId="77777777" w:rsidR="00D22D28" w:rsidRDefault="00D22D28" w:rsidP="00D22D28">
      <w:pPr>
        <w:rPr>
          <w:color w:val="212121"/>
        </w:rPr>
      </w:pPr>
      <w:r>
        <w:rPr>
          <w:color w:val="212121"/>
          <w:sz w:val="22"/>
          <w:szCs w:val="22"/>
        </w:rPr>
        <w:t>Effective Date: Summer 2023 </w:t>
      </w:r>
    </w:p>
    <w:p w14:paraId="2970AE2C" w14:textId="77777777" w:rsidR="00D22D28" w:rsidRDefault="00D22D28" w:rsidP="00D22D28">
      <w:pPr>
        <w:rPr>
          <w:color w:val="212121"/>
        </w:rPr>
      </w:pPr>
      <w:r>
        <w:rPr>
          <w:color w:val="212121"/>
          <w:sz w:val="22"/>
          <w:szCs w:val="22"/>
        </w:rPr>
        <w:t>Rationale: Current description of application procedures needs clarification and current late priority deadline causes review delay for the MSW admissions The waiver of the GRE scores and rec letters has been policy from its start and used to be included in the catalogue description.</w:t>
      </w:r>
    </w:p>
    <w:p w14:paraId="62D69697" w14:textId="77777777" w:rsidR="00D22D28" w:rsidRDefault="00D22D28" w:rsidP="00D22D28">
      <w:pPr>
        <w:rPr>
          <w:rFonts w:ascii="Calibri" w:hAnsi="Calibri" w:cs="Calibri"/>
          <w:color w:val="212121"/>
          <w:sz w:val="22"/>
          <w:szCs w:val="22"/>
        </w:rPr>
      </w:pPr>
      <w:r>
        <w:rPr>
          <w:color w:val="212121"/>
          <w:sz w:val="22"/>
          <w:szCs w:val="22"/>
        </w:rPr>
        <w:t>Planning Committee recommends approval.</w:t>
      </w:r>
    </w:p>
    <w:p w14:paraId="5D5C1012" w14:textId="77777777" w:rsidR="00D22D28" w:rsidRDefault="00D22D28" w:rsidP="00D22D28">
      <w:pPr>
        <w:rPr>
          <w:color w:val="212121"/>
        </w:rPr>
      </w:pPr>
      <w:r>
        <w:rPr>
          <w:color w:val="212121"/>
          <w:sz w:val="22"/>
          <w:szCs w:val="22"/>
        </w:rPr>
        <w:t> </w:t>
      </w:r>
    </w:p>
    <w:p w14:paraId="2FE16DFD" w14:textId="77777777" w:rsidR="00D22D28" w:rsidRDefault="00D22D28" w:rsidP="00D22D28">
      <w:pPr>
        <w:rPr>
          <w:color w:val="212121"/>
        </w:rPr>
      </w:pPr>
      <w:r>
        <w:rPr>
          <w:color w:val="212121"/>
          <w:sz w:val="22"/>
          <w:szCs w:val="22"/>
          <w:u w:val="single"/>
        </w:rPr>
        <w:t>College of Science</w:t>
      </w:r>
    </w:p>
    <w:p w14:paraId="76454884" w14:textId="77777777" w:rsidR="00D22D28" w:rsidRDefault="00D22D28" w:rsidP="00D22D28">
      <w:pPr>
        <w:rPr>
          <w:color w:val="212121"/>
        </w:rPr>
      </w:pPr>
      <w:r>
        <w:rPr>
          <w:color w:val="212121"/>
          <w:sz w:val="22"/>
          <w:szCs w:val="22"/>
        </w:rPr>
        <w:t> </w:t>
      </w:r>
    </w:p>
    <w:p w14:paraId="5AFBE657" w14:textId="7067E8EB" w:rsidR="00D22D28" w:rsidRDefault="00D22D28" w:rsidP="00D22D28">
      <w:pPr>
        <w:numPr>
          <w:ilvl w:val="0"/>
          <w:numId w:val="30"/>
        </w:numPr>
        <w:rPr>
          <w:color w:val="212121"/>
        </w:rPr>
      </w:pPr>
      <w:r>
        <w:rPr>
          <w:i/>
          <w:iCs/>
          <w:color w:val="212121"/>
          <w:sz w:val="22"/>
          <w:szCs w:val="22"/>
        </w:rPr>
        <w:t>Request for Change of Area of Emphasis</w:t>
      </w:r>
      <w:r w:rsidR="006559F7">
        <w:rPr>
          <w:i/>
          <w:iCs/>
          <w:color w:val="212121"/>
          <w:sz w:val="22"/>
          <w:szCs w:val="22"/>
        </w:rPr>
        <w:t xml:space="preserve"> </w:t>
      </w:r>
      <w:r w:rsidR="006559F7" w:rsidRPr="00FE30A3">
        <w:rPr>
          <w:b/>
          <w:bCs/>
          <w:color w:val="FF0000"/>
          <w:sz w:val="22"/>
          <w:szCs w:val="22"/>
        </w:rPr>
        <w:t>(GC-23-02-06-PC)</w:t>
      </w:r>
    </w:p>
    <w:p w14:paraId="0CC07126" w14:textId="77777777" w:rsidR="00D22D28" w:rsidRDefault="00D22D28" w:rsidP="00D22D28">
      <w:pPr>
        <w:rPr>
          <w:rFonts w:eastAsiaTheme="minorHAnsi"/>
          <w:color w:val="212121"/>
        </w:rPr>
      </w:pPr>
      <w:r>
        <w:rPr>
          <w:color w:val="212121"/>
          <w:sz w:val="22"/>
          <w:szCs w:val="22"/>
        </w:rPr>
        <w:t>Department: Physics and Physical Science</w:t>
      </w:r>
    </w:p>
    <w:p w14:paraId="4DC1749A" w14:textId="77777777" w:rsidR="00D22D28" w:rsidRDefault="00D22D28" w:rsidP="00D22D28">
      <w:pPr>
        <w:rPr>
          <w:color w:val="212121"/>
        </w:rPr>
      </w:pPr>
      <w:r>
        <w:rPr>
          <w:color w:val="212121"/>
          <w:sz w:val="22"/>
          <w:szCs w:val="22"/>
        </w:rPr>
        <w:t>Degree Program: </w:t>
      </w:r>
      <w:r>
        <w:rPr>
          <w:b/>
          <w:bCs/>
          <w:color w:val="212121"/>
          <w:sz w:val="22"/>
          <w:szCs w:val="22"/>
        </w:rPr>
        <w:t>Physical and Applied Science</w:t>
      </w:r>
    </w:p>
    <w:p w14:paraId="11A321D2" w14:textId="77777777" w:rsidR="00D22D28" w:rsidRDefault="00D22D28" w:rsidP="00D22D28">
      <w:pPr>
        <w:rPr>
          <w:color w:val="212121"/>
        </w:rPr>
      </w:pPr>
      <w:r>
        <w:rPr>
          <w:color w:val="212121"/>
          <w:sz w:val="22"/>
          <w:szCs w:val="22"/>
        </w:rPr>
        <w:t>Area of Emphasis: </w:t>
      </w:r>
      <w:r>
        <w:rPr>
          <w:b/>
          <w:bCs/>
          <w:color w:val="212121"/>
          <w:sz w:val="22"/>
          <w:szCs w:val="22"/>
        </w:rPr>
        <w:t>Physics for Teachers</w:t>
      </w:r>
    </w:p>
    <w:p w14:paraId="3A554204" w14:textId="77777777" w:rsidR="00D22D28" w:rsidRDefault="00D22D28" w:rsidP="00D22D28">
      <w:pPr>
        <w:rPr>
          <w:color w:val="212121"/>
        </w:rPr>
      </w:pPr>
      <w:r>
        <w:rPr>
          <w:color w:val="212121"/>
          <w:sz w:val="22"/>
          <w:szCs w:val="22"/>
        </w:rPr>
        <w:t>Type of Change: Slight adjustment of classes/credits and splitting up curriculum by thesis/non-thesis option</w:t>
      </w:r>
    </w:p>
    <w:p w14:paraId="73D26D4A" w14:textId="77777777" w:rsidR="00D22D28" w:rsidRDefault="00D22D28" w:rsidP="00D22D28">
      <w:pPr>
        <w:rPr>
          <w:color w:val="212121"/>
        </w:rPr>
      </w:pPr>
      <w:r>
        <w:rPr>
          <w:color w:val="212121"/>
          <w:sz w:val="22"/>
          <w:szCs w:val="22"/>
        </w:rPr>
        <w:t>Effective Date: Summer 2023</w:t>
      </w:r>
    </w:p>
    <w:p w14:paraId="6AB7A7EA" w14:textId="77777777" w:rsidR="00D22D28" w:rsidRDefault="00D22D28" w:rsidP="00D22D28">
      <w:pPr>
        <w:rPr>
          <w:color w:val="212121"/>
        </w:rPr>
      </w:pPr>
      <w:r>
        <w:rPr>
          <w:color w:val="212121"/>
          <w:sz w:val="22"/>
          <w:szCs w:val="22"/>
        </w:rPr>
        <w:t>Rationale: Balancing 500/600-level courses and clarification of thesis/non-thesis options.</w:t>
      </w:r>
    </w:p>
    <w:p w14:paraId="22B1BBEA" w14:textId="77777777" w:rsidR="00D22D28" w:rsidRDefault="00D22D28" w:rsidP="00D22D28">
      <w:pPr>
        <w:rPr>
          <w:rFonts w:ascii="Calibri" w:hAnsi="Calibri" w:cs="Calibri"/>
          <w:color w:val="212121"/>
          <w:sz w:val="22"/>
          <w:szCs w:val="22"/>
        </w:rPr>
      </w:pPr>
      <w:r>
        <w:rPr>
          <w:color w:val="212121"/>
          <w:sz w:val="22"/>
          <w:szCs w:val="22"/>
        </w:rPr>
        <w:t>Planning Committee recommends approval.</w:t>
      </w:r>
    </w:p>
    <w:p w14:paraId="1782B5CF" w14:textId="77777777" w:rsidR="00D22D28" w:rsidRDefault="00D22D28" w:rsidP="00D22D28">
      <w:pPr>
        <w:rPr>
          <w:color w:val="212121"/>
        </w:rPr>
      </w:pPr>
      <w:r>
        <w:rPr>
          <w:color w:val="000000"/>
        </w:rPr>
        <w:t> </w:t>
      </w:r>
    </w:p>
    <w:p w14:paraId="0C8589B7" w14:textId="0B3BB3CD" w:rsidR="00D22D28" w:rsidRDefault="00D22D28" w:rsidP="00D22D28">
      <w:pPr>
        <w:numPr>
          <w:ilvl w:val="0"/>
          <w:numId w:val="31"/>
        </w:numPr>
        <w:rPr>
          <w:color w:val="212121"/>
        </w:rPr>
      </w:pPr>
      <w:r>
        <w:rPr>
          <w:i/>
          <w:iCs/>
          <w:color w:val="212121"/>
          <w:sz w:val="22"/>
          <w:szCs w:val="22"/>
        </w:rPr>
        <w:t>Request for Non-Curricular Change</w:t>
      </w:r>
      <w:r w:rsidR="006559F7">
        <w:rPr>
          <w:i/>
          <w:iCs/>
          <w:color w:val="212121"/>
          <w:sz w:val="22"/>
          <w:szCs w:val="22"/>
        </w:rPr>
        <w:t xml:space="preserve"> </w:t>
      </w:r>
      <w:r w:rsidR="006559F7" w:rsidRPr="00FE30A3">
        <w:rPr>
          <w:b/>
          <w:bCs/>
          <w:color w:val="FF0000"/>
          <w:sz w:val="22"/>
          <w:szCs w:val="22"/>
        </w:rPr>
        <w:t>(GC-23-02-07-PC)</w:t>
      </w:r>
    </w:p>
    <w:p w14:paraId="7A00D7D7" w14:textId="77777777" w:rsidR="00D22D28" w:rsidRDefault="00D22D28" w:rsidP="00D22D28">
      <w:pPr>
        <w:rPr>
          <w:rFonts w:eastAsiaTheme="minorHAnsi"/>
          <w:color w:val="212121"/>
        </w:rPr>
      </w:pPr>
      <w:r>
        <w:rPr>
          <w:color w:val="212121"/>
          <w:sz w:val="22"/>
          <w:szCs w:val="22"/>
        </w:rPr>
        <w:t>Department: Cyber Forensics and Security</w:t>
      </w:r>
    </w:p>
    <w:p w14:paraId="0D655350" w14:textId="77777777" w:rsidR="00D22D28" w:rsidRDefault="00D22D28" w:rsidP="00D22D28">
      <w:pPr>
        <w:rPr>
          <w:color w:val="212121"/>
        </w:rPr>
      </w:pPr>
      <w:r>
        <w:rPr>
          <w:color w:val="212121"/>
          <w:sz w:val="22"/>
          <w:szCs w:val="22"/>
        </w:rPr>
        <w:t>Degree Program: </w:t>
      </w:r>
      <w:r>
        <w:rPr>
          <w:b/>
          <w:bCs/>
          <w:color w:val="212121"/>
          <w:sz w:val="22"/>
          <w:szCs w:val="22"/>
        </w:rPr>
        <w:t>M.S. in Cyber Forensics and Security</w:t>
      </w:r>
    </w:p>
    <w:p w14:paraId="0339CF73" w14:textId="77777777" w:rsidR="00D22D28" w:rsidRDefault="00D22D28" w:rsidP="00D22D28">
      <w:pPr>
        <w:rPr>
          <w:color w:val="212121"/>
        </w:rPr>
      </w:pPr>
      <w:r>
        <w:rPr>
          <w:color w:val="212121"/>
          <w:sz w:val="22"/>
          <w:szCs w:val="22"/>
        </w:rPr>
        <w:t>Type of Change: Modify admissions standards to include GRE waiver when 3.3 GPA is maintained, 2 instead of 3 required rec letters, and more specific language about personal statement, professional portfolio, conditional admission, etc.</w:t>
      </w:r>
    </w:p>
    <w:p w14:paraId="5BD828C5" w14:textId="77777777" w:rsidR="00D22D28" w:rsidRDefault="00D22D28" w:rsidP="00D22D28">
      <w:pPr>
        <w:rPr>
          <w:color w:val="212121"/>
        </w:rPr>
      </w:pPr>
      <w:r>
        <w:rPr>
          <w:color w:val="212121"/>
          <w:sz w:val="22"/>
          <w:szCs w:val="22"/>
        </w:rPr>
        <w:t>Effective Date: Summer 2023</w:t>
      </w:r>
    </w:p>
    <w:p w14:paraId="0EA0FE0A" w14:textId="77777777" w:rsidR="00D22D28" w:rsidRDefault="00D22D28" w:rsidP="00D22D28">
      <w:pPr>
        <w:rPr>
          <w:color w:val="212121"/>
        </w:rPr>
      </w:pPr>
      <w:r>
        <w:rPr>
          <w:color w:val="212121"/>
          <w:sz w:val="22"/>
          <w:szCs w:val="22"/>
        </w:rPr>
        <w:t>Rationale: See Type of Change.</w:t>
      </w:r>
    </w:p>
    <w:p w14:paraId="513E8266" w14:textId="77777777" w:rsidR="00D22D28" w:rsidRDefault="00D22D28" w:rsidP="00D22D28">
      <w:pPr>
        <w:rPr>
          <w:rFonts w:ascii="Calibri" w:hAnsi="Calibri" w:cs="Calibri"/>
          <w:color w:val="212121"/>
          <w:sz w:val="22"/>
          <w:szCs w:val="22"/>
        </w:rPr>
      </w:pPr>
      <w:r>
        <w:rPr>
          <w:color w:val="212121"/>
          <w:sz w:val="22"/>
          <w:szCs w:val="22"/>
        </w:rPr>
        <w:t>Planning Committee recommends approval.</w:t>
      </w:r>
    </w:p>
    <w:p w14:paraId="661D68CE" w14:textId="77777777" w:rsidR="00D22D28" w:rsidRDefault="00D22D28" w:rsidP="00D22D28">
      <w:pPr>
        <w:rPr>
          <w:color w:val="212121"/>
        </w:rPr>
      </w:pPr>
      <w:r>
        <w:rPr>
          <w:color w:val="212121"/>
          <w:sz w:val="22"/>
          <w:szCs w:val="22"/>
        </w:rPr>
        <w:t> </w:t>
      </w:r>
    </w:p>
    <w:p w14:paraId="114A9A4E" w14:textId="77777777" w:rsidR="00D22D28" w:rsidRDefault="00D22D28" w:rsidP="00D22D28">
      <w:pPr>
        <w:rPr>
          <w:color w:val="212121"/>
        </w:rPr>
      </w:pPr>
      <w:r>
        <w:rPr>
          <w:color w:val="212121"/>
          <w:sz w:val="22"/>
          <w:szCs w:val="22"/>
          <w:u w:val="single"/>
        </w:rPr>
        <w:t>College of Education and Professional Development</w:t>
      </w:r>
    </w:p>
    <w:p w14:paraId="760E5249" w14:textId="77777777" w:rsidR="00D22D28" w:rsidRDefault="00D22D28" w:rsidP="00D22D28">
      <w:pPr>
        <w:rPr>
          <w:rFonts w:ascii="Calibri" w:hAnsi="Calibri" w:cs="Calibri"/>
          <w:color w:val="212121"/>
        </w:rPr>
      </w:pPr>
      <w:r>
        <w:rPr>
          <w:color w:val="212121"/>
          <w:sz w:val="22"/>
          <w:szCs w:val="22"/>
        </w:rPr>
        <w:t> </w:t>
      </w:r>
    </w:p>
    <w:p w14:paraId="1E77C451" w14:textId="64B30D76" w:rsidR="00D22D28" w:rsidRDefault="00D22D28" w:rsidP="00D22D28">
      <w:pPr>
        <w:numPr>
          <w:ilvl w:val="0"/>
          <w:numId w:val="32"/>
        </w:numPr>
        <w:rPr>
          <w:color w:val="212121"/>
        </w:rPr>
      </w:pPr>
      <w:r>
        <w:rPr>
          <w:i/>
          <w:iCs/>
          <w:color w:val="212121"/>
          <w:sz w:val="22"/>
          <w:szCs w:val="22"/>
        </w:rPr>
        <w:t>Request for Change of a Certificate</w:t>
      </w:r>
      <w:r w:rsidR="006559F7">
        <w:rPr>
          <w:i/>
          <w:iCs/>
          <w:color w:val="212121"/>
          <w:sz w:val="22"/>
          <w:szCs w:val="22"/>
        </w:rPr>
        <w:t xml:space="preserve"> </w:t>
      </w:r>
      <w:r w:rsidR="006559F7" w:rsidRPr="00FE30A3">
        <w:rPr>
          <w:b/>
          <w:bCs/>
          <w:color w:val="FF0000"/>
          <w:sz w:val="22"/>
          <w:szCs w:val="22"/>
        </w:rPr>
        <w:t>(GC-23-02-08-PC)</w:t>
      </w:r>
    </w:p>
    <w:p w14:paraId="73B30C66" w14:textId="77777777" w:rsidR="00D22D28" w:rsidRDefault="00D22D28" w:rsidP="00D22D28">
      <w:pPr>
        <w:rPr>
          <w:rFonts w:eastAsiaTheme="minorHAnsi"/>
          <w:color w:val="212121"/>
        </w:rPr>
      </w:pPr>
      <w:r>
        <w:rPr>
          <w:color w:val="212121"/>
          <w:sz w:val="22"/>
          <w:szCs w:val="22"/>
        </w:rPr>
        <w:t>Department: Counseling</w:t>
      </w:r>
    </w:p>
    <w:p w14:paraId="36EF8F01" w14:textId="77777777" w:rsidR="00D22D28" w:rsidRDefault="00D22D28" w:rsidP="00D22D28">
      <w:pPr>
        <w:rPr>
          <w:color w:val="212121"/>
        </w:rPr>
      </w:pPr>
      <w:r>
        <w:rPr>
          <w:color w:val="212121"/>
          <w:sz w:val="22"/>
          <w:szCs w:val="22"/>
        </w:rPr>
        <w:t>Graduate Certificate: </w:t>
      </w:r>
      <w:r>
        <w:rPr>
          <w:b/>
          <w:bCs/>
          <w:color w:val="212121"/>
          <w:sz w:val="22"/>
          <w:szCs w:val="22"/>
        </w:rPr>
        <w:t>Violence, Loss, and Trauma (VoLT) </w:t>
      </w:r>
    </w:p>
    <w:p w14:paraId="1F4DED36" w14:textId="77777777" w:rsidR="00D22D28" w:rsidRDefault="00D22D28" w:rsidP="00D22D28">
      <w:pPr>
        <w:rPr>
          <w:color w:val="212121"/>
        </w:rPr>
      </w:pPr>
      <w:r>
        <w:rPr>
          <w:color w:val="212121"/>
          <w:sz w:val="22"/>
          <w:szCs w:val="22"/>
        </w:rPr>
        <w:t>Type of Change: Include COUN 687 as among elective courses for certificate.</w:t>
      </w:r>
    </w:p>
    <w:p w14:paraId="0B91EDE9" w14:textId="77777777" w:rsidR="00D22D28" w:rsidRDefault="00D22D28" w:rsidP="00D22D28">
      <w:pPr>
        <w:rPr>
          <w:color w:val="212121"/>
        </w:rPr>
      </w:pPr>
      <w:r>
        <w:rPr>
          <w:color w:val="212121"/>
          <w:sz w:val="22"/>
          <w:szCs w:val="22"/>
        </w:rPr>
        <w:t>Effective Date: Fall 2023</w:t>
      </w:r>
    </w:p>
    <w:p w14:paraId="7860CD72" w14:textId="77777777" w:rsidR="00D22D28" w:rsidRDefault="00D22D28" w:rsidP="00D22D28">
      <w:pPr>
        <w:rPr>
          <w:rFonts w:ascii="Calibri" w:hAnsi="Calibri" w:cs="Calibri"/>
          <w:color w:val="212121"/>
        </w:rPr>
      </w:pPr>
      <w:r>
        <w:rPr>
          <w:color w:val="212121"/>
          <w:sz w:val="22"/>
          <w:szCs w:val="22"/>
        </w:rPr>
        <w:t>Rationale: Course fits into the certificate program, as it provides a set of counseling and intervention skills to reduce effects of traumatic stress.</w:t>
      </w:r>
    </w:p>
    <w:p w14:paraId="34B68B65" w14:textId="77777777" w:rsidR="00D22D28" w:rsidRDefault="00D22D28" w:rsidP="00D22D28">
      <w:pPr>
        <w:rPr>
          <w:color w:val="212121"/>
          <w:sz w:val="22"/>
          <w:szCs w:val="22"/>
        </w:rPr>
      </w:pPr>
      <w:r>
        <w:rPr>
          <w:color w:val="212121"/>
          <w:sz w:val="22"/>
          <w:szCs w:val="22"/>
        </w:rPr>
        <w:t>Planning Committee recommends approval.</w:t>
      </w:r>
    </w:p>
    <w:p w14:paraId="5B3630E2" w14:textId="42AFE10B" w:rsidR="00D22D28" w:rsidRDefault="00D22D28" w:rsidP="00D22D28">
      <w:pPr>
        <w:rPr>
          <w:b/>
          <w:bCs/>
          <w:sz w:val="40"/>
          <w:szCs w:val="40"/>
        </w:rPr>
      </w:pPr>
    </w:p>
    <w:p w14:paraId="70593258" w14:textId="28ED4185" w:rsidR="00751ADD" w:rsidRDefault="00751ADD" w:rsidP="00D22D28">
      <w:pPr>
        <w:rPr>
          <w:b/>
          <w:bCs/>
          <w:sz w:val="40"/>
          <w:szCs w:val="40"/>
        </w:rPr>
      </w:pPr>
    </w:p>
    <w:p w14:paraId="30F7665B" w14:textId="1E1E7F23" w:rsidR="00751ADD" w:rsidRDefault="00751ADD" w:rsidP="00D22D28">
      <w:pPr>
        <w:rPr>
          <w:b/>
          <w:bCs/>
          <w:sz w:val="40"/>
          <w:szCs w:val="40"/>
        </w:rPr>
      </w:pPr>
    </w:p>
    <w:p w14:paraId="625B68E3" w14:textId="7BEE1787" w:rsidR="00A601CA" w:rsidRPr="00E94C10" w:rsidRDefault="00A601CA" w:rsidP="00EA4866">
      <w:pPr>
        <w:spacing w:line="259" w:lineRule="auto"/>
        <w:jc w:val="center"/>
        <w:rPr>
          <w:b/>
          <w:bCs/>
          <w:sz w:val="32"/>
          <w:szCs w:val="32"/>
        </w:rPr>
      </w:pPr>
      <w:r w:rsidRPr="00E94C10">
        <w:rPr>
          <w:b/>
          <w:bCs/>
          <w:sz w:val="32"/>
          <w:szCs w:val="32"/>
        </w:rPr>
        <w:t xml:space="preserve">Attachment </w:t>
      </w:r>
      <w:r w:rsidR="00EA4866">
        <w:rPr>
          <w:b/>
          <w:bCs/>
          <w:sz w:val="32"/>
          <w:szCs w:val="32"/>
        </w:rPr>
        <w:t>4</w:t>
      </w:r>
    </w:p>
    <w:p w14:paraId="67D3AFD1" w14:textId="7A4A3870" w:rsidR="00A601CA" w:rsidRPr="00E94C10" w:rsidRDefault="00A601CA" w:rsidP="00EA4866">
      <w:pPr>
        <w:tabs>
          <w:tab w:val="right" w:leader="dot" w:pos="8640"/>
        </w:tabs>
        <w:ind w:right="1080"/>
        <w:jc w:val="center"/>
        <w:rPr>
          <w:b/>
          <w:bCs/>
          <w:sz w:val="32"/>
          <w:szCs w:val="32"/>
        </w:rPr>
      </w:pPr>
      <w:r>
        <w:rPr>
          <w:b/>
          <w:bCs/>
          <w:sz w:val="32"/>
          <w:szCs w:val="32"/>
        </w:rPr>
        <w:t xml:space="preserve">      Curriculum</w:t>
      </w:r>
      <w:r w:rsidRPr="00E94C10">
        <w:rPr>
          <w:b/>
          <w:bCs/>
          <w:sz w:val="32"/>
          <w:szCs w:val="32"/>
        </w:rPr>
        <w:t xml:space="preserve"> Committee Requests</w:t>
      </w:r>
    </w:p>
    <w:p w14:paraId="3F0CDF95" w14:textId="77777777" w:rsidR="00A601CA" w:rsidRPr="00E94C10" w:rsidRDefault="00A601CA" w:rsidP="00EA4866">
      <w:pPr>
        <w:tabs>
          <w:tab w:val="right" w:leader="dot" w:pos="8640"/>
        </w:tabs>
        <w:ind w:right="1080"/>
        <w:jc w:val="center"/>
        <w:rPr>
          <w:b/>
          <w:bCs/>
          <w:sz w:val="32"/>
          <w:szCs w:val="32"/>
        </w:rPr>
      </w:pPr>
      <w:r>
        <w:rPr>
          <w:b/>
          <w:bCs/>
          <w:sz w:val="32"/>
          <w:szCs w:val="32"/>
        </w:rPr>
        <w:t xml:space="preserve">        </w:t>
      </w:r>
      <w:r w:rsidRPr="00944714">
        <w:rPr>
          <w:b/>
          <w:bCs/>
          <w:sz w:val="32"/>
          <w:szCs w:val="32"/>
        </w:rPr>
        <w:t>February 2023</w:t>
      </w:r>
    </w:p>
    <w:p w14:paraId="13001F89" w14:textId="06C678A1" w:rsidR="00751ADD" w:rsidRDefault="00751ADD" w:rsidP="00D22D28">
      <w:pPr>
        <w:rPr>
          <w:b/>
          <w:bCs/>
          <w:sz w:val="40"/>
          <w:szCs w:val="40"/>
        </w:rPr>
      </w:pPr>
    </w:p>
    <w:p w14:paraId="070E7243" w14:textId="5042298A" w:rsidR="00751ADD" w:rsidRDefault="00751ADD" w:rsidP="00D22D28">
      <w:pPr>
        <w:rPr>
          <w:b/>
          <w:bCs/>
          <w:sz w:val="40"/>
          <w:szCs w:val="40"/>
        </w:rPr>
      </w:pPr>
    </w:p>
    <w:p w14:paraId="5126A718" w14:textId="26CE6212" w:rsidR="00BE0DD7" w:rsidRPr="00FD1E7D" w:rsidRDefault="00BE0DD7" w:rsidP="00BE0DD7">
      <w:pPr>
        <w:rPr>
          <w:sz w:val="22"/>
          <w:szCs w:val="22"/>
        </w:rPr>
      </w:pPr>
      <w:r w:rsidRPr="00FD1E7D">
        <w:rPr>
          <w:b/>
          <w:bCs/>
          <w:color w:val="FF0000"/>
          <w:sz w:val="22"/>
          <w:szCs w:val="22"/>
        </w:rPr>
        <w:t>GC-23-02-</w:t>
      </w:r>
      <w:r w:rsidR="006559F7">
        <w:rPr>
          <w:b/>
          <w:bCs/>
          <w:color w:val="FF0000"/>
          <w:sz w:val="22"/>
          <w:szCs w:val="22"/>
        </w:rPr>
        <w:t>09</w:t>
      </w:r>
      <w:r w:rsidRPr="00FD1E7D">
        <w:rPr>
          <w:b/>
          <w:bCs/>
          <w:color w:val="FF0000"/>
          <w:sz w:val="22"/>
          <w:szCs w:val="22"/>
        </w:rPr>
        <w:t xml:space="preserve">-CC-COB </w:t>
      </w:r>
      <w:r w:rsidRPr="00FD1E7D">
        <w:rPr>
          <w:b/>
          <w:bCs/>
          <w:sz w:val="22"/>
          <w:szCs w:val="22"/>
        </w:rPr>
        <w:t xml:space="preserve">– College of Business </w:t>
      </w:r>
      <w:r w:rsidRPr="00FD1E7D">
        <w:rPr>
          <w:sz w:val="22"/>
          <w:szCs w:val="22"/>
        </w:rPr>
        <w:t>– 2 requests</w:t>
      </w:r>
    </w:p>
    <w:p w14:paraId="52E518C3" w14:textId="77777777" w:rsidR="00BE0DD7" w:rsidRPr="00FD1E7D" w:rsidRDefault="00BE0DD7" w:rsidP="00BE0DD7">
      <w:pPr>
        <w:rPr>
          <w:sz w:val="22"/>
          <w:szCs w:val="22"/>
        </w:rPr>
      </w:pPr>
    </w:p>
    <w:p w14:paraId="39F3D0E6" w14:textId="77777777" w:rsidR="00BE0DD7" w:rsidRPr="00FD1E7D" w:rsidRDefault="00BE0DD7" w:rsidP="00BE0DD7">
      <w:pPr>
        <w:rPr>
          <w:sz w:val="22"/>
          <w:szCs w:val="22"/>
        </w:rPr>
      </w:pPr>
      <w:r w:rsidRPr="00FD1E7D">
        <w:rPr>
          <w:sz w:val="22"/>
          <w:szCs w:val="22"/>
        </w:rPr>
        <w:t>Course Change (2)</w:t>
      </w:r>
    </w:p>
    <w:p w14:paraId="59A1DC26" w14:textId="77777777" w:rsidR="00BE0DD7" w:rsidRPr="00FD1E7D" w:rsidRDefault="00BE0DD7" w:rsidP="00BE0DD7">
      <w:pPr>
        <w:rPr>
          <w:sz w:val="22"/>
          <w:szCs w:val="22"/>
        </w:rPr>
      </w:pPr>
      <w:r w:rsidRPr="00FD1E7D">
        <w:rPr>
          <w:b/>
          <w:bCs/>
          <w:color w:val="FF0000"/>
          <w:sz w:val="22"/>
          <w:szCs w:val="22"/>
        </w:rPr>
        <w:tab/>
      </w:r>
    </w:p>
    <w:p w14:paraId="31877A6B" w14:textId="77777777" w:rsidR="00BE0DD7" w:rsidRPr="00FD1E7D" w:rsidRDefault="00BE0DD7" w:rsidP="00BE0DD7">
      <w:pPr>
        <w:tabs>
          <w:tab w:val="left" w:pos="2880"/>
        </w:tabs>
        <w:autoSpaceDE w:val="0"/>
        <w:autoSpaceDN w:val="0"/>
        <w:adjustRightInd w:val="0"/>
        <w:ind w:left="720"/>
        <w:rPr>
          <w:sz w:val="22"/>
        </w:rPr>
      </w:pPr>
      <w:r w:rsidRPr="00FD1E7D">
        <w:rPr>
          <w:sz w:val="22"/>
        </w:rPr>
        <w:t xml:space="preserve">Department:  </w:t>
      </w:r>
      <w:r w:rsidRPr="00FD1E7D">
        <w:rPr>
          <w:sz w:val="22"/>
        </w:rPr>
        <w:tab/>
        <w:t xml:space="preserve">Marketing, Management Information Systems, and Entrepreneurship </w:t>
      </w:r>
    </w:p>
    <w:p w14:paraId="357021D4" w14:textId="77777777" w:rsidR="00BE0DD7" w:rsidRPr="00FD1E7D" w:rsidRDefault="00BE0DD7" w:rsidP="00BE0DD7">
      <w:pPr>
        <w:tabs>
          <w:tab w:val="left" w:pos="990"/>
        </w:tabs>
        <w:autoSpaceDE w:val="0"/>
        <w:autoSpaceDN w:val="0"/>
        <w:adjustRightInd w:val="0"/>
        <w:ind w:left="2880" w:hanging="2160"/>
        <w:rPr>
          <w:sz w:val="22"/>
          <w:szCs w:val="22"/>
        </w:rPr>
      </w:pPr>
      <w:r w:rsidRPr="00FD1E7D">
        <w:rPr>
          <w:sz w:val="22"/>
          <w:szCs w:val="22"/>
        </w:rPr>
        <w:t xml:space="preserve"># / Title (current): </w:t>
      </w:r>
      <w:r w:rsidRPr="00FD1E7D">
        <w:rPr>
          <w:sz w:val="22"/>
          <w:szCs w:val="22"/>
        </w:rPr>
        <w:tab/>
        <w:t>MIS 698 / ITM Internship</w:t>
      </w:r>
    </w:p>
    <w:p w14:paraId="29CE9C61" w14:textId="77777777" w:rsidR="00BE0DD7" w:rsidRPr="00FD1E7D" w:rsidRDefault="00BE0DD7" w:rsidP="00BE0DD7">
      <w:pPr>
        <w:tabs>
          <w:tab w:val="left" w:pos="990"/>
        </w:tabs>
        <w:autoSpaceDE w:val="0"/>
        <w:autoSpaceDN w:val="0"/>
        <w:adjustRightInd w:val="0"/>
        <w:ind w:left="2880" w:hanging="2160"/>
        <w:rPr>
          <w:sz w:val="22"/>
          <w:szCs w:val="22"/>
        </w:rPr>
      </w:pPr>
      <w:r w:rsidRPr="00FD1E7D">
        <w:rPr>
          <w:sz w:val="22"/>
          <w:szCs w:val="22"/>
        </w:rPr>
        <w:t xml:space="preserve"># / Title (new): </w:t>
      </w:r>
      <w:r w:rsidRPr="00FD1E7D">
        <w:rPr>
          <w:sz w:val="22"/>
          <w:szCs w:val="22"/>
        </w:rPr>
        <w:tab/>
        <w:t>MIS 698 / Internship</w:t>
      </w:r>
    </w:p>
    <w:p w14:paraId="76521152" w14:textId="77777777" w:rsidR="00BE0DD7" w:rsidRPr="00FD1E7D" w:rsidRDefault="00BE0DD7" w:rsidP="00BE0DD7">
      <w:pPr>
        <w:autoSpaceDE w:val="0"/>
        <w:autoSpaceDN w:val="0"/>
        <w:adjustRightInd w:val="0"/>
        <w:ind w:left="2880" w:hanging="2160"/>
        <w:rPr>
          <w:sz w:val="22"/>
          <w:szCs w:val="22"/>
        </w:rPr>
      </w:pPr>
      <w:r w:rsidRPr="00FD1E7D">
        <w:rPr>
          <w:sz w:val="22"/>
          <w:szCs w:val="22"/>
        </w:rPr>
        <w:t>Rationale:</w:t>
      </w:r>
      <w:r w:rsidRPr="00FD1E7D">
        <w:rPr>
          <w:sz w:val="22"/>
          <w:szCs w:val="22"/>
        </w:rPr>
        <w:tab/>
        <w:t xml:space="preserve">Course was created when the Technology Management degree was moved to the College of Business and it was thought the new degree might be named “Information Technology Management (ITM)”.  However, the degree was instead named “Information Systems”, and so the “ITM” acronym is not applicable, and should be removed. </w:t>
      </w:r>
    </w:p>
    <w:p w14:paraId="456F800F" w14:textId="77777777" w:rsidR="00BE0DD7" w:rsidRPr="00FD1E7D" w:rsidRDefault="00BE0DD7" w:rsidP="00BE0DD7">
      <w:pPr>
        <w:autoSpaceDE w:val="0"/>
        <w:autoSpaceDN w:val="0"/>
        <w:adjustRightInd w:val="0"/>
        <w:ind w:left="2880" w:hanging="2160"/>
        <w:rPr>
          <w:sz w:val="22"/>
          <w:szCs w:val="22"/>
        </w:rPr>
      </w:pPr>
      <w:r w:rsidRPr="00FD1E7D">
        <w:rPr>
          <w:sz w:val="22"/>
          <w:szCs w:val="22"/>
        </w:rPr>
        <w:t xml:space="preserve">Catalog desc:    </w:t>
      </w:r>
      <w:r w:rsidRPr="00FD1E7D">
        <w:rPr>
          <w:sz w:val="22"/>
          <w:szCs w:val="22"/>
        </w:rPr>
        <w:tab/>
        <w:t>Supervised on-the-job experience. The student will work in a technology company or technical department within an organization.</w:t>
      </w:r>
    </w:p>
    <w:p w14:paraId="6190904C" w14:textId="77777777" w:rsidR="00BE0DD7" w:rsidRPr="00FD1E7D" w:rsidRDefault="00BE0DD7" w:rsidP="00BE0DD7">
      <w:pPr>
        <w:autoSpaceDE w:val="0"/>
        <w:autoSpaceDN w:val="0"/>
        <w:adjustRightInd w:val="0"/>
        <w:ind w:left="2880" w:hanging="2160"/>
        <w:rPr>
          <w:sz w:val="22"/>
          <w:szCs w:val="22"/>
        </w:rPr>
      </w:pPr>
    </w:p>
    <w:p w14:paraId="01FC8D14" w14:textId="77777777" w:rsidR="00BE0DD7" w:rsidRPr="00FD1E7D" w:rsidRDefault="00BE0DD7" w:rsidP="00BE0DD7">
      <w:pPr>
        <w:autoSpaceDE w:val="0"/>
        <w:autoSpaceDN w:val="0"/>
        <w:adjustRightInd w:val="0"/>
        <w:ind w:left="2880" w:hanging="2160"/>
        <w:rPr>
          <w:sz w:val="22"/>
          <w:szCs w:val="22"/>
        </w:rPr>
      </w:pPr>
    </w:p>
    <w:p w14:paraId="50BCE718" w14:textId="77777777" w:rsidR="00BE0DD7" w:rsidRPr="00FD1E7D" w:rsidRDefault="00BE0DD7" w:rsidP="00BE0DD7">
      <w:pPr>
        <w:tabs>
          <w:tab w:val="left" w:pos="2880"/>
        </w:tabs>
        <w:autoSpaceDE w:val="0"/>
        <w:autoSpaceDN w:val="0"/>
        <w:adjustRightInd w:val="0"/>
        <w:ind w:left="720"/>
        <w:rPr>
          <w:sz w:val="22"/>
        </w:rPr>
      </w:pPr>
      <w:r w:rsidRPr="00FD1E7D">
        <w:rPr>
          <w:sz w:val="22"/>
        </w:rPr>
        <w:t xml:space="preserve">Department:  </w:t>
      </w:r>
      <w:r w:rsidRPr="00FD1E7D">
        <w:rPr>
          <w:sz w:val="22"/>
        </w:rPr>
        <w:tab/>
        <w:t xml:space="preserve">Marketing, Management Information Systems, and Entrepreneurship </w:t>
      </w:r>
    </w:p>
    <w:p w14:paraId="79FA71B6" w14:textId="77777777" w:rsidR="00BE0DD7" w:rsidRPr="00FD1E7D" w:rsidRDefault="00BE0DD7" w:rsidP="00BE0DD7">
      <w:pPr>
        <w:tabs>
          <w:tab w:val="left" w:pos="990"/>
        </w:tabs>
        <w:autoSpaceDE w:val="0"/>
        <w:autoSpaceDN w:val="0"/>
        <w:adjustRightInd w:val="0"/>
        <w:ind w:left="2880" w:hanging="2160"/>
        <w:rPr>
          <w:sz w:val="22"/>
          <w:szCs w:val="22"/>
        </w:rPr>
      </w:pPr>
      <w:r w:rsidRPr="00FD1E7D">
        <w:rPr>
          <w:sz w:val="22"/>
          <w:szCs w:val="22"/>
        </w:rPr>
        <w:t xml:space="preserve"># / Title (current): </w:t>
      </w:r>
      <w:r w:rsidRPr="00FD1E7D">
        <w:rPr>
          <w:sz w:val="22"/>
          <w:szCs w:val="22"/>
        </w:rPr>
        <w:tab/>
        <w:t>MIS 699 / ITM Capstone Project</w:t>
      </w:r>
    </w:p>
    <w:p w14:paraId="17E95CD7" w14:textId="77777777" w:rsidR="00BE0DD7" w:rsidRPr="00FD1E7D" w:rsidRDefault="00BE0DD7" w:rsidP="00BE0DD7">
      <w:pPr>
        <w:tabs>
          <w:tab w:val="left" w:pos="990"/>
        </w:tabs>
        <w:autoSpaceDE w:val="0"/>
        <w:autoSpaceDN w:val="0"/>
        <w:adjustRightInd w:val="0"/>
        <w:ind w:left="2880" w:hanging="2160"/>
        <w:rPr>
          <w:sz w:val="22"/>
          <w:szCs w:val="22"/>
        </w:rPr>
      </w:pPr>
      <w:r w:rsidRPr="00FD1E7D">
        <w:rPr>
          <w:sz w:val="22"/>
          <w:szCs w:val="22"/>
        </w:rPr>
        <w:t xml:space="preserve"># / Title (new): </w:t>
      </w:r>
      <w:r w:rsidRPr="00FD1E7D">
        <w:rPr>
          <w:sz w:val="22"/>
          <w:szCs w:val="22"/>
        </w:rPr>
        <w:tab/>
        <w:t>MIS 698 / Capstone Project</w:t>
      </w:r>
    </w:p>
    <w:p w14:paraId="6E9B522F" w14:textId="77777777" w:rsidR="00BE0DD7" w:rsidRPr="00FD1E7D" w:rsidRDefault="00BE0DD7" w:rsidP="00BE0DD7">
      <w:pPr>
        <w:autoSpaceDE w:val="0"/>
        <w:autoSpaceDN w:val="0"/>
        <w:adjustRightInd w:val="0"/>
        <w:ind w:left="2880" w:hanging="2160"/>
        <w:rPr>
          <w:sz w:val="22"/>
          <w:szCs w:val="22"/>
        </w:rPr>
      </w:pPr>
      <w:r w:rsidRPr="00FD1E7D">
        <w:rPr>
          <w:sz w:val="22"/>
          <w:szCs w:val="22"/>
        </w:rPr>
        <w:t>Rationale:</w:t>
      </w:r>
      <w:r w:rsidRPr="00FD1E7D">
        <w:rPr>
          <w:sz w:val="22"/>
          <w:szCs w:val="22"/>
        </w:rPr>
        <w:tab/>
        <w:t xml:space="preserve">Course was created when the Technology Management degree was moved to the College of Business and it was thought the new degree might be named “Information Technology Management (ITM)”.  However, the degree was instead named “Information Systems”, and so the “ITM” acronym is not applicable, and should be removed. </w:t>
      </w:r>
    </w:p>
    <w:p w14:paraId="57ACCA1C" w14:textId="77777777" w:rsidR="00BE0DD7" w:rsidRPr="00FD1E7D" w:rsidRDefault="00BE0DD7" w:rsidP="00BE0DD7">
      <w:pPr>
        <w:autoSpaceDE w:val="0"/>
        <w:autoSpaceDN w:val="0"/>
        <w:adjustRightInd w:val="0"/>
        <w:ind w:left="2880" w:hanging="2160"/>
        <w:rPr>
          <w:sz w:val="22"/>
          <w:szCs w:val="22"/>
        </w:rPr>
      </w:pPr>
      <w:r w:rsidRPr="00FD1E7D">
        <w:rPr>
          <w:sz w:val="22"/>
          <w:szCs w:val="22"/>
        </w:rPr>
        <w:t xml:space="preserve">Catalog desc:    </w:t>
      </w:r>
      <w:r w:rsidRPr="00FD1E7D">
        <w:rPr>
          <w:sz w:val="22"/>
          <w:szCs w:val="22"/>
        </w:rPr>
        <w:tab/>
        <w:t>Supervised on-the-job experience. The student will work in a technology company or technical department within an organization.</w:t>
      </w:r>
    </w:p>
    <w:p w14:paraId="15406BA0" w14:textId="636DA074" w:rsidR="00751ADD" w:rsidRDefault="00751ADD" w:rsidP="00D22D28">
      <w:pPr>
        <w:rPr>
          <w:b/>
          <w:bCs/>
          <w:sz w:val="40"/>
          <w:szCs w:val="40"/>
        </w:rPr>
      </w:pPr>
    </w:p>
    <w:p w14:paraId="7FB17F58" w14:textId="7D84DF50" w:rsidR="00751ADD" w:rsidRDefault="00751ADD" w:rsidP="00D22D28">
      <w:pPr>
        <w:rPr>
          <w:b/>
          <w:bCs/>
          <w:sz w:val="40"/>
          <w:szCs w:val="40"/>
        </w:rPr>
      </w:pPr>
    </w:p>
    <w:p w14:paraId="6D780B21" w14:textId="314FCFA0" w:rsidR="001D2F35" w:rsidRDefault="001D2F35" w:rsidP="00D22D28">
      <w:pPr>
        <w:rPr>
          <w:b/>
          <w:bCs/>
          <w:sz w:val="40"/>
          <w:szCs w:val="40"/>
        </w:rPr>
      </w:pPr>
    </w:p>
    <w:p w14:paraId="5DDCF07C" w14:textId="0002AA34" w:rsidR="001D2F35" w:rsidRDefault="001D2F35" w:rsidP="00D22D28">
      <w:pPr>
        <w:rPr>
          <w:b/>
          <w:bCs/>
          <w:sz w:val="40"/>
          <w:szCs w:val="40"/>
        </w:rPr>
      </w:pPr>
    </w:p>
    <w:p w14:paraId="0148489D" w14:textId="4D165998" w:rsidR="001D2F35" w:rsidRDefault="001D2F35" w:rsidP="00D22D28">
      <w:pPr>
        <w:rPr>
          <w:b/>
          <w:bCs/>
          <w:sz w:val="40"/>
          <w:szCs w:val="40"/>
        </w:rPr>
      </w:pPr>
    </w:p>
    <w:p w14:paraId="6D780A7C" w14:textId="31372365" w:rsidR="001D2F35" w:rsidRDefault="001D2F35" w:rsidP="00D22D28">
      <w:pPr>
        <w:rPr>
          <w:b/>
          <w:bCs/>
          <w:sz w:val="40"/>
          <w:szCs w:val="40"/>
        </w:rPr>
      </w:pPr>
    </w:p>
    <w:p w14:paraId="2B55A658" w14:textId="0FDB50D8" w:rsidR="001D2F35" w:rsidRDefault="001D2F35" w:rsidP="00D22D28">
      <w:pPr>
        <w:rPr>
          <w:b/>
          <w:bCs/>
          <w:sz w:val="40"/>
          <w:szCs w:val="40"/>
        </w:rPr>
      </w:pPr>
    </w:p>
    <w:p w14:paraId="6BB91DE5" w14:textId="37BCD992" w:rsidR="001D2F35" w:rsidRDefault="001D2F35" w:rsidP="00D22D28">
      <w:pPr>
        <w:rPr>
          <w:b/>
          <w:bCs/>
          <w:sz w:val="40"/>
          <w:szCs w:val="40"/>
        </w:rPr>
      </w:pPr>
    </w:p>
    <w:p w14:paraId="62F387C9" w14:textId="0ACE7420" w:rsidR="001D2F35" w:rsidRDefault="001D2F35" w:rsidP="001D2F35">
      <w:pPr>
        <w:jc w:val="center"/>
        <w:rPr>
          <w:b/>
          <w:bCs/>
          <w:sz w:val="40"/>
          <w:szCs w:val="40"/>
        </w:rPr>
      </w:pPr>
      <w:r>
        <w:rPr>
          <w:b/>
          <w:bCs/>
          <w:sz w:val="40"/>
          <w:szCs w:val="40"/>
        </w:rPr>
        <w:lastRenderedPageBreak/>
        <w:t>Attachment 5</w:t>
      </w:r>
    </w:p>
    <w:p w14:paraId="791F6788" w14:textId="77777777" w:rsidR="00056044" w:rsidRDefault="00056044" w:rsidP="00842B0E">
      <w:pPr>
        <w:jc w:val="center"/>
        <w:rPr>
          <w:b/>
          <w:bCs/>
          <w:sz w:val="40"/>
          <w:szCs w:val="40"/>
        </w:rPr>
      </w:pPr>
    </w:p>
    <w:p w14:paraId="0678869B" w14:textId="2D3B08B6" w:rsidR="00842B0E" w:rsidRDefault="00842B0E" w:rsidP="00842B0E">
      <w:pPr>
        <w:jc w:val="center"/>
        <w:rPr>
          <w:b/>
          <w:bCs/>
          <w:sz w:val="40"/>
          <w:szCs w:val="40"/>
        </w:rPr>
      </w:pPr>
      <w:r>
        <w:rPr>
          <w:b/>
          <w:bCs/>
          <w:sz w:val="40"/>
          <w:szCs w:val="40"/>
        </w:rPr>
        <w:t xml:space="preserve">Current Version </w:t>
      </w:r>
      <w:hyperlink r:id="rId74" w:history="1">
        <w:r w:rsidR="00056044" w:rsidRPr="00A60423">
          <w:rPr>
            <w:rStyle w:val="Hyperlink"/>
            <w:b/>
            <w:bCs/>
            <w:sz w:val="40"/>
            <w:szCs w:val="40"/>
          </w:rPr>
          <w:t>https://www.marshall.edu/board/files/MUBOG-AA-20-Graduate-Faculty-Membership-2019-9.pdf</w:t>
        </w:r>
      </w:hyperlink>
      <w:r w:rsidR="00056044">
        <w:rPr>
          <w:b/>
          <w:bCs/>
          <w:sz w:val="40"/>
          <w:szCs w:val="40"/>
        </w:rPr>
        <w:t xml:space="preserve"> </w:t>
      </w:r>
    </w:p>
    <w:p w14:paraId="256C78B6" w14:textId="29A705C0" w:rsidR="00842B0E" w:rsidRDefault="00842B0E" w:rsidP="00842B0E">
      <w:pPr>
        <w:jc w:val="center"/>
        <w:rPr>
          <w:b/>
          <w:bCs/>
          <w:sz w:val="40"/>
          <w:szCs w:val="40"/>
        </w:rPr>
      </w:pPr>
    </w:p>
    <w:p w14:paraId="07947158" w14:textId="50AC0708" w:rsidR="00056044" w:rsidRDefault="00056044" w:rsidP="00842B0E">
      <w:pPr>
        <w:jc w:val="center"/>
        <w:rPr>
          <w:b/>
          <w:bCs/>
          <w:sz w:val="40"/>
          <w:szCs w:val="40"/>
        </w:rPr>
      </w:pPr>
      <w:r>
        <w:rPr>
          <w:b/>
          <w:bCs/>
          <w:sz w:val="40"/>
          <w:szCs w:val="40"/>
        </w:rPr>
        <w:t>Edit/Clean Version</w:t>
      </w:r>
    </w:p>
    <w:p w14:paraId="68155F13" w14:textId="77777777" w:rsidR="00DE267E" w:rsidRPr="00F277AA" w:rsidRDefault="00DE267E" w:rsidP="00DE267E">
      <w:pPr>
        <w:spacing w:line="480" w:lineRule="auto"/>
        <w:jc w:val="center"/>
        <w:rPr>
          <w:b/>
          <w:bCs/>
          <w:sz w:val="28"/>
          <w:szCs w:val="28"/>
        </w:rPr>
      </w:pPr>
      <w:r w:rsidRPr="00F277AA">
        <w:rPr>
          <w:b/>
          <w:bCs/>
          <w:sz w:val="28"/>
          <w:szCs w:val="28"/>
        </w:rPr>
        <w:t>MARSHALL UNIVERSITY BOARD OF GOVERNORS</w:t>
      </w:r>
    </w:p>
    <w:p w14:paraId="16ED4F12" w14:textId="77777777" w:rsidR="00DE267E" w:rsidRPr="00F277AA" w:rsidRDefault="00DE267E" w:rsidP="00DE267E">
      <w:pPr>
        <w:spacing w:line="480" w:lineRule="auto"/>
        <w:jc w:val="center"/>
        <w:rPr>
          <w:b/>
          <w:bCs/>
          <w:sz w:val="28"/>
          <w:szCs w:val="28"/>
        </w:rPr>
      </w:pPr>
      <w:r w:rsidRPr="00F277AA">
        <w:rPr>
          <w:b/>
          <w:bCs/>
          <w:sz w:val="28"/>
          <w:szCs w:val="28"/>
        </w:rPr>
        <w:t>Policy No. AA-20</w:t>
      </w:r>
    </w:p>
    <w:p w14:paraId="28FF1FFC" w14:textId="77777777" w:rsidR="00DE267E" w:rsidRPr="00F277AA" w:rsidRDefault="00DE267E" w:rsidP="00DE267E">
      <w:pPr>
        <w:spacing w:line="480" w:lineRule="auto"/>
        <w:jc w:val="center"/>
        <w:rPr>
          <w:b/>
          <w:bCs/>
          <w:sz w:val="28"/>
          <w:szCs w:val="28"/>
        </w:rPr>
      </w:pPr>
      <w:r w:rsidRPr="00F277AA">
        <w:rPr>
          <w:b/>
          <w:bCs/>
          <w:sz w:val="28"/>
          <w:szCs w:val="28"/>
        </w:rPr>
        <w:t>GRADUATE FACULTY MEMBERSHIP</w:t>
      </w:r>
    </w:p>
    <w:p w14:paraId="5E7AD419" w14:textId="77777777" w:rsidR="00DE267E" w:rsidRDefault="00DE267E" w:rsidP="00DE267E">
      <w:pPr>
        <w:pStyle w:val="ListParagraph"/>
        <w:numPr>
          <w:ilvl w:val="0"/>
          <w:numId w:val="34"/>
        </w:numPr>
        <w:spacing w:after="240" w:line="259" w:lineRule="auto"/>
        <w:contextualSpacing w:val="0"/>
      </w:pPr>
      <w:r>
        <w:t>General Information</w:t>
      </w:r>
    </w:p>
    <w:p w14:paraId="29279CD9" w14:textId="77777777" w:rsidR="00DE267E" w:rsidRDefault="00DE267E" w:rsidP="00DE267E">
      <w:pPr>
        <w:pStyle w:val="ListParagraph"/>
        <w:numPr>
          <w:ilvl w:val="1"/>
          <w:numId w:val="34"/>
        </w:numPr>
        <w:spacing w:after="240" w:line="259" w:lineRule="auto"/>
        <w:contextualSpacing w:val="0"/>
      </w:pPr>
      <w:r>
        <w:t>Scope: Academic Policy regarding graduate faculty membership, levels, accountability and rights thereof.</w:t>
      </w:r>
    </w:p>
    <w:p w14:paraId="6FB8FB88" w14:textId="77777777" w:rsidR="00DE267E" w:rsidRDefault="00DE267E" w:rsidP="00DE267E">
      <w:pPr>
        <w:pStyle w:val="ListParagraph"/>
        <w:numPr>
          <w:ilvl w:val="1"/>
          <w:numId w:val="34"/>
        </w:numPr>
        <w:spacing w:after="240" w:line="259" w:lineRule="auto"/>
        <w:contextualSpacing w:val="0"/>
      </w:pPr>
      <w:r>
        <w:t xml:space="preserve">Authority: W Va. Code </w:t>
      </w:r>
      <w:r w:rsidRPr="008E1513">
        <w:rPr>
          <w:w w:val="105"/>
        </w:rPr>
        <w:t>§18B-l-</w:t>
      </w:r>
      <w:r w:rsidRPr="008E1513">
        <w:rPr>
          <w:spacing w:val="-10"/>
          <w:w w:val="105"/>
        </w:rPr>
        <w:t>6</w:t>
      </w:r>
    </w:p>
    <w:p w14:paraId="26969448" w14:textId="77777777" w:rsidR="00DE267E" w:rsidRDefault="00DE267E" w:rsidP="00DE267E">
      <w:pPr>
        <w:pStyle w:val="ListParagraph"/>
        <w:numPr>
          <w:ilvl w:val="1"/>
          <w:numId w:val="34"/>
        </w:numPr>
        <w:spacing w:after="240" w:line="259" w:lineRule="auto"/>
        <w:contextualSpacing w:val="0"/>
      </w:pPr>
      <w:r>
        <w:t xml:space="preserve">Passage Date: </w:t>
      </w:r>
    </w:p>
    <w:p w14:paraId="79C35C01" w14:textId="77777777" w:rsidR="00DE267E" w:rsidRDefault="00DE267E" w:rsidP="00DE267E">
      <w:pPr>
        <w:pStyle w:val="ListParagraph"/>
        <w:numPr>
          <w:ilvl w:val="1"/>
          <w:numId w:val="34"/>
        </w:numPr>
        <w:spacing w:after="240" w:line="259" w:lineRule="auto"/>
        <w:contextualSpacing w:val="0"/>
      </w:pPr>
      <w:r>
        <w:t xml:space="preserve">Effective Date: </w:t>
      </w:r>
    </w:p>
    <w:p w14:paraId="56AD8800" w14:textId="77777777" w:rsidR="00DE267E" w:rsidRDefault="00DE267E" w:rsidP="00DE267E">
      <w:pPr>
        <w:pStyle w:val="ListParagraph"/>
        <w:numPr>
          <w:ilvl w:val="1"/>
          <w:numId w:val="34"/>
        </w:numPr>
        <w:spacing w:after="240" w:line="259" w:lineRule="auto"/>
        <w:contextualSpacing w:val="0"/>
      </w:pPr>
      <w:r>
        <w:t>Controlling over: Marshall University</w:t>
      </w:r>
    </w:p>
    <w:p w14:paraId="5A4748BB" w14:textId="77777777" w:rsidR="00DE267E" w:rsidRDefault="00DE267E" w:rsidP="00DE267E">
      <w:pPr>
        <w:pStyle w:val="ListParagraph"/>
        <w:numPr>
          <w:ilvl w:val="1"/>
          <w:numId w:val="34"/>
        </w:numPr>
        <w:spacing w:after="240" w:line="259" w:lineRule="auto"/>
        <w:contextualSpacing w:val="0"/>
      </w:pPr>
      <w:r>
        <w:t xml:space="preserve">History:  </w:t>
      </w:r>
    </w:p>
    <w:p w14:paraId="7BBE1AE0" w14:textId="77777777" w:rsidR="00DE267E" w:rsidRDefault="00DE267E" w:rsidP="00DE267E">
      <w:pPr>
        <w:pStyle w:val="ListParagraph"/>
        <w:numPr>
          <w:ilvl w:val="2"/>
          <w:numId w:val="34"/>
        </w:numPr>
        <w:spacing w:after="240" w:line="259" w:lineRule="auto"/>
        <w:contextualSpacing w:val="0"/>
      </w:pPr>
      <w:r>
        <w:t xml:space="preserve">Approved by the Graduate Council  on ________. </w:t>
      </w:r>
    </w:p>
    <w:p w14:paraId="471A07A0" w14:textId="77777777" w:rsidR="00DE267E" w:rsidRDefault="00DE267E" w:rsidP="00DE267E">
      <w:pPr>
        <w:pStyle w:val="ListParagraph"/>
        <w:numPr>
          <w:ilvl w:val="2"/>
          <w:numId w:val="34"/>
        </w:numPr>
        <w:spacing w:after="240" w:line="259" w:lineRule="auto"/>
        <w:contextualSpacing w:val="0"/>
      </w:pPr>
      <w:r>
        <w:t xml:space="preserve">Revised: March 28, 2003; September 24 and October 22, 2004 Graduate Council; Approved by the BOG on July 31, 2017 and June 27, 2019. </w:t>
      </w:r>
    </w:p>
    <w:p w14:paraId="4CA34F87" w14:textId="77777777" w:rsidR="00DE267E" w:rsidRDefault="00DE267E" w:rsidP="00DE267E">
      <w:pPr>
        <w:pStyle w:val="ListParagraph"/>
        <w:numPr>
          <w:ilvl w:val="0"/>
          <w:numId w:val="34"/>
        </w:numPr>
        <w:spacing w:after="240" w:line="259" w:lineRule="auto"/>
        <w:contextualSpacing w:val="0"/>
      </w:pPr>
      <w:r>
        <w:t>Policy</w:t>
      </w:r>
    </w:p>
    <w:p w14:paraId="302ED60B" w14:textId="77777777" w:rsidR="00DE267E" w:rsidRDefault="00DE267E" w:rsidP="00DE267E">
      <w:pPr>
        <w:pStyle w:val="ListParagraph"/>
        <w:widowControl w:val="0"/>
        <w:numPr>
          <w:ilvl w:val="1"/>
          <w:numId w:val="34"/>
        </w:numPr>
        <w:tabs>
          <w:tab w:val="left" w:pos="1003"/>
        </w:tabs>
        <w:autoSpaceDE w:val="0"/>
        <w:autoSpaceDN w:val="0"/>
        <w:spacing w:before="57" w:after="240" w:line="295" w:lineRule="auto"/>
        <w:contextualSpacing w:val="0"/>
        <w:rPr>
          <w:w w:val="105"/>
          <w:sz w:val="23"/>
        </w:rPr>
      </w:pPr>
      <w:r>
        <w:rPr>
          <w:w w:val="105"/>
          <w:sz w:val="23"/>
        </w:rPr>
        <w:t>Participating in graduate education requires faculty whose education, professional</w:t>
      </w:r>
      <w:r>
        <w:rPr>
          <w:spacing w:val="-16"/>
          <w:w w:val="105"/>
          <w:sz w:val="23"/>
        </w:rPr>
        <w:t xml:space="preserve"> </w:t>
      </w:r>
      <w:r>
        <w:rPr>
          <w:w w:val="105"/>
          <w:sz w:val="23"/>
        </w:rPr>
        <w:t>experience,</w:t>
      </w:r>
      <w:r>
        <w:rPr>
          <w:spacing w:val="-15"/>
          <w:w w:val="105"/>
          <w:sz w:val="23"/>
        </w:rPr>
        <w:t xml:space="preserve"> </w:t>
      </w:r>
      <w:r>
        <w:rPr>
          <w:w w:val="105"/>
          <w:sz w:val="23"/>
        </w:rPr>
        <w:t>scholarly</w:t>
      </w:r>
      <w:r>
        <w:rPr>
          <w:spacing w:val="-15"/>
          <w:w w:val="105"/>
          <w:sz w:val="23"/>
        </w:rPr>
        <w:t xml:space="preserve"> </w:t>
      </w:r>
      <w:r>
        <w:rPr>
          <w:w w:val="105"/>
          <w:sz w:val="23"/>
        </w:rPr>
        <w:t>research</w:t>
      </w:r>
      <w:r>
        <w:rPr>
          <w:spacing w:val="-15"/>
          <w:w w:val="105"/>
          <w:sz w:val="23"/>
        </w:rPr>
        <w:t xml:space="preserve"> </w:t>
      </w:r>
      <w:r>
        <w:rPr>
          <w:w w:val="105"/>
          <w:sz w:val="23"/>
        </w:rPr>
        <w:t>and</w:t>
      </w:r>
      <w:r>
        <w:rPr>
          <w:spacing w:val="-15"/>
          <w:w w:val="105"/>
          <w:sz w:val="23"/>
        </w:rPr>
        <w:t xml:space="preserve"> </w:t>
      </w:r>
      <w:r>
        <w:rPr>
          <w:w w:val="105"/>
          <w:sz w:val="23"/>
        </w:rPr>
        <w:t>creative</w:t>
      </w:r>
      <w:r>
        <w:rPr>
          <w:spacing w:val="-15"/>
          <w:w w:val="105"/>
          <w:sz w:val="23"/>
        </w:rPr>
        <w:t xml:space="preserve"> </w:t>
      </w:r>
      <w:r>
        <w:rPr>
          <w:w w:val="105"/>
          <w:sz w:val="23"/>
        </w:rPr>
        <w:t>work,</w:t>
      </w:r>
      <w:r>
        <w:rPr>
          <w:spacing w:val="-23"/>
          <w:w w:val="105"/>
          <w:sz w:val="23"/>
        </w:rPr>
        <w:t xml:space="preserve"> </w:t>
      </w:r>
      <w:r>
        <w:rPr>
          <w:w w:val="105"/>
          <w:sz w:val="23"/>
        </w:rPr>
        <w:t>and</w:t>
      </w:r>
      <w:r>
        <w:rPr>
          <w:spacing w:val="-15"/>
          <w:w w:val="105"/>
          <w:sz w:val="23"/>
        </w:rPr>
        <w:t xml:space="preserve"> </w:t>
      </w:r>
      <w:r>
        <w:rPr>
          <w:w w:val="105"/>
          <w:sz w:val="23"/>
        </w:rPr>
        <w:t>commitment</w:t>
      </w:r>
      <w:r>
        <w:rPr>
          <w:spacing w:val="-15"/>
          <w:w w:val="105"/>
          <w:sz w:val="23"/>
        </w:rPr>
        <w:t xml:space="preserve"> </w:t>
      </w:r>
      <w:r>
        <w:rPr>
          <w:w w:val="105"/>
          <w:sz w:val="23"/>
        </w:rPr>
        <w:t>to</w:t>
      </w:r>
      <w:r>
        <w:rPr>
          <w:spacing w:val="-21"/>
          <w:w w:val="105"/>
          <w:sz w:val="23"/>
        </w:rPr>
        <w:t xml:space="preserve"> </w:t>
      </w:r>
      <w:r>
        <w:rPr>
          <w:w w:val="105"/>
          <w:sz w:val="23"/>
        </w:rPr>
        <w:t>the discipline</w:t>
      </w:r>
      <w:r>
        <w:rPr>
          <w:spacing w:val="-16"/>
          <w:w w:val="105"/>
          <w:sz w:val="23"/>
        </w:rPr>
        <w:t xml:space="preserve"> </w:t>
      </w:r>
      <w:r>
        <w:rPr>
          <w:w w:val="105"/>
          <w:sz w:val="23"/>
        </w:rPr>
        <w:t>is</w:t>
      </w:r>
      <w:r>
        <w:rPr>
          <w:spacing w:val="-17"/>
          <w:w w:val="105"/>
          <w:sz w:val="23"/>
        </w:rPr>
        <w:t xml:space="preserve"> </w:t>
      </w:r>
      <w:r>
        <w:rPr>
          <w:w w:val="105"/>
          <w:sz w:val="23"/>
        </w:rPr>
        <w:t>of</w:t>
      </w:r>
      <w:r>
        <w:rPr>
          <w:spacing w:val="-23"/>
          <w:w w:val="105"/>
          <w:sz w:val="23"/>
        </w:rPr>
        <w:t xml:space="preserve"> </w:t>
      </w:r>
      <w:r>
        <w:rPr>
          <w:w w:val="105"/>
          <w:sz w:val="23"/>
        </w:rPr>
        <w:t>the</w:t>
      </w:r>
      <w:r>
        <w:rPr>
          <w:spacing w:val="-18"/>
          <w:w w:val="105"/>
          <w:sz w:val="23"/>
        </w:rPr>
        <w:t xml:space="preserve"> </w:t>
      </w:r>
      <w:r>
        <w:rPr>
          <w:w w:val="105"/>
          <w:sz w:val="23"/>
        </w:rPr>
        <w:t>highest</w:t>
      </w:r>
      <w:r>
        <w:rPr>
          <w:spacing w:val="-15"/>
          <w:w w:val="105"/>
          <w:sz w:val="23"/>
        </w:rPr>
        <w:t xml:space="preserve"> </w:t>
      </w:r>
      <w:r>
        <w:rPr>
          <w:w w:val="105"/>
          <w:sz w:val="23"/>
        </w:rPr>
        <w:t>caliber.</w:t>
      </w:r>
      <w:r>
        <w:rPr>
          <w:spacing w:val="-15"/>
          <w:w w:val="105"/>
          <w:sz w:val="23"/>
        </w:rPr>
        <w:t xml:space="preserve"> </w:t>
      </w:r>
    </w:p>
    <w:p w14:paraId="0FD64256" w14:textId="77777777" w:rsidR="00DE267E" w:rsidRPr="00673F35" w:rsidRDefault="00DE267E" w:rsidP="00DE267E">
      <w:pPr>
        <w:pStyle w:val="ListParagraph"/>
        <w:widowControl w:val="0"/>
        <w:numPr>
          <w:ilvl w:val="2"/>
          <w:numId w:val="34"/>
        </w:numPr>
        <w:tabs>
          <w:tab w:val="left" w:pos="1003"/>
        </w:tabs>
        <w:autoSpaceDE w:val="0"/>
        <w:autoSpaceDN w:val="0"/>
        <w:spacing w:before="57" w:after="240" w:line="295" w:lineRule="auto"/>
        <w:contextualSpacing w:val="0"/>
        <w:rPr>
          <w:w w:val="105"/>
          <w:sz w:val="23"/>
        </w:rPr>
      </w:pPr>
      <w:r>
        <w:rPr>
          <w:w w:val="105"/>
          <w:sz w:val="23"/>
        </w:rPr>
        <w:t>Faculty</w:t>
      </w:r>
      <w:r>
        <w:rPr>
          <w:spacing w:val="-15"/>
          <w:w w:val="105"/>
          <w:sz w:val="23"/>
        </w:rPr>
        <w:t xml:space="preserve"> </w:t>
      </w:r>
      <w:r>
        <w:rPr>
          <w:w w:val="105"/>
          <w:sz w:val="23"/>
        </w:rPr>
        <w:t>participating</w:t>
      </w:r>
      <w:r>
        <w:rPr>
          <w:spacing w:val="-16"/>
          <w:w w:val="105"/>
          <w:sz w:val="23"/>
        </w:rPr>
        <w:t xml:space="preserve"> </w:t>
      </w:r>
      <w:r>
        <w:rPr>
          <w:w w:val="105"/>
          <w:sz w:val="23"/>
        </w:rPr>
        <w:t>in</w:t>
      </w:r>
      <w:r>
        <w:rPr>
          <w:spacing w:val="-15"/>
          <w:w w:val="105"/>
          <w:sz w:val="23"/>
        </w:rPr>
        <w:t xml:space="preserve"> </w:t>
      </w:r>
      <w:r>
        <w:rPr>
          <w:w w:val="105"/>
          <w:sz w:val="23"/>
        </w:rPr>
        <w:t>graduate</w:t>
      </w:r>
      <w:r>
        <w:rPr>
          <w:spacing w:val="-15"/>
          <w:w w:val="105"/>
          <w:sz w:val="23"/>
        </w:rPr>
        <w:t xml:space="preserve"> </w:t>
      </w:r>
      <w:r>
        <w:rPr>
          <w:w w:val="105"/>
          <w:sz w:val="23"/>
        </w:rPr>
        <w:t xml:space="preserve">education must meet minimum standards for this responsibility, as outlined in MUBOG Policy AA-18: Equivalencies for College </w:t>
      </w:r>
      <w:r>
        <w:rPr>
          <w:w w:val="105"/>
          <w:sz w:val="23"/>
        </w:rPr>
        <w:lastRenderedPageBreak/>
        <w:t xml:space="preserve">Teaching. </w:t>
      </w:r>
    </w:p>
    <w:p w14:paraId="29BB84A8" w14:textId="77777777" w:rsidR="00DE267E" w:rsidRDefault="00DE267E" w:rsidP="00DE267E">
      <w:pPr>
        <w:pStyle w:val="ListParagraph"/>
        <w:widowControl w:val="0"/>
        <w:numPr>
          <w:ilvl w:val="2"/>
          <w:numId w:val="34"/>
        </w:numPr>
        <w:tabs>
          <w:tab w:val="left" w:pos="1003"/>
        </w:tabs>
        <w:autoSpaceDE w:val="0"/>
        <w:autoSpaceDN w:val="0"/>
        <w:spacing w:before="57" w:after="240" w:line="295" w:lineRule="auto"/>
        <w:contextualSpacing w:val="0"/>
      </w:pPr>
      <w:r>
        <w:rPr>
          <w:w w:val="105"/>
          <w:sz w:val="23"/>
        </w:rPr>
        <w:t>Graduate faculty are required to adhere to the ethical research practices of their field when conducting research and when guiding the research of graduate students. All research should be in compliance with applicable law and the policies and procedures of Marshall University, the Marshall University Research Corporation, Marshall Health, Marshall University’s Institutional Review Board (IRB), and the Institutional Animal Care and Use Committee (IACUC), as applicable.</w:t>
      </w:r>
    </w:p>
    <w:p w14:paraId="19DCE957" w14:textId="77777777" w:rsidR="00DE267E" w:rsidRDefault="00DE267E" w:rsidP="00DE267E">
      <w:pPr>
        <w:pStyle w:val="ListParagraph"/>
        <w:numPr>
          <w:ilvl w:val="1"/>
          <w:numId w:val="34"/>
        </w:numPr>
        <w:spacing w:after="240" w:line="259" w:lineRule="auto"/>
        <w:contextualSpacing w:val="0"/>
      </w:pPr>
      <w:r>
        <w:t xml:space="preserve">There are three levels of graduate faculty membership: (1) Graduate Chair Faculty, (2) Graduate Faculty, and (3) Associate Graduate Faculty. </w:t>
      </w:r>
    </w:p>
    <w:p w14:paraId="4AF06CF2" w14:textId="77777777" w:rsidR="00DE267E" w:rsidRDefault="00DE267E" w:rsidP="00DE267E">
      <w:pPr>
        <w:pStyle w:val="ListParagraph"/>
        <w:numPr>
          <w:ilvl w:val="2"/>
          <w:numId w:val="34"/>
        </w:numPr>
        <w:spacing w:after="240" w:line="259" w:lineRule="auto"/>
        <w:contextualSpacing w:val="0"/>
      </w:pPr>
      <w:r>
        <w:t xml:space="preserve">Section 5 presents the functions, minimum criteria, and restrictions of each level of graduate faculty membership. </w:t>
      </w:r>
    </w:p>
    <w:p w14:paraId="04905E8D" w14:textId="77777777" w:rsidR="00DE267E" w:rsidRDefault="00DE267E" w:rsidP="00DE267E">
      <w:pPr>
        <w:pStyle w:val="ListParagraph"/>
        <w:numPr>
          <w:ilvl w:val="2"/>
          <w:numId w:val="34"/>
        </w:numPr>
        <w:spacing w:after="240" w:line="259" w:lineRule="auto"/>
        <w:contextualSpacing w:val="0"/>
      </w:pPr>
      <w:r>
        <w:t xml:space="preserve">All faculty seeking graduate faculty membership or status must apply for the appropriate designation following procedures published by the Graduate Council. </w:t>
      </w:r>
    </w:p>
    <w:p w14:paraId="31880A82" w14:textId="77777777" w:rsidR="00DE267E" w:rsidRDefault="00DE267E" w:rsidP="00DE267E">
      <w:pPr>
        <w:pStyle w:val="ListParagraph"/>
        <w:numPr>
          <w:ilvl w:val="1"/>
          <w:numId w:val="34"/>
        </w:numPr>
        <w:spacing w:after="240" w:line="259" w:lineRule="auto"/>
        <w:contextualSpacing w:val="0"/>
      </w:pPr>
      <w:r>
        <w:t>The Graduate Council evaluates and approves graduate faculty membership for all qualified faculty.</w:t>
      </w:r>
    </w:p>
    <w:p w14:paraId="4B07FB69" w14:textId="77777777" w:rsidR="00DE267E" w:rsidRDefault="00DE267E" w:rsidP="00DE267E">
      <w:pPr>
        <w:pStyle w:val="ListParagraph"/>
        <w:numPr>
          <w:ilvl w:val="2"/>
          <w:numId w:val="34"/>
        </w:numPr>
        <w:spacing w:after="240" w:line="259" w:lineRule="auto"/>
        <w:contextualSpacing w:val="0"/>
      </w:pPr>
      <w:r>
        <w:t xml:space="preserve">The Graduate Council will publish and maintain procedures for the application, review, and granting of graduate faculty membership and status. </w:t>
      </w:r>
    </w:p>
    <w:p w14:paraId="0C44D15A" w14:textId="77777777" w:rsidR="00DE267E" w:rsidRDefault="00DE267E" w:rsidP="00DE267E">
      <w:pPr>
        <w:pStyle w:val="ListParagraph"/>
        <w:numPr>
          <w:ilvl w:val="3"/>
          <w:numId w:val="34"/>
        </w:numPr>
        <w:spacing w:after="240" w:line="259" w:lineRule="auto"/>
        <w:contextualSpacing w:val="0"/>
      </w:pPr>
      <w:r>
        <w:t xml:space="preserve">Included in these procedures will be an application and separate checklist for each level of graduate faculty status. </w:t>
      </w:r>
    </w:p>
    <w:p w14:paraId="472013E1" w14:textId="77777777" w:rsidR="00DE267E" w:rsidRDefault="00DE267E" w:rsidP="00DE267E">
      <w:pPr>
        <w:pStyle w:val="ListParagraph"/>
        <w:numPr>
          <w:ilvl w:val="3"/>
          <w:numId w:val="34"/>
        </w:numPr>
        <w:spacing w:after="240" w:line="259" w:lineRule="auto"/>
        <w:contextualSpacing w:val="0"/>
      </w:pPr>
      <w:r>
        <w:t>These procedures will be available on the Graduate Council’s website.</w:t>
      </w:r>
    </w:p>
    <w:p w14:paraId="34A782B2" w14:textId="77777777" w:rsidR="00DE267E" w:rsidRDefault="00DE267E" w:rsidP="00DE267E">
      <w:pPr>
        <w:pStyle w:val="ListParagraph"/>
        <w:numPr>
          <w:ilvl w:val="2"/>
          <w:numId w:val="34"/>
        </w:numPr>
        <w:spacing w:after="240" w:line="259" w:lineRule="auto"/>
        <w:contextualSpacing w:val="0"/>
      </w:pPr>
      <w:r>
        <w:t>The Graduate Council, in collaboration with the Chief Academic Officer (CAO), shall determine the practical and efficient means for maintaining a list of all faculty granted graduate faculty membership, their faculty level, and term of appointment. This list will be used to:</w:t>
      </w:r>
    </w:p>
    <w:p w14:paraId="194DA5FB" w14:textId="77777777" w:rsidR="00DE267E" w:rsidRDefault="00DE267E" w:rsidP="00DE267E">
      <w:pPr>
        <w:pStyle w:val="ListParagraph"/>
        <w:numPr>
          <w:ilvl w:val="3"/>
          <w:numId w:val="34"/>
        </w:numPr>
        <w:spacing w:after="240" w:line="259" w:lineRule="auto"/>
        <w:contextualSpacing w:val="0"/>
      </w:pPr>
      <w:r>
        <w:t xml:space="preserve">ensure timely audits of graduate faculty </w:t>
      </w:r>
      <w:proofErr w:type="gramStart"/>
      <w:r>
        <w:t>status;</w:t>
      </w:r>
      <w:proofErr w:type="gramEnd"/>
      <w:r>
        <w:t xml:space="preserve"> </w:t>
      </w:r>
    </w:p>
    <w:p w14:paraId="52E55451" w14:textId="77777777" w:rsidR="00DE267E" w:rsidRDefault="00DE267E" w:rsidP="00DE267E">
      <w:pPr>
        <w:pStyle w:val="ListParagraph"/>
        <w:numPr>
          <w:ilvl w:val="3"/>
          <w:numId w:val="34"/>
        </w:numPr>
        <w:spacing w:after="240" w:line="259" w:lineRule="auto"/>
        <w:contextualSpacing w:val="0"/>
      </w:pPr>
      <w:r>
        <w:t>identify the need to apply for, or renew, graduate faculty status; and</w:t>
      </w:r>
    </w:p>
    <w:p w14:paraId="42E081DD" w14:textId="77777777" w:rsidR="00DE267E" w:rsidRDefault="00DE267E" w:rsidP="00DE267E">
      <w:pPr>
        <w:pStyle w:val="ListParagraph"/>
        <w:numPr>
          <w:ilvl w:val="3"/>
          <w:numId w:val="34"/>
        </w:numPr>
        <w:spacing w:after="240" w:line="259" w:lineRule="auto"/>
        <w:contextualSpacing w:val="0"/>
      </w:pPr>
      <w:r>
        <w:t>comply with requests for data from various accrediting agencies.</w:t>
      </w:r>
    </w:p>
    <w:p w14:paraId="39E2DE57" w14:textId="77777777" w:rsidR="00DE267E" w:rsidRDefault="00DE267E" w:rsidP="00DE267E">
      <w:pPr>
        <w:pStyle w:val="ListParagraph"/>
        <w:numPr>
          <w:ilvl w:val="2"/>
          <w:numId w:val="34"/>
        </w:numPr>
        <w:spacing w:after="240" w:line="259" w:lineRule="auto"/>
        <w:contextualSpacing w:val="0"/>
      </w:pPr>
      <w:r>
        <w:t xml:space="preserve">The Graduate Council can delegate to the academic deans of colleges or schools the right to determine the graduate faculty membership level for faculty assigned to the college or school. </w:t>
      </w:r>
    </w:p>
    <w:p w14:paraId="4F788E64" w14:textId="77777777" w:rsidR="00DE267E" w:rsidRDefault="00DE267E" w:rsidP="00DE267E">
      <w:pPr>
        <w:pStyle w:val="ListParagraph"/>
        <w:numPr>
          <w:ilvl w:val="1"/>
          <w:numId w:val="34"/>
        </w:numPr>
        <w:spacing w:after="240" w:line="259" w:lineRule="auto"/>
        <w:contextualSpacing w:val="0"/>
      </w:pPr>
      <w:r>
        <w:lastRenderedPageBreak/>
        <w:t xml:space="preserve">The dean of each college or school is responsible for: </w:t>
      </w:r>
    </w:p>
    <w:p w14:paraId="5EFB638D" w14:textId="77777777" w:rsidR="00DE267E" w:rsidRDefault="00DE267E" w:rsidP="00DE267E">
      <w:pPr>
        <w:pStyle w:val="ListParagraph"/>
        <w:numPr>
          <w:ilvl w:val="2"/>
          <w:numId w:val="34"/>
        </w:numPr>
        <w:spacing w:after="240" w:line="259" w:lineRule="auto"/>
        <w:contextualSpacing w:val="0"/>
      </w:pPr>
      <w:r>
        <w:t xml:space="preserve">Reviewing and granting initial approval, contingent upon 2.3.3, for all applications for graduate faculty membership. </w:t>
      </w:r>
    </w:p>
    <w:p w14:paraId="6D26EE2A" w14:textId="77777777" w:rsidR="00DE267E" w:rsidRDefault="00DE267E" w:rsidP="00DE267E">
      <w:pPr>
        <w:pStyle w:val="ListParagraph"/>
        <w:numPr>
          <w:ilvl w:val="2"/>
          <w:numId w:val="34"/>
        </w:numPr>
        <w:spacing w:after="240" w:line="259" w:lineRule="auto"/>
        <w:contextualSpacing w:val="0"/>
      </w:pPr>
      <w:r>
        <w:t xml:space="preserve">Maintaining accurate records of all approved applications, including each applicant’s application and checklist. </w:t>
      </w:r>
    </w:p>
    <w:p w14:paraId="098BA837" w14:textId="77777777" w:rsidR="00DE267E" w:rsidRDefault="00DE267E" w:rsidP="00DE267E">
      <w:pPr>
        <w:pStyle w:val="ListParagraph"/>
        <w:numPr>
          <w:ilvl w:val="2"/>
          <w:numId w:val="34"/>
        </w:numPr>
        <w:spacing w:after="240" w:line="259" w:lineRule="auto"/>
        <w:contextualSpacing w:val="0"/>
      </w:pPr>
      <w:r>
        <w:t>Submitting initially approved applications to the list described in 2.3.2.</w:t>
      </w:r>
    </w:p>
    <w:p w14:paraId="4DC0E945" w14:textId="77777777" w:rsidR="00DE267E" w:rsidRDefault="00DE267E" w:rsidP="00DE267E">
      <w:pPr>
        <w:pStyle w:val="ListParagraph"/>
        <w:numPr>
          <w:ilvl w:val="2"/>
          <w:numId w:val="34"/>
        </w:numPr>
        <w:spacing w:after="240" w:line="259" w:lineRule="auto"/>
        <w:contextualSpacing w:val="0"/>
      </w:pPr>
      <w:r>
        <w:t>Ensuring that all faculty teaching graduate courses and performing other graduate education tasks have active graduate faculty membership.</w:t>
      </w:r>
    </w:p>
    <w:p w14:paraId="7CC1EB1B" w14:textId="77777777" w:rsidR="00DE267E" w:rsidRDefault="00DE267E" w:rsidP="00DE267E">
      <w:pPr>
        <w:pStyle w:val="ListParagraph"/>
        <w:numPr>
          <w:ilvl w:val="1"/>
          <w:numId w:val="34"/>
        </w:numPr>
        <w:spacing w:after="240" w:line="259" w:lineRule="auto"/>
        <w:contextualSpacing w:val="0"/>
      </w:pPr>
      <w:r>
        <w:t xml:space="preserve">The individual colleges or schools may require faculty seeking graduate faculty membership or status to meet criteria in addition to the criteria defined in Section 5. Colleges and schools may also elect to shorten, but not lengthen, the term of appointment, marked with an “*” in Section 5, for any graduate faculty membership level. </w:t>
      </w:r>
    </w:p>
    <w:p w14:paraId="3665725B" w14:textId="77777777" w:rsidR="00DE267E" w:rsidRDefault="00DE267E" w:rsidP="00DE267E">
      <w:pPr>
        <w:pStyle w:val="ListParagraph"/>
        <w:numPr>
          <w:ilvl w:val="2"/>
          <w:numId w:val="34"/>
        </w:numPr>
        <w:spacing w:after="240" w:line="259" w:lineRule="auto"/>
        <w:contextualSpacing w:val="0"/>
      </w:pPr>
      <w:r>
        <w:t xml:space="preserve">Colleges or schools that will apply additional criteria will present to the Graduate Council, in writing, the additional standards and constraints for approval. </w:t>
      </w:r>
    </w:p>
    <w:p w14:paraId="6CE0D729" w14:textId="77777777" w:rsidR="00DE267E" w:rsidRDefault="00DE267E" w:rsidP="00DE267E">
      <w:pPr>
        <w:pStyle w:val="ListParagraph"/>
        <w:numPr>
          <w:ilvl w:val="2"/>
          <w:numId w:val="34"/>
        </w:numPr>
        <w:spacing w:after="240" w:line="259" w:lineRule="auto"/>
        <w:contextualSpacing w:val="0"/>
      </w:pPr>
      <w:r>
        <w:t xml:space="preserve">Once approved by Graduate Council, the dean of the college or school will ensure all faculty and staff are aware of the requirements by creating an appropriate web page outlining the necessary information and providing any additional application materials needed for college or school level approval. </w:t>
      </w:r>
    </w:p>
    <w:p w14:paraId="08AB3263" w14:textId="77777777" w:rsidR="00DE267E" w:rsidRDefault="00DE267E" w:rsidP="00DE267E">
      <w:pPr>
        <w:pStyle w:val="ListParagraph"/>
        <w:numPr>
          <w:ilvl w:val="2"/>
          <w:numId w:val="34"/>
        </w:numPr>
        <w:spacing w:after="240" w:line="259" w:lineRule="auto"/>
        <w:contextualSpacing w:val="0"/>
      </w:pPr>
      <w:r>
        <w:t>Subsequent changes to these criteria must be proposed in writing for further review and approval by Graduate Council.</w:t>
      </w:r>
    </w:p>
    <w:p w14:paraId="2AB8C86C" w14:textId="77777777" w:rsidR="00DE267E" w:rsidRDefault="00DE267E" w:rsidP="00DE267E">
      <w:pPr>
        <w:pStyle w:val="ListParagraph"/>
        <w:numPr>
          <w:ilvl w:val="1"/>
          <w:numId w:val="34"/>
        </w:numPr>
        <w:spacing w:after="240" w:line="259" w:lineRule="auto"/>
        <w:contextualSpacing w:val="0"/>
      </w:pPr>
      <w:r>
        <w:t xml:space="preserve">All faculty, either full or part time, who will be assigned to teach degree applicable graduate courses at the 500 level or higher must apply for one of the three graduate faculty membership levels. </w:t>
      </w:r>
    </w:p>
    <w:p w14:paraId="0DEDA384" w14:textId="77777777" w:rsidR="00DE267E" w:rsidRDefault="00DE267E" w:rsidP="00DE267E">
      <w:pPr>
        <w:pStyle w:val="ListParagraph"/>
        <w:numPr>
          <w:ilvl w:val="2"/>
          <w:numId w:val="34"/>
        </w:numPr>
        <w:spacing w:after="240" w:line="259" w:lineRule="auto"/>
        <w:contextualSpacing w:val="0"/>
      </w:pPr>
      <w:r>
        <w:t xml:space="preserve">The application for graduate faculty membership should occur during the semester before teaching responsibilities begin, or earlier. </w:t>
      </w:r>
    </w:p>
    <w:p w14:paraId="70A6AEFB" w14:textId="77777777" w:rsidR="00DE267E" w:rsidRDefault="00DE267E" w:rsidP="00DE267E">
      <w:pPr>
        <w:pStyle w:val="ListParagraph"/>
        <w:numPr>
          <w:ilvl w:val="2"/>
          <w:numId w:val="34"/>
        </w:numPr>
        <w:spacing w:after="240" w:line="259" w:lineRule="auto"/>
        <w:contextualSpacing w:val="0"/>
      </w:pPr>
      <w:r>
        <w:t>Departments hiring new or temporary faculty who will have graduate teaching responsibilities should submit the application for graduate faculty membership during the faculty appointment process.</w:t>
      </w:r>
    </w:p>
    <w:p w14:paraId="4593BD95" w14:textId="77777777" w:rsidR="00DE267E" w:rsidRDefault="00DE267E" w:rsidP="00DE267E">
      <w:pPr>
        <w:pStyle w:val="ListParagraph"/>
        <w:numPr>
          <w:ilvl w:val="2"/>
          <w:numId w:val="34"/>
        </w:numPr>
        <w:spacing w:after="240" w:line="259" w:lineRule="auto"/>
        <w:contextualSpacing w:val="0"/>
      </w:pPr>
      <w:r>
        <w:t xml:space="preserve">Should the situation arise when a member of the faculty is assigned to teach one or more graduate courses and the application for graduate faculty membership has not completed the approval process, the dean of the college or school will notify the Chair of the Graduate Council and the Assistant Provost for Graduate Studies. </w:t>
      </w:r>
    </w:p>
    <w:p w14:paraId="4FDCD445" w14:textId="77777777" w:rsidR="00DE267E" w:rsidRDefault="00DE267E" w:rsidP="00DE267E">
      <w:pPr>
        <w:pStyle w:val="ListParagraph"/>
        <w:numPr>
          <w:ilvl w:val="2"/>
          <w:numId w:val="34"/>
        </w:numPr>
        <w:spacing w:after="240" w:line="259" w:lineRule="auto"/>
        <w:contextualSpacing w:val="0"/>
      </w:pPr>
      <w:r>
        <w:lastRenderedPageBreak/>
        <w:t xml:space="preserve">The Chair of the Graduate Council may grant conditional approval allowing the individual to teach graduate courses. This conditional approval may not be extended for a second semester. </w:t>
      </w:r>
    </w:p>
    <w:p w14:paraId="65C83E6B" w14:textId="77777777" w:rsidR="00DE267E" w:rsidRDefault="00DE267E" w:rsidP="00DE267E">
      <w:pPr>
        <w:pStyle w:val="ListParagraph"/>
        <w:numPr>
          <w:ilvl w:val="2"/>
          <w:numId w:val="34"/>
        </w:numPr>
        <w:spacing w:after="240" w:line="259" w:lineRule="auto"/>
        <w:contextualSpacing w:val="0"/>
      </w:pPr>
      <w:r>
        <w:t>Upon approval of the individual’s application for graduate faculty membership, the membership will be retroactively granted for the start of the semester during which the application was made.</w:t>
      </w:r>
    </w:p>
    <w:p w14:paraId="4E0F8987" w14:textId="77777777" w:rsidR="00DE267E" w:rsidRDefault="00DE267E" w:rsidP="00DE267E">
      <w:pPr>
        <w:pStyle w:val="ListParagraph"/>
        <w:numPr>
          <w:ilvl w:val="1"/>
          <w:numId w:val="34"/>
        </w:numPr>
        <w:spacing w:after="240" w:line="259" w:lineRule="auto"/>
        <w:contextualSpacing w:val="0"/>
      </w:pPr>
      <w:r>
        <w:t xml:space="preserve"> Administrators at the level of dean, or higher, desiring to have graduate faculty membership must apply directly to the Chair of the Graduate Council for the level they believe they qualify. The Graduate Council will review the application and decide whether to approve it.</w:t>
      </w:r>
    </w:p>
    <w:p w14:paraId="451BE725" w14:textId="77777777" w:rsidR="00DE267E" w:rsidRDefault="00DE267E" w:rsidP="00DE267E">
      <w:pPr>
        <w:pStyle w:val="ListParagraph"/>
        <w:numPr>
          <w:ilvl w:val="1"/>
          <w:numId w:val="34"/>
        </w:numPr>
        <w:spacing w:after="240" w:line="259" w:lineRule="auto"/>
        <w:contextualSpacing w:val="0"/>
      </w:pPr>
      <w:r>
        <w:t>Once granted, an individual’s graduate faculty membership level may not be changed without a formal application for change except when the Graduate Council votes to remove or change a graduate faculty member’s graduate faculty status.</w:t>
      </w:r>
    </w:p>
    <w:p w14:paraId="5A7F4DE2" w14:textId="77777777" w:rsidR="00DE267E" w:rsidRPr="0040175F" w:rsidRDefault="00DE267E" w:rsidP="00DE267E">
      <w:pPr>
        <w:pStyle w:val="ListParagraph"/>
        <w:numPr>
          <w:ilvl w:val="1"/>
          <w:numId w:val="34"/>
        </w:numPr>
        <w:spacing w:after="240" w:line="259" w:lineRule="auto"/>
        <w:contextualSpacing w:val="0"/>
      </w:pPr>
      <w:r>
        <w:t xml:space="preserve">The Graduate Council can remove or change graduate faculty status if a graduate faculty member fails to </w:t>
      </w:r>
      <w:r w:rsidRPr="00FA5546">
        <w:t>uphold ethical research practices related to 2.1.2., including instances of fabrication, falsification, plagiarism, and retraction</w:t>
      </w:r>
      <w:r>
        <w:t xml:space="preserve"> as follows: </w:t>
      </w:r>
    </w:p>
    <w:p w14:paraId="60DBAFF7" w14:textId="77777777" w:rsidR="00DE267E" w:rsidRDefault="00DE267E" w:rsidP="00DE267E">
      <w:pPr>
        <w:pStyle w:val="ListParagraph"/>
        <w:numPr>
          <w:ilvl w:val="2"/>
          <w:numId w:val="34"/>
        </w:numPr>
        <w:spacing w:after="240" w:line="259" w:lineRule="auto"/>
        <w:contextualSpacing w:val="0"/>
      </w:pPr>
      <w:r>
        <w:t xml:space="preserve">An academic dean, the Graduate Council Credentialing Committee, or a college-level credentialing committee make a written request for the Graduate Council to remove or change the graduate faculty status held by a faculty member. </w:t>
      </w:r>
    </w:p>
    <w:p w14:paraId="66FA80E7" w14:textId="77777777" w:rsidR="00DE267E" w:rsidRDefault="00DE267E" w:rsidP="00DE267E">
      <w:pPr>
        <w:pStyle w:val="ListParagraph"/>
        <w:numPr>
          <w:ilvl w:val="2"/>
          <w:numId w:val="34"/>
        </w:numPr>
        <w:spacing w:after="240" w:line="259" w:lineRule="auto"/>
        <w:contextualSpacing w:val="0"/>
      </w:pPr>
      <w:r>
        <w:t xml:space="preserve">Upon this request, the Graduate Council will hold a hearing to determine whether the status will be removed or changed. The Graduate Council will develop and share a procedure for these hearings on its website. </w:t>
      </w:r>
    </w:p>
    <w:p w14:paraId="33300685" w14:textId="77777777" w:rsidR="00DE267E" w:rsidRDefault="00DE267E" w:rsidP="00DE267E">
      <w:pPr>
        <w:pStyle w:val="ListParagraph"/>
        <w:numPr>
          <w:ilvl w:val="2"/>
          <w:numId w:val="34"/>
        </w:numPr>
        <w:spacing w:after="240" w:line="259" w:lineRule="auto"/>
        <w:contextualSpacing w:val="0"/>
      </w:pPr>
      <w:r>
        <w:t>If the Graduate Council votes to remove or change graduate faculty status, the faculty member may appeal following the process in “Appeals for Graduate Faculty Membership” in Section 7.</w:t>
      </w:r>
    </w:p>
    <w:p w14:paraId="5476E5AC" w14:textId="77777777" w:rsidR="00DE267E" w:rsidRDefault="00DE267E" w:rsidP="00DE267E">
      <w:pPr>
        <w:pStyle w:val="ListParagraph"/>
        <w:numPr>
          <w:ilvl w:val="1"/>
          <w:numId w:val="34"/>
        </w:numPr>
        <w:spacing w:after="240" w:line="259" w:lineRule="auto"/>
        <w:contextualSpacing w:val="0"/>
      </w:pPr>
      <w:r>
        <w:t>When graduate faculty status is granted, it will last for a fixed number of years. The term will end on May 15, August 15, or December 15 based on the semester and duration of the approved level of graduate faculty status.</w:t>
      </w:r>
    </w:p>
    <w:p w14:paraId="7055CAA7" w14:textId="77777777" w:rsidR="00DE267E" w:rsidRDefault="00DE267E" w:rsidP="00DE267E">
      <w:pPr>
        <w:pStyle w:val="ListParagraph"/>
        <w:numPr>
          <w:ilvl w:val="0"/>
          <w:numId w:val="34"/>
        </w:numPr>
        <w:spacing w:after="240" w:line="259" w:lineRule="auto"/>
        <w:contextualSpacing w:val="0"/>
      </w:pPr>
      <w:r>
        <w:t>Audits</w:t>
      </w:r>
    </w:p>
    <w:p w14:paraId="264C5A56" w14:textId="77777777" w:rsidR="00DE267E" w:rsidRDefault="00DE267E" w:rsidP="00DE267E">
      <w:pPr>
        <w:pStyle w:val="ListParagraph"/>
        <w:numPr>
          <w:ilvl w:val="1"/>
          <w:numId w:val="34"/>
        </w:numPr>
        <w:spacing w:after="240" w:line="259" w:lineRule="auto"/>
        <w:contextualSpacing w:val="0"/>
      </w:pPr>
      <w:r>
        <w:t>The Graduate Council will perform periodic audits of colleges and schools granted permission to offer initial approval of graduate member applications.</w:t>
      </w:r>
    </w:p>
    <w:p w14:paraId="5A325DD9" w14:textId="77777777" w:rsidR="00DE267E" w:rsidRDefault="00DE267E" w:rsidP="00DE267E">
      <w:pPr>
        <w:pStyle w:val="ListParagraph"/>
        <w:numPr>
          <w:ilvl w:val="2"/>
          <w:numId w:val="34"/>
        </w:numPr>
        <w:spacing w:after="240" w:line="259" w:lineRule="auto"/>
        <w:contextualSpacing w:val="0"/>
      </w:pPr>
      <w:r>
        <w:t xml:space="preserve">The purpose of the audit is to ensure the college or school is holding all faculty to the minimum criteria listed in Section 5 and additional criteria the Graduate Council may have approved for the college or school. </w:t>
      </w:r>
    </w:p>
    <w:p w14:paraId="5947280B" w14:textId="77777777" w:rsidR="00DE267E" w:rsidRDefault="00DE267E" w:rsidP="00DE267E">
      <w:pPr>
        <w:pStyle w:val="ListParagraph"/>
        <w:numPr>
          <w:ilvl w:val="3"/>
          <w:numId w:val="34"/>
        </w:numPr>
        <w:spacing w:after="240" w:line="259" w:lineRule="auto"/>
        <w:contextualSpacing w:val="0"/>
      </w:pPr>
      <w:r>
        <w:lastRenderedPageBreak/>
        <w:t xml:space="preserve">Supporting materials to be reviewed include the completed graduate faculty membership application, checklist, faculty vitae, and any other supporting materials that demonstrate the faculty members have been placed in an appropriate level of graduate faculty membership. </w:t>
      </w:r>
    </w:p>
    <w:p w14:paraId="19D82283" w14:textId="77777777" w:rsidR="00DE267E" w:rsidRDefault="00DE267E" w:rsidP="00DE267E">
      <w:pPr>
        <w:pStyle w:val="ListParagraph"/>
        <w:numPr>
          <w:ilvl w:val="3"/>
          <w:numId w:val="34"/>
        </w:numPr>
        <w:spacing w:after="240" w:line="259" w:lineRule="auto"/>
        <w:contextualSpacing w:val="0"/>
      </w:pPr>
      <w:r>
        <w:t>Faculty annual reports may be used to supplement supporting materials if desired.</w:t>
      </w:r>
    </w:p>
    <w:p w14:paraId="13B0C061" w14:textId="77777777" w:rsidR="00DE267E" w:rsidRDefault="00DE267E" w:rsidP="00DE267E">
      <w:pPr>
        <w:pStyle w:val="ListParagraph"/>
        <w:numPr>
          <w:ilvl w:val="1"/>
          <w:numId w:val="34"/>
        </w:numPr>
        <w:spacing w:after="240" w:line="259" w:lineRule="auto"/>
        <w:contextualSpacing w:val="0"/>
      </w:pPr>
      <w:r>
        <w:t xml:space="preserve">The Graduate Council reports its audit findings to the appropriate academic unit administrators, Assistant Provost for Graduate Studies, and to the CAO. </w:t>
      </w:r>
    </w:p>
    <w:p w14:paraId="7ED0F2F8" w14:textId="77777777" w:rsidR="00DE267E" w:rsidRDefault="00DE267E" w:rsidP="00DE267E">
      <w:pPr>
        <w:pStyle w:val="ListParagraph"/>
        <w:numPr>
          <w:ilvl w:val="1"/>
          <w:numId w:val="34"/>
        </w:numPr>
        <w:spacing w:after="240" w:line="259" w:lineRule="auto"/>
        <w:contextualSpacing w:val="0"/>
      </w:pPr>
      <w:r>
        <w:t xml:space="preserve">The Graduate Council may take corrective action, as stipulated in 2.9 and Section 4, should the audit reveal notable discrepancies between the practices of an individual or academic unit and the principles and practices expressed in this policy. </w:t>
      </w:r>
    </w:p>
    <w:p w14:paraId="31061AF7" w14:textId="77777777" w:rsidR="00DE267E" w:rsidRDefault="00DE267E" w:rsidP="00DE267E">
      <w:pPr>
        <w:pStyle w:val="ListParagraph"/>
        <w:numPr>
          <w:ilvl w:val="0"/>
          <w:numId w:val="34"/>
        </w:numPr>
        <w:spacing w:after="240" w:line="259" w:lineRule="auto"/>
        <w:contextualSpacing w:val="0"/>
      </w:pPr>
      <w:r>
        <w:t>Accountability</w:t>
      </w:r>
    </w:p>
    <w:p w14:paraId="52454DC5" w14:textId="77777777" w:rsidR="00DE267E" w:rsidRDefault="00DE267E" w:rsidP="00DE267E">
      <w:pPr>
        <w:pStyle w:val="ListParagraph"/>
        <w:numPr>
          <w:ilvl w:val="1"/>
          <w:numId w:val="34"/>
        </w:numPr>
        <w:spacing w:after="240" w:line="259" w:lineRule="auto"/>
        <w:contextualSpacing w:val="0"/>
      </w:pPr>
      <w:r>
        <w:t xml:space="preserve">The Graduate Council retains the final right to decide whether a college or school may continue to determine graduate faculty membership levels. </w:t>
      </w:r>
    </w:p>
    <w:p w14:paraId="47C568D1" w14:textId="77777777" w:rsidR="00DE267E" w:rsidRDefault="00DE267E" w:rsidP="00DE267E">
      <w:pPr>
        <w:pStyle w:val="ListParagraph"/>
        <w:numPr>
          <w:ilvl w:val="2"/>
          <w:numId w:val="34"/>
        </w:numPr>
        <w:spacing w:after="240" w:line="259" w:lineRule="auto"/>
        <w:contextualSpacing w:val="0"/>
      </w:pPr>
      <w:r>
        <w:t xml:space="preserve">As it seems either necessary or appropriate, the Graduate Council retains the right at any time to require an academic unit to take corrective action or to suspend the right to determine the graduate faculty membership level of the faculty. </w:t>
      </w:r>
    </w:p>
    <w:p w14:paraId="7B52E321" w14:textId="77777777" w:rsidR="00DE267E" w:rsidRDefault="00DE267E" w:rsidP="00DE267E">
      <w:pPr>
        <w:pStyle w:val="ListParagraph"/>
        <w:numPr>
          <w:ilvl w:val="2"/>
          <w:numId w:val="34"/>
        </w:numPr>
        <w:spacing w:after="240" w:line="259" w:lineRule="auto"/>
        <w:contextualSpacing w:val="0"/>
      </w:pPr>
      <w:r>
        <w:t>Such actions may occur as the consequence of the routine audit or after an investigation of the Graduate Council when it became aware of a matter of concern.</w:t>
      </w:r>
    </w:p>
    <w:p w14:paraId="35E05496" w14:textId="77777777" w:rsidR="00DE267E" w:rsidRDefault="00DE267E" w:rsidP="00DE267E">
      <w:pPr>
        <w:pStyle w:val="ListParagraph"/>
        <w:numPr>
          <w:ilvl w:val="1"/>
          <w:numId w:val="34"/>
        </w:numPr>
        <w:spacing w:after="240" w:line="259" w:lineRule="auto"/>
        <w:contextualSpacing w:val="0"/>
      </w:pPr>
      <w:r>
        <w:t>Preference is given to requiring an academic unit to take corrective action when the routine audit or an ad hoc investigation uncovers notable discrepancies between the practices of an academic unit and the principles and practices expressed in this policy.</w:t>
      </w:r>
    </w:p>
    <w:p w14:paraId="7A19D209" w14:textId="77777777" w:rsidR="00DE267E" w:rsidRDefault="00DE267E" w:rsidP="00DE267E">
      <w:pPr>
        <w:pStyle w:val="ListParagraph"/>
        <w:numPr>
          <w:ilvl w:val="1"/>
          <w:numId w:val="34"/>
        </w:numPr>
        <w:spacing w:after="240" w:line="259" w:lineRule="auto"/>
        <w:contextualSpacing w:val="0"/>
      </w:pPr>
      <w:r>
        <w:t xml:space="preserve"> Notice of the required corrective action will be delivered to the college or school dean, the Assistant Provost for Graduate Studies, and to the CAO, and will enumerate the changes to be made, a timeline for the changes, and a date for a subsequent review of the academic unit’s compliance request for corrective action.</w:t>
      </w:r>
    </w:p>
    <w:p w14:paraId="4B9B916A" w14:textId="77777777" w:rsidR="00DE267E" w:rsidRDefault="00DE267E" w:rsidP="00DE267E">
      <w:pPr>
        <w:pStyle w:val="ListParagraph"/>
        <w:numPr>
          <w:ilvl w:val="1"/>
          <w:numId w:val="34"/>
        </w:numPr>
        <w:spacing w:after="240" w:line="259" w:lineRule="auto"/>
        <w:contextualSpacing w:val="0"/>
      </w:pPr>
      <w:r>
        <w:t>Should the Graduate Council decide to remove any academic unit’s privilege to determine graduate faculty membership, the Graduate Council may assume authority for determining graduate faculty membership or may assign the responsibility to another academic unit or to an administrative office within Academic Affairs.</w:t>
      </w:r>
    </w:p>
    <w:p w14:paraId="2A2669F3" w14:textId="77777777" w:rsidR="00DE267E" w:rsidRDefault="00DE267E" w:rsidP="00DE267E">
      <w:pPr>
        <w:pStyle w:val="ListParagraph"/>
        <w:numPr>
          <w:ilvl w:val="1"/>
          <w:numId w:val="34"/>
        </w:numPr>
        <w:spacing w:after="240" w:line="259" w:lineRule="auto"/>
        <w:contextualSpacing w:val="0"/>
      </w:pPr>
      <w:r>
        <w:t>The Graduate Council will identify the conditions that will be necessary to return authority for the academic unit to determine faculty membership levels.</w:t>
      </w:r>
    </w:p>
    <w:p w14:paraId="1EBB4BF9" w14:textId="77777777" w:rsidR="00DE267E" w:rsidRDefault="00DE267E" w:rsidP="00DE267E">
      <w:pPr>
        <w:pStyle w:val="ListParagraph"/>
        <w:numPr>
          <w:ilvl w:val="1"/>
          <w:numId w:val="34"/>
        </w:numPr>
        <w:spacing w:after="240" w:line="259" w:lineRule="auto"/>
        <w:contextualSpacing w:val="0"/>
      </w:pPr>
      <w:r>
        <w:lastRenderedPageBreak/>
        <w:t xml:space="preserve">The graduate faculty membership level assigned to individual faculty members within that academic unit will remain in force until each faculty member’s term expires for the assigned level, or until the faculty member re-applies to and is approved by the Graduate Council to a different graduate faculty membership level or term. </w:t>
      </w:r>
      <w:r w:rsidRPr="00564330">
        <w:t>See the exception for Graduate Council action in 6.6.</w:t>
      </w:r>
    </w:p>
    <w:p w14:paraId="125E47E2" w14:textId="77777777" w:rsidR="00DE267E" w:rsidRDefault="00DE267E" w:rsidP="00DE267E">
      <w:pPr>
        <w:pStyle w:val="ListParagraph"/>
        <w:numPr>
          <w:ilvl w:val="0"/>
          <w:numId w:val="34"/>
        </w:numPr>
        <w:spacing w:after="240" w:line="259" w:lineRule="auto"/>
        <w:contextualSpacing w:val="0"/>
      </w:pPr>
      <w:r>
        <w:t>Graduate Faculty Membership Levels and Criteria</w:t>
      </w:r>
    </w:p>
    <w:p w14:paraId="45F853F6" w14:textId="77777777" w:rsidR="00DE267E" w:rsidRDefault="00DE267E" w:rsidP="00DE267E">
      <w:pPr>
        <w:pStyle w:val="ListParagraph"/>
        <w:numPr>
          <w:ilvl w:val="1"/>
          <w:numId w:val="34"/>
        </w:numPr>
        <w:spacing w:after="240" w:line="259" w:lineRule="auto"/>
        <w:contextualSpacing w:val="0"/>
      </w:pPr>
      <w:r>
        <w:t>Graduate Chair Faculty (five* year term)</w:t>
      </w:r>
    </w:p>
    <w:p w14:paraId="62B9DA4F" w14:textId="77777777" w:rsidR="00DE267E" w:rsidRDefault="00DE267E" w:rsidP="00DE267E">
      <w:pPr>
        <w:pStyle w:val="ListParagraph"/>
        <w:numPr>
          <w:ilvl w:val="2"/>
          <w:numId w:val="34"/>
        </w:numPr>
        <w:spacing w:after="240" w:line="259" w:lineRule="auto"/>
        <w:contextualSpacing w:val="0"/>
      </w:pPr>
      <w:r>
        <w:t>Functions</w:t>
      </w:r>
    </w:p>
    <w:p w14:paraId="0EF8EFA7" w14:textId="77777777" w:rsidR="00DE267E" w:rsidRPr="001675B0" w:rsidRDefault="00DE267E" w:rsidP="00DE267E">
      <w:pPr>
        <w:pStyle w:val="ListParagraph"/>
        <w:numPr>
          <w:ilvl w:val="3"/>
          <w:numId w:val="34"/>
        </w:numPr>
        <w:spacing w:after="240" w:line="259" w:lineRule="auto"/>
        <w:contextualSpacing w:val="0"/>
      </w:pPr>
      <w:r w:rsidRPr="001675B0">
        <w:t xml:space="preserve">Graduate </w:t>
      </w:r>
      <w:r>
        <w:t xml:space="preserve">Chair </w:t>
      </w:r>
      <w:r w:rsidRPr="001675B0">
        <w:t xml:space="preserve">Faculty </w:t>
      </w:r>
      <w:r>
        <w:t>may</w:t>
      </w:r>
      <w:r w:rsidRPr="001675B0">
        <w:t xml:space="preserve"> chair or direct graduate student thesis or dissertation committees at the master’s</w:t>
      </w:r>
      <w:r>
        <w:t>, specialist</w:t>
      </w:r>
      <w:r w:rsidRPr="001675B0">
        <w:t xml:space="preserve"> or doctoral level in the department or division of their appointment(s).</w:t>
      </w:r>
    </w:p>
    <w:p w14:paraId="7F0EA32B" w14:textId="77777777" w:rsidR="00DE267E" w:rsidRPr="001675B0" w:rsidRDefault="00DE267E" w:rsidP="00DE267E">
      <w:pPr>
        <w:pStyle w:val="ListParagraph"/>
        <w:numPr>
          <w:ilvl w:val="3"/>
          <w:numId w:val="34"/>
        </w:numPr>
        <w:spacing w:after="240" w:line="259" w:lineRule="auto"/>
        <w:contextualSpacing w:val="0"/>
      </w:pPr>
      <w:r w:rsidRPr="001675B0">
        <w:t xml:space="preserve">Graduate </w:t>
      </w:r>
      <w:r>
        <w:t xml:space="preserve">Chair </w:t>
      </w:r>
      <w:r w:rsidRPr="001675B0">
        <w:t xml:space="preserve">Faculty </w:t>
      </w:r>
      <w:r>
        <w:t>may</w:t>
      </w:r>
      <w:r w:rsidRPr="001675B0">
        <w:t xml:space="preserve"> perform all the functions allotted to Graduate Faculty.</w:t>
      </w:r>
    </w:p>
    <w:p w14:paraId="6F96B017" w14:textId="77777777" w:rsidR="00DE267E" w:rsidRDefault="00DE267E" w:rsidP="00DE267E">
      <w:pPr>
        <w:pStyle w:val="ListParagraph"/>
        <w:numPr>
          <w:ilvl w:val="2"/>
          <w:numId w:val="34"/>
        </w:numPr>
        <w:spacing w:after="240" w:line="259" w:lineRule="auto"/>
        <w:contextualSpacing w:val="0"/>
      </w:pPr>
      <w:r>
        <w:t xml:space="preserve">Minimum Criteria for Appointment </w:t>
      </w:r>
    </w:p>
    <w:p w14:paraId="02EE4BC9" w14:textId="77777777" w:rsidR="00DE267E" w:rsidRDefault="00DE267E" w:rsidP="00DE267E">
      <w:pPr>
        <w:pStyle w:val="ListParagraph"/>
        <w:numPr>
          <w:ilvl w:val="3"/>
          <w:numId w:val="34"/>
        </w:numPr>
        <w:spacing w:after="240" w:line="259" w:lineRule="auto"/>
        <w:contextualSpacing w:val="0"/>
      </w:pPr>
      <w:r>
        <w:t xml:space="preserve">Graduate Chair Faculty must hold a continuing full-time appointment, have ongoing faculty responsibilities at Marshall University, and hold an appointment (which may be a joint appointment) in the division, department, or program area offering the graduate degree. </w:t>
      </w:r>
    </w:p>
    <w:p w14:paraId="0ADE0104" w14:textId="77777777" w:rsidR="00DE267E" w:rsidRDefault="00DE267E" w:rsidP="00DE267E">
      <w:pPr>
        <w:pStyle w:val="ListParagraph"/>
        <w:numPr>
          <w:ilvl w:val="4"/>
          <w:numId w:val="34"/>
        </w:numPr>
        <w:spacing w:after="240" w:line="259" w:lineRule="auto"/>
        <w:contextualSpacing w:val="0"/>
      </w:pPr>
      <w:r>
        <w:t xml:space="preserve">In circumstances where the full-time appointment is not a tenure track position, documentation of the full-time, continuing nature of the appointment must be supplied by the sponsoring dean, and documentation of at least majority support for the appointment must be supplied by the sponsoring department/division’s chair. </w:t>
      </w:r>
    </w:p>
    <w:p w14:paraId="01D9A344" w14:textId="77777777" w:rsidR="00DE267E" w:rsidRDefault="00DE267E" w:rsidP="00DE267E">
      <w:pPr>
        <w:pStyle w:val="ListParagraph"/>
        <w:numPr>
          <w:ilvl w:val="4"/>
          <w:numId w:val="34"/>
        </w:numPr>
        <w:spacing w:after="240" w:line="259" w:lineRule="auto"/>
        <w:contextualSpacing w:val="0"/>
      </w:pPr>
      <w:r>
        <w:t>Please refer to MUBOG AA-18: Equivalencies for College Teaching for a full description of these requirements.</w:t>
      </w:r>
    </w:p>
    <w:p w14:paraId="155923A4" w14:textId="77777777" w:rsidR="00DE267E" w:rsidRDefault="00DE267E" w:rsidP="00DE267E">
      <w:pPr>
        <w:pStyle w:val="ListParagraph"/>
        <w:numPr>
          <w:ilvl w:val="3"/>
          <w:numId w:val="34"/>
        </w:numPr>
        <w:spacing w:after="240" w:line="259" w:lineRule="auto"/>
        <w:contextualSpacing w:val="0"/>
      </w:pPr>
      <w:r>
        <w:t>Graduate Chair Faculty must hold a research-oriented terminal degree (thesis or dissertation) and must have demonstrated outstanding scholarly or creative achievement.</w:t>
      </w:r>
    </w:p>
    <w:p w14:paraId="17B8FACA" w14:textId="77777777" w:rsidR="00DE267E" w:rsidRDefault="00DE267E" w:rsidP="00DE267E">
      <w:pPr>
        <w:pStyle w:val="ListParagraph"/>
        <w:numPr>
          <w:ilvl w:val="3"/>
          <w:numId w:val="34"/>
        </w:numPr>
        <w:spacing w:after="240" w:line="259" w:lineRule="auto"/>
        <w:contextualSpacing w:val="0"/>
      </w:pPr>
      <w:r>
        <w:t>Graduate Chair Faculty must have attained the rank of Assistant Professor or higher.</w:t>
      </w:r>
    </w:p>
    <w:p w14:paraId="2E79E165" w14:textId="77777777" w:rsidR="00DE267E" w:rsidRDefault="00DE267E" w:rsidP="00DE267E">
      <w:pPr>
        <w:pStyle w:val="ListParagraph"/>
        <w:numPr>
          <w:ilvl w:val="3"/>
          <w:numId w:val="34"/>
        </w:numPr>
        <w:spacing w:after="240" w:line="259" w:lineRule="auto"/>
        <w:contextualSpacing w:val="0"/>
      </w:pPr>
      <w:r w:rsidRPr="001675B0">
        <w:t xml:space="preserve">Graduate </w:t>
      </w:r>
      <w:r>
        <w:t xml:space="preserve">Chair </w:t>
      </w:r>
      <w:r w:rsidRPr="001675B0">
        <w:t xml:space="preserve">Faculty serving </w:t>
      </w:r>
      <w:r>
        <w:t>as</w:t>
      </w:r>
      <w:r w:rsidRPr="001675B0">
        <w:t xml:space="preserve"> a dissertation</w:t>
      </w:r>
      <w:r>
        <w:t xml:space="preserve"> chair</w:t>
      </w:r>
      <w:r w:rsidRPr="001675B0">
        <w:t xml:space="preserve"> </w:t>
      </w:r>
      <w:r>
        <w:t xml:space="preserve">must have experience serving on a dissertation </w:t>
      </w:r>
      <w:r w:rsidRPr="001675B0">
        <w:t>committee</w:t>
      </w:r>
      <w:r w:rsidRPr="0040115A">
        <w:t xml:space="preserve"> </w:t>
      </w:r>
      <w:r>
        <w:t xml:space="preserve">prior </w:t>
      </w:r>
      <w:r w:rsidRPr="0040115A">
        <w:t>to chair</w:t>
      </w:r>
      <w:r>
        <w:t>ing</w:t>
      </w:r>
      <w:r w:rsidRPr="0040115A">
        <w:t xml:space="preserve"> a dissertation</w:t>
      </w:r>
      <w:r>
        <w:t xml:space="preserve"> committee</w:t>
      </w:r>
      <w:r w:rsidRPr="001675B0">
        <w:t>.</w:t>
      </w:r>
      <w:r>
        <w:t xml:space="preserve"> </w:t>
      </w:r>
    </w:p>
    <w:p w14:paraId="14C8ACB4" w14:textId="77777777" w:rsidR="00DE267E" w:rsidRPr="001675B0" w:rsidRDefault="00DE267E" w:rsidP="00DE267E">
      <w:pPr>
        <w:pStyle w:val="ListParagraph"/>
        <w:numPr>
          <w:ilvl w:val="4"/>
          <w:numId w:val="34"/>
        </w:numPr>
        <w:spacing w:after="240" w:line="259" w:lineRule="auto"/>
        <w:contextualSpacing w:val="0"/>
      </w:pPr>
      <w:r>
        <w:lastRenderedPageBreak/>
        <w:t>D</w:t>
      </w:r>
      <w:r w:rsidRPr="001675B0">
        <w:t>uring the first five years of a new doctoral program, a</w:t>
      </w:r>
      <w:r>
        <w:t>n exception may be granted for</w:t>
      </w:r>
      <w:r w:rsidRPr="001675B0">
        <w:t xml:space="preserve"> faculty </w:t>
      </w:r>
      <w:r>
        <w:t>with</w:t>
      </w:r>
      <w:r w:rsidRPr="001675B0">
        <w:t xml:space="preserve"> </w:t>
      </w:r>
      <w:r>
        <w:t xml:space="preserve">extensive research experience and/or </w:t>
      </w:r>
      <w:r w:rsidRPr="001675B0">
        <w:t>experience serving on one or more master’s thesis committees.</w:t>
      </w:r>
    </w:p>
    <w:p w14:paraId="7196263E" w14:textId="77777777" w:rsidR="00DE267E" w:rsidRDefault="00DE267E" w:rsidP="00DE267E">
      <w:pPr>
        <w:pStyle w:val="ListParagraph"/>
        <w:numPr>
          <w:ilvl w:val="3"/>
          <w:numId w:val="34"/>
        </w:numPr>
        <w:spacing w:after="240" w:line="259" w:lineRule="auto"/>
        <w:contextualSpacing w:val="0"/>
      </w:pPr>
      <w:r>
        <w:t>Graduate Chair Faculty must have current or expected departmental responsibilities in the graduate program during the term of their membership. Example departmental responsibilities include, but are not limited to, teaching, advising, program development, and chairing committees, all within the graduate program.</w:t>
      </w:r>
    </w:p>
    <w:p w14:paraId="284602D9" w14:textId="77777777" w:rsidR="00DE267E" w:rsidRDefault="00DE267E" w:rsidP="00DE267E">
      <w:pPr>
        <w:pStyle w:val="ListParagraph"/>
        <w:numPr>
          <w:ilvl w:val="3"/>
          <w:numId w:val="34"/>
        </w:numPr>
        <w:spacing w:after="240" w:line="259" w:lineRule="auto"/>
        <w:contextualSpacing w:val="0"/>
      </w:pPr>
      <w:r>
        <w:t xml:space="preserve">Graduate Chair Faculty must present evidence of continuing scholarly or creative activity over the most recent five* years just prior to application for, or renewal of, Graduate Chair Faculty status. </w:t>
      </w:r>
    </w:p>
    <w:p w14:paraId="20E80F15" w14:textId="77777777" w:rsidR="00DE267E" w:rsidRPr="00DA7499" w:rsidRDefault="00DE267E" w:rsidP="00DE267E">
      <w:pPr>
        <w:pStyle w:val="ListParagraph"/>
        <w:numPr>
          <w:ilvl w:val="4"/>
          <w:numId w:val="34"/>
        </w:numPr>
        <w:spacing w:after="240" w:line="259" w:lineRule="auto"/>
        <w:contextualSpacing w:val="0"/>
      </w:pPr>
      <w:r w:rsidRPr="00DA7499">
        <w:t>Evidence of continuing scholarly or creative activities must include at least three significant contributions</w:t>
      </w:r>
      <w:r>
        <w:t xml:space="preserve"> in one or more of the following areas</w:t>
      </w:r>
      <w:r w:rsidRPr="00DA7499">
        <w:t xml:space="preserve">: </w:t>
      </w:r>
    </w:p>
    <w:p w14:paraId="019760B7" w14:textId="77777777" w:rsidR="00DE267E" w:rsidRPr="00DA7499" w:rsidRDefault="00DE267E" w:rsidP="00DE267E">
      <w:pPr>
        <w:pStyle w:val="ListParagraph"/>
        <w:numPr>
          <w:ilvl w:val="5"/>
          <w:numId w:val="34"/>
        </w:numPr>
        <w:spacing w:after="240" w:line="259" w:lineRule="auto"/>
        <w:contextualSpacing w:val="0"/>
      </w:pPr>
      <w:r w:rsidRPr="00DA7499">
        <w:t xml:space="preserve">publication in discipline-respected peer-reviewed </w:t>
      </w:r>
      <w:proofErr w:type="gramStart"/>
      <w:r w:rsidRPr="00DA7499">
        <w:t>journals;</w:t>
      </w:r>
      <w:proofErr w:type="gramEnd"/>
      <w:r w:rsidRPr="00DA7499">
        <w:t xml:space="preserve"> </w:t>
      </w:r>
    </w:p>
    <w:p w14:paraId="2765F5EB" w14:textId="77777777" w:rsidR="00DE267E" w:rsidRPr="00DA7499" w:rsidRDefault="00DE267E" w:rsidP="00DE267E">
      <w:pPr>
        <w:pStyle w:val="ListParagraph"/>
        <w:numPr>
          <w:ilvl w:val="5"/>
          <w:numId w:val="34"/>
        </w:numPr>
        <w:spacing w:after="240" w:line="259" w:lineRule="auto"/>
        <w:contextualSpacing w:val="0"/>
      </w:pPr>
      <w:r w:rsidRPr="00DA7499">
        <w:t xml:space="preserve">publication of scholarly books or </w:t>
      </w:r>
      <w:proofErr w:type="gramStart"/>
      <w:r w:rsidRPr="00DA7499">
        <w:t>book</w:t>
      </w:r>
      <w:proofErr w:type="gramEnd"/>
      <w:r w:rsidRPr="00DA7499">
        <w:t xml:space="preserve"> chapters; </w:t>
      </w:r>
    </w:p>
    <w:p w14:paraId="0D97FD03" w14:textId="77777777" w:rsidR="00DE267E" w:rsidRPr="00DA7499" w:rsidRDefault="00DE267E" w:rsidP="00DE267E">
      <w:pPr>
        <w:pStyle w:val="ListParagraph"/>
        <w:numPr>
          <w:ilvl w:val="5"/>
          <w:numId w:val="34"/>
        </w:numPr>
        <w:spacing w:after="240" w:line="259" w:lineRule="auto"/>
        <w:contextualSpacing w:val="0"/>
      </w:pPr>
      <w:r w:rsidRPr="00DA7499">
        <w:t>publication in discipline-respected periodicals (book reviews or other short, one-or two-page communications do not qualify</w:t>
      </w:r>
      <w:proofErr w:type="gramStart"/>
      <w:r w:rsidRPr="00DA7499">
        <w:t>);</w:t>
      </w:r>
      <w:proofErr w:type="gramEnd"/>
      <w:r w:rsidRPr="00DA7499">
        <w:t xml:space="preserve"> </w:t>
      </w:r>
    </w:p>
    <w:p w14:paraId="1AD20364" w14:textId="77777777" w:rsidR="00DE267E" w:rsidRPr="00DA7499" w:rsidRDefault="00DE267E" w:rsidP="00DE267E">
      <w:pPr>
        <w:pStyle w:val="ListParagraph"/>
        <w:numPr>
          <w:ilvl w:val="5"/>
          <w:numId w:val="34"/>
        </w:numPr>
        <w:spacing w:after="240" w:line="259" w:lineRule="auto"/>
        <w:contextualSpacing w:val="0"/>
      </w:pPr>
      <w:r w:rsidRPr="00DA7499">
        <w:t xml:space="preserve">invited and/or competitively selected presentations of scholarly work at regional, national or international </w:t>
      </w:r>
      <w:proofErr w:type="gramStart"/>
      <w:r w:rsidRPr="00DA7499">
        <w:t>meetings;</w:t>
      </w:r>
      <w:proofErr w:type="gramEnd"/>
      <w:r w:rsidRPr="00DA7499">
        <w:t xml:space="preserve"> </w:t>
      </w:r>
    </w:p>
    <w:p w14:paraId="05D8E45E" w14:textId="77777777" w:rsidR="00DE267E" w:rsidRPr="00DA7499" w:rsidRDefault="00DE267E" w:rsidP="00DE267E">
      <w:pPr>
        <w:pStyle w:val="ListParagraph"/>
        <w:numPr>
          <w:ilvl w:val="5"/>
          <w:numId w:val="34"/>
        </w:numPr>
        <w:spacing w:after="240" w:line="259" w:lineRule="auto"/>
        <w:contextualSpacing w:val="0"/>
      </w:pPr>
      <w:r w:rsidRPr="00DA7499">
        <w:t xml:space="preserve">significant, scholarship-based academic or professional </w:t>
      </w:r>
      <w:proofErr w:type="gramStart"/>
      <w:r w:rsidRPr="00DA7499">
        <w:t>consultation;</w:t>
      </w:r>
      <w:proofErr w:type="gramEnd"/>
      <w:r w:rsidRPr="00DA7499">
        <w:t xml:space="preserve"> </w:t>
      </w:r>
    </w:p>
    <w:p w14:paraId="6CBD9B7C" w14:textId="77777777" w:rsidR="00DE267E" w:rsidRPr="00DA7499" w:rsidRDefault="00DE267E" w:rsidP="00DE267E">
      <w:pPr>
        <w:pStyle w:val="ListParagraph"/>
        <w:numPr>
          <w:ilvl w:val="5"/>
          <w:numId w:val="34"/>
        </w:numPr>
        <w:spacing w:after="240" w:line="259" w:lineRule="auto"/>
        <w:contextualSpacing w:val="0"/>
      </w:pPr>
      <w:r w:rsidRPr="00DA7499">
        <w:t xml:space="preserve">receipt of an external research-oriented </w:t>
      </w:r>
      <w:proofErr w:type="gramStart"/>
      <w:r w:rsidRPr="00DA7499">
        <w:t>grant;</w:t>
      </w:r>
      <w:proofErr w:type="gramEnd"/>
      <w:r w:rsidRPr="00DA7499">
        <w:t xml:space="preserve"> </w:t>
      </w:r>
    </w:p>
    <w:p w14:paraId="4102E87C" w14:textId="77777777" w:rsidR="00DE267E" w:rsidRPr="00DA7499" w:rsidRDefault="00DE267E" w:rsidP="00DE267E">
      <w:pPr>
        <w:pStyle w:val="ListParagraph"/>
        <w:numPr>
          <w:ilvl w:val="5"/>
          <w:numId w:val="34"/>
        </w:numPr>
        <w:spacing w:after="240" w:line="259" w:lineRule="auto"/>
        <w:contextualSpacing w:val="0"/>
      </w:pPr>
      <w:r w:rsidRPr="00DA7499">
        <w:t xml:space="preserve">book contracts from reputable </w:t>
      </w:r>
      <w:proofErr w:type="gramStart"/>
      <w:r w:rsidRPr="00DA7499">
        <w:t>publishers;</w:t>
      </w:r>
      <w:proofErr w:type="gramEnd"/>
      <w:r w:rsidRPr="00DA7499">
        <w:t xml:space="preserve"> </w:t>
      </w:r>
    </w:p>
    <w:p w14:paraId="279DA5A7" w14:textId="77777777" w:rsidR="00DE267E" w:rsidRPr="00DA7499" w:rsidRDefault="00DE267E" w:rsidP="00DE267E">
      <w:pPr>
        <w:pStyle w:val="ListParagraph"/>
        <w:numPr>
          <w:ilvl w:val="5"/>
          <w:numId w:val="34"/>
        </w:numPr>
        <w:spacing w:after="240" w:line="259" w:lineRule="auto"/>
        <w:contextualSpacing w:val="0"/>
      </w:pPr>
      <w:r w:rsidRPr="00DA7499">
        <w:t xml:space="preserve">scholarship-based clinical practice; or </w:t>
      </w:r>
    </w:p>
    <w:p w14:paraId="65E8D1E1" w14:textId="77777777" w:rsidR="00DE267E" w:rsidRPr="00DA7499" w:rsidRDefault="00DE267E" w:rsidP="00DE267E">
      <w:pPr>
        <w:pStyle w:val="ListParagraph"/>
        <w:numPr>
          <w:ilvl w:val="5"/>
          <w:numId w:val="34"/>
        </w:numPr>
        <w:spacing w:after="240" w:line="259" w:lineRule="auto"/>
        <w:contextualSpacing w:val="0"/>
      </w:pPr>
      <w:r w:rsidRPr="00DA7499">
        <w:t xml:space="preserve">exhibits, presentation, or performance of scholarly, creative, or artistic work at professionally recognized events. </w:t>
      </w:r>
    </w:p>
    <w:p w14:paraId="2FC89941" w14:textId="77777777" w:rsidR="00DE267E" w:rsidRDefault="00DE267E" w:rsidP="00DE267E">
      <w:pPr>
        <w:pStyle w:val="ListParagraph"/>
        <w:numPr>
          <w:ilvl w:val="4"/>
          <w:numId w:val="34"/>
        </w:numPr>
        <w:spacing w:after="240" w:line="259" w:lineRule="auto"/>
        <w:contextualSpacing w:val="0"/>
      </w:pPr>
      <w:r>
        <w:t>An academic unit may approve additional areas or categories for evidence of continuing scholarly or creative activity, if these additional areas or categories are clearly specified, and communicated to all interested parties, including all faculty members in the academic unit, and only if approved in advance by the Graduate Council.</w:t>
      </w:r>
    </w:p>
    <w:p w14:paraId="3DAC1766" w14:textId="77777777" w:rsidR="00DE267E" w:rsidRDefault="00DE267E" w:rsidP="00DE267E">
      <w:pPr>
        <w:pStyle w:val="ListParagraph"/>
        <w:numPr>
          <w:ilvl w:val="3"/>
          <w:numId w:val="34"/>
        </w:numPr>
        <w:spacing w:after="240" w:line="259" w:lineRule="auto"/>
        <w:contextualSpacing w:val="0"/>
      </w:pPr>
      <w:r>
        <w:lastRenderedPageBreak/>
        <w:t xml:space="preserve">Graduate Chair Faculty must present assessment evidence of continuing high quality teaching and advising over the most recent five* years just prior to application for, or renewal of, Graduate Chair Faculty status. </w:t>
      </w:r>
    </w:p>
    <w:p w14:paraId="0E0A7428" w14:textId="77777777" w:rsidR="00DE267E" w:rsidRDefault="00DE267E" w:rsidP="00DE267E">
      <w:pPr>
        <w:pStyle w:val="ListParagraph"/>
        <w:numPr>
          <w:ilvl w:val="4"/>
          <w:numId w:val="34"/>
        </w:numPr>
        <w:spacing w:after="240" w:line="259" w:lineRule="auto"/>
        <w:contextualSpacing w:val="0"/>
      </w:pPr>
      <w:r>
        <w:t xml:space="preserve">The five year* assessment </w:t>
      </w:r>
      <w:proofErr w:type="gramStart"/>
      <w:r>
        <w:t>requirement</w:t>
      </w:r>
      <w:proofErr w:type="gramEnd"/>
      <w:r>
        <w:t xml:space="preserve"> may be shortened, or eliminated as appropriate, if the applicant has not yet been teaching for the most recent five* years.</w:t>
      </w:r>
    </w:p>
    <w:p w14:paraId="4216DCAD" w14:textId="77777777" w:rsidR="00DE267E" w:rsidRDefault="00DE267E" w:rsidP="00DE267E">
      <w:pPr>
        <w:pStyle w:val="ListParagraph"/>
        <w:numPr>
          <w:ilvl w:val="4"/>
          <w:numId w:val="34"/>
        </w:numPr>
        <w:spacing w:after="240" w:line="259" w:lineRule="auto"/>
        <w:contextualSpacing w:val="0"/>
      </w:pPr>
      <w:r>
        <w:t>The requirement must be met for a second term of Graduate Chair Faculty membership.</w:t>
      </w:r>
    </w:p>
    <w:p w14:paraId="021CB0E4" w14:textId="77777777" w:rsidR="00DE267E" w:rsidRDefault="00DE267E" w:rsidP="00DE267E">
      <w:pPr>
        <w:pStyle w:val="ListParagraph"/>
        <w:numPr>
          <w:ilvl w:val="3"/>
          <w:numId w:val="34"/>
        </w:numPr>
        <w:spacing w:after="240" w:line="259" w:lineRule="auto"/>
        <w:contextualSpacing w:val="0"/>
      </w:pPr>
      <w:r>
        <w:t>Graduate Chair Faculty must complete Marshall University’s Institutional Review Board training provided by the Collaborative Institutional Training Initiative (CITI).</w:t>
      </w:r>
    </w:p>
    <w:p w14:paraId="21BADEB7" w14:textId="77777777" w:rsidR="00DE267E" w:rsidRDefault="00DE267E" w:rsidP="00DE267E">
      <w:pPr>
        <w:pStyle w:val="ListParagraph"/>
        <w:numPr>
          <w:ilvl w:val="4"/>
          <w:numId w:val="34"/>
        </w:numPr>
        <w:spacing w:after="240" w:line="259" w:lineRule="auto"/>
        <w:contextualSpacing w:val="0"/>
      </w:pPr>
      <w:r>
        <w:t xml:space="preserve">A copy of the CITI (IRB #1 Medical Research or IRB #2 Social/Behavioral Research) training completion report indicating passing scores on all required modules must be provided. </w:t>
      </w:r>
    </w:p>
    <w:p w14:paraId="18FEDBB1" w14:textId="77777777" w:rsidR="00DE267E" w:rsidRDefault="00DE267E" w:rsidP="00DE267E">
      <w:pPr>
        <w:pStyle w:val="ListParagraph"/>
        <w:numPr>
          <w:ilvl w:val="4"/>
          <w:numId w:val="34"/>
        </w:numPr>
        <w:spacing w:after="240" w:line="259" w:lineRule="auto"/>
        <w:contextualSpacing w:val="0"/>
      </w:pPr>
      <w:r>
        <w:t>The CITI training must be current at the time of application submission with a training expiration date occurring after the application submission date.</w:t>
      </w:r>
    </w:p>
    <w:p w14:paraId="043ECB2E" w14:textId="77777777" w:rsidR="00DE267E" w:rsidRDefault="00DE267E" w:rsidP="00DE267E">
      <w:pPr>
        <w:pStyle w:val="ListParagraph"/>
        <w:numPr>
          <w:ilvl w:val="1"/>
          <w:numId w:val="34"/>
        </w:numPr>
        <w:spacing w:after="240" w:line="259" w:lineRule="auto"/>
        <w:contextualSpacing w:val="0"/>
      </w:pPr>
      <w:r>
        <w:t>Graduate Faculty (five* year term)</w:t>
      </w:r>
    </w:p>
    <w:p w14:paraId="780547D3" w14:textId="77777777" w:rsidR="00DE267E" w:rsidRDefault="00DE267E" w:rsidP="00DE267E">
      <w:pPr>
        <w:pStyle w:val="ListParagraph"/>
        <w:numPr>
          <w:ilvl w:val="2"/>
          <w:numId w:val="34"/>
        </w:numPr>
        <w:spacing w:after="240" w:line="259" w:lineRule="auto"/>
        <w:contextualSpacing w:val="0"/>
      </w:pPr>
      <w:r>
        <w:t>Functions</w:t>
      </w:r>
    </w:p>
    <w:p w14:paraId="7DA1589E" w14:textId="77777777" w:rsidR="00DE267E" w:rsidRDefault="00DE267E" w:rsidP="00DE267E">
      <w:pPr>
        <w:pStyle w:val="ListParagraph"/>
        <w:numPr>
          <w:ilvl w:val="3"/>
          <w:numId w:val="34"/>
        </w:numPr>
        <w:spacing w:after="240" w:line="259" w:lineRule="auto"/>
        <w:contextualSpacing w:val="0"/>
      </w:pPr>
      <w:r w:rsidRPr="00962395">
        <w:t xml:space="preserve">Graduate Faculty </w:t>
      </w:r>
      <w:r>
        <w:t>may</w:t>
      </w:r>
      <w:r w:rsidRPr="00962395">
        <w:t xml:space="preserve"> direct</w:t>
      </w:r>
      <w:r>
        <w:t xml:space="preserve"> or mentor</w:t>
      </w:r>
      <w:r w:rsidRPr="00962395">
        <w:t xml:space="preserve"> graduate student </w:t>
      </w:r>
      <w:r>
        <w:t>work on scholarly, creative, or clinical projects</w:t>
      </w:r>
      <w:r w:rsidRPr="00962395">
        <w:t xml:space="preserve"> in the department or division of their appointment(s).</w:t>
      </w:r>
      <w:r>
        <w:t xml:space="preserve"> </w:t>
      </w:r>
    </w:p>
    <w:p w14:paraId="31D1A60D" w14:textId="77777777" w:rsidR="00DE267E" w:rsidRPr="00962395" w:rsidRDefault="00DE267E" w:rsidP="00DE267E">
      <w:pPr>
        <w:pStyle w:val="ListParagraph"/>
        <w:numPr>
          <w:ilvl w:val="3"/>
          <w:numId w:val="34"/>
        </w:numPr>
        <w:spacing w:after="240" w:line="259" w:lineRule="auto"/>
        <w:contextualSpacing w:val="0"/>
      </w:pPr>
      <w:r w:rsidRPr="00962395">
        <w:t xml:space="preserve">Graduate </w:t>
      </w:r>
      <w:r>
        <w:t>F</w:t>
      </w:r>
      <w:r w:rsidRPr="00962395">
        <w:t xml:space="preserve">aculty </w:t>
      </w:r>
      <w:r>
        <w:t>may</w:t>
      </w:r>
      <w:r w:rsidRPr="00962395">
        <w:t xml:space="preserve"> co-chair or co-direct graduate student committees and research in another department or division at the request of that other department or division.</w:t>
      </w:r>
    </w:p>
    <w:p w14:paraId="52DC15EA" w14:textId="77777777" w:rsidR="00DE267E" w:rsidRPr="00962395" w:rsidRDefault="00DE267E" w:rsidP="00DE267E">
      <w:pPr>
        <w:pStyle w:val="ListParagraph"/>
        <w:numPr>
          <w:ilvl w:val="3"/>
          <w:numId w:val="34"/>
        </w:numPr>
        <w:spacing w:after="240" w:line="259" w:lineRule="auto"/>
        <w:contextualSpacing w:val="0"/>
      </w:pPr>
      <w:r w:rsidRPr="00962395">
        <w:t>Graduate Faculty may serve on master’s</w:t>
      </w:r>
      <w:r>
        <w:t>, specialist’s</w:t>
      </w:r>
      <w:r w:rsidRPr="00962395">
        <w:t xml:space="preserve"> or doctoral committees (comprehensive assessment, thesis, exhibition, dissertation, etc.) in the department or division of their appointment(s), or in another department or division at the request of that other department or division.</w:t>
      </w:r>
    </w:p>
    <w:p w14:paraId="6041A000" w14:textId="77777777" w:rsidR="00DE267E" w:rsidRPr="00962395" w:rsidRDefault="00DE267E" w:rsidP="00DE267E">
      <w:pPr>
        <w:pStyle w:val="ListParagraph"/>
        <w:numPr>
          <w:ilvl w:val="3"/>
          <w:numId w:val="34"/>
        </w:numPr>
        <w:spacing w:after="240" w:line="259" w:lineRule="auto"/>
        <w:contextualSpacing w:val="0"/>
      </w:pPr>
      <w:r w:rsidRPr="00962395">
        <w:t xml:space="preserve">Graduate Faculty </w:t>
      </w:r>
      <w:r>
        <w:t>may</w:t>
      </w:r>
      <w:r w:rsidRPr="00962395">
        <w:t xml:space="preserve"> be elected or appointed to the Graduate Council.</w:t>
      </w:r>
    </w:p>
    <w:p w14:paraId="50A412B7" w14:textId="77777777" w:rsidR="00DE267E" w:rsidRDefault="00DE267E" w:rsidP="00DE267E">
      <w:pPr>
        <w:pStyle w:val="ListParagraph"/>
        <w:numPr>
          <w:ilvl w:val="3"/>
          <w:numId w:val="34"/>
        </w:numPr>
        <w:spacing w:after="240" w:line="259" w:lineRule="auto"/>
        <w:contextualSpacing w:val="0"/>
      </w:pPr>
      <w:r w:rsidRPr="00962395">
        <w:t xml:space="preserve">Graduate Faculty </w:t>
      </w:r>
      <w:r>
        <w:t>may</w:t>
      </w:r>
      <w:r w:rsidRPr="00962395">
        <w:t xml:space="preserve"> teach master’s</w:t>
      </w:r>
      <w:r>
        <w:t>, specialist’s</w:t>
      </w:r>
      <w:r w:rsidRPr="00962395">
        <w:t xml:space="preserve"> and doctoral level courses.</w:t>
      </w:r>
    </w:p>
    <w:p w14:paraId="416ED3D7" w14:textId="77777777" w:rsidR="00DE267E" w:rsidRDefault="00DE267E" w:rsidP="00DE267E">
      <w:pPr>
        <w:pStyle w:val="ListParagraph"/>
        <w:numPr>
          <w:ilvl w:val="3"/>
          <w:numId w:val="34"/>
        </w:numPr>
        <w:spacing w:after="240" w:line="259" w:lineRule="auto"/>
        <w:contextualSpacing w:val="0"/>
      </w:pPr>
      <w:r w:rsidRPr="001675B0">
        <w:t xml:space="preserve">Graduate Faculty </w:t>
      </w:r>
      <w:r>
        <w:t>may</w:t>
      </w:r>
      <w:r w:rsidRPr="001675B0">
        <w:t xml:space="preserve"> perform all the functions allotted to </w:t>
      </w:r>
      <w:r>
        <w:t>Associate Graduate</w:t>
      </w:r>
      <w:r w:rsidRPr="001675B0">
        <w:t xml:space="preserve"> Faculty.</w:t>
      </w:r>
    </w:p>
    <w:p w14:paraId="53C1C562" w14:textId="77777777" w:rsidR="00DE267E" w:rsidRDefault="00DE267E" w:rsidP="00DE267E">
      <w:pPr>
        <w:pStyle w:val="ListParagraph"/>
        <w:numPr>
          <w:ilvl w:val="2"/>
          <w:numId w:val="34"/>
        </w:numPr>
        <w:spacing w:after="240" w:line="259" w:lineRule="auto"/>
        <w:contextualSpacing w:val="0"/>
      </w:pPr>
      <w:r>
        <w:lastRenderedPageBreak/>
        <w:t>Minimum Criteria for Appointment</w:t>
      </w:r>
    </w:p>
    <w:p w14:paraId="4BBE181E" w14:textId="77777777" w:rsidR="00DE267E" w:rsidRDefault="00DE267E" w:rsidP="00DE267E">
      <w:pPr>
        <w:pStyle w:val="ListParagraph"/>
        <w:numPr>
          <w:ilvl w:val="3"/>
          <w:numId w:val="34"/>
        </w:numPr>
        <w:spacing w:after="240" w:line="259" w:lineRule="auto"/>
        <w:contextualSpacing w:val="0"/>
      </w:pPr>
      <w:r>
        <w:t xml:space="preserve">Graduate Faculty must hold a continuing full-time appointment, have ongoing faculty responsibilities at Marshall University and hold an appointment (which may be a joint appointment) in the division or department or program area offering the graduate degree. </w:t>
      </w:r>
    </w:p>
    <w:p w14:paraId="56B016BB" w14:textId="77777777" w:rsidR="00DE267E" w:rsidRDefault="00DE267E" w:rsidP="00DE267E">
      <w:pPr>
        <w:pStyle w:val="ListParagraph"/>
        <w:numPr>
          <w:ilvl w:val="4"/>
          <w:numId w:val="34"/>
        </w:numPr>
        <w:spacing w:after="240" w:line="259" w:lineRule="auto"/>
        <w:contextualSpacing w:val="0"/>
      </w:pPr>
      <w:r>
        <w:t xml:space="preserve">In circumstances where the full-time appointment is not a tenure track position, documentation of the full-time, continuing nature of the appointment must be supplied by the sponsoring dean, and documentation of at least majority support for the appointment must be supplied by the sponsoring department/division’s chair. </w:t>
      </w:r>
    </w:p>
    <w:p w14:paraId="3C64E9FD" w14:textId="77777777" w:rsidR="00DE267E" w:rsidRDefault="00DE267E" w:rsidP="00DE267E">
      <w:pPr>
        <w:pStyle w:val="ListParagraph"/>
        <w:numPr>
          <w:ilvl w:val="4"/>
          <w:numId w:val="34"/>
        </w:numPr>
        <w:spacing w:after="240" w:line="259" w:lineRule="auto"/>
        <w:contextualSpacing w:val="0"/>
      </w:pPr>
      <w:r>
        <w:t>Please refer to MUBOG AA-18: Equivalencies for College Teaching for a full description of these requirements.</w:t>
      </w:r>
    </w:p>
    <w:p w14:paraId="06715186" w14:textId="77777777" w:rsidR="00DE267E" w:rsidRDefault="00DE267E" w:rsidP="00DE267E">
      <w:pPr>
        <w:pStyle w:val="ListParagraph"/>
        <w:numPr>
          <w:ilvl w:val="3"/>
          <w:numId w:val="34"/>
        </w:numPr>
        <w:spacing w:after="240" w:line="259" w:lineRule="auto"/>
        <w:contextualSpacing w:val="0"/>
      </w:pPr>
      <w:r>
        <w:t xml:space="preserve">Graduate Faculty must hold a terminal degree or an appropriate professional degree and must have demonstrated </w:t>
      </w:r>
      <w:r w:rsidRPr="0093783F">
        <w:t>ongoing</w:t>
      </w:r>
      <w:r>
        <w:t xml:space="preserve"> scholarly or creative achievement.</w:t>
      </w:r>
    </w:p>
    <w:p w14:paraId="44514783" w14:textId="77777777" w:rsidR="00DE267E" w:rsidRDefault="00DE267E" w:rsidP="00DE267E">
      <w:pPr>
        <w:pStyle w:val="ListParagraph"/>
        <w:numPr>
          <w:ilvl w:val="3"/>
          <w:numId w:val="34"/>
        </w:numPr>
        <w:spacing w:after="240" w:line="259" w:lineRule="auto"/>
        <w:contextualSpacing w:val="0"/>
      </w:pPr>
      <w:r>
        <w:t>Graduate Faculty must have attained the rank of Assistant Professor or higher.</w:t>
      </w:r>
    </w:p>
    <w:p w14:paraId="7D315184" w14:textId="77777777" w:rsidR="00DE267E" w:rsidRDefault="00DE267E" w:rsidP="00DE267E">
      <w:pPr>
        <w:pStyle w:val="ListParagraph"/>
        <w:numPr>
          <w:ilvl w:val="3"/>
          <w:numId w:val="34"/>
        </w:numPr>
        <w:spacing w:after="240" w:line="259" w:lineRule="auto"/>
        <w:contextualSpacing w:val="0"/>
      </w:pPr>
      <w:r>
        <w:t>Graduate Faculty must have current or expected departmental responsibilities in the graduate program during the term of their membership. Example departmental responsibilities include, but are not limited to, teaching, advising, program development, and serving on committees, all within the graduate program.</w:t>
      </w:r>
    </w:p>
    <w:p w14:paraId="6811287E" w14:textId="77777777" w:rsidR="00DE267E" w:rsidRDefault="00DE267E" w:rsidP="00DE267E">
      <w:pPr>
        <w:pStyle w:val="ListParagraph"/>
        <w:numPr>
          <w:ilvl w:val="3"/>
          <w:numId w:val="34"/>
        </w:numPr>
        <w:spacing w:after="240" w:line="259" w:lineRule="auto"/>
        <w:contextualSpacing w:val="0"/>
      </w:pPr>
      <w:r>
        <w:t xml:space="preserve">Graduate Faculty members must present evidence of continuing scholarly or creative activity over the most recent five* years just prior to application for, or renewal of, Graduate Faculty status. </w:t>
      </w:r>
    </w:p>
    <w:p w14:paraId="754B4735" w14:textId="77777777" w:rsidR="00DE267E" w:rsidRPr="0037580F" w:rsidRDefault="00DE267E" w:rsidP="00DE267E">
      <w:pPr>
        <w:pStyle w:val="ListParagraph"/>
        <w:numPr>
          <w:ilvl w:val="4"/>
          <w:numId w:val="34"/>
        </w:numPr>
        <w:spacing w:after="240" w:line="259" w:lineRule="auto"/>
        <w:contextualSpacing w:val="0"/>
      </w:pPr>
      <w:r w:rsidRPr="0037580F">
        <w:t>Evidence of continuing scholarly or creative activities must include at least two significant contributions or activities</w:t>
      </w:r>
      <w:r>
        <w:t xml:space="preserve"> in one or more of the following areas:</w:t>
      </w:r>
    </w:p>
    <w:p w14:paraId="63F7A97F" w14:textId="77777777" w:rsidR="00DE267E" w:rsidRPr="0037580F" w:rsidRDefault="00DE267E" w:rsidP="00DE267E">
      <w:pPr>
        <w:pStyle w:val="ListParagraph"/>
        <w:numPr>
          <w:ilvl w:val="5"/>
          <w:numId w:val="34"/>
        </w:numPr>
        <w:spacing w:after="240" w:line="259" w:lineRule="auto"/>
        <w:contextualSpacing w:val="0"/>
      </w:pPr>
      <w:r w:rsidRPr="0037580F">
        <w:t xml:space="preserve">publication in discipline-respected peer-reviewed </w:t>
      </w:r>
      <w:proofErr w:type="gramStart"/>
      <w:r w:rsidRPr="0037580F">
        <w:t>journals;</w:t>
      </w:r>
      <w:proofErr w:type="gramEnd"/>
      <w:r w:rsidRPr="0037580F">
        <w:t xml:space="preserve"> </w:t>
      </w:r>
    </w:p>
    <w:p w14:paraId="2F2E670C" w14:textId="77777777" w:rsidR="00DE267E" w:rsidRPr="0037580F" w:rsidRDefault="00DE267E" w:rsidP="00DE267E">
      <w:pPr>
        <w:pStyle w:val="ListParagraph"/>
        <w:numPr>
          <w:ilvl w:val="5"/>
          <w:numId w:val="34"/>
        </w:numPr>
        <w:spacing w:after="240" w:line="259" w:lineRule="auto"/>
        <w:contextualSpacing w:val="0"/>
      </w:pPr>
      <w:r w:rsidRPr="0037580F">
        <w:t xml:space="preserve">publication of scholarly books or </w:t>
      </w:r>
      <w:proofErr w:type="gramStart"/>
      <w:r w:rsidRPr="0037580F">
        <w:t>book</w:t>
      </w:r>
      <w:proofErr w:type="gramEnd"/>
      <w:r w:rsidRPr="0037580F">
        <w:t xml:space="preserve"> chapters; </w:t>
      </w:r>
    </w:p>
    <w:p w14:paraId="2233FF25" w14:textId="77777777" w:rsidR="00DE267E" w:rsidRPr="0037580F" w:rsidRDefault="00DE267E" w:rsidP="00DE267E">
      <w:pPr>
        <w:pStyle w:val="ListParagraph"/>
        <w:numPr>
          <w:ilvl w:val="5"/>
          <w:numId w:val="34"/>
        </w:numPr>
        <w:spacing w:after="240" w:line="259" w:lineRule="auto"/>
        <w:contextualSpacing w:val="0"/>
      </w:pPr>
      <w:r w:rsidRPr="0037580F">
        <w:t xml:space="preserve">publication in discipline-respected </w:t>
      </w:r>
      <w:proofErr w:type="gramStart"/>
      <w:r w:rsidRPr="0037580F">
        <w:t>periodicals;</w:t>
      </w:r>
      <w:proofErr w:type="gramEnd"/>
      <w:r w:rsidRPr="0037580F">
        <w:t xml:space="preserve"> </w:t>
      </w:r>
    </w:p>
    <w:p w14:paraId="3FCFE25E" w14:textId="77777777" w:rsidR="00DE267E" w:rsidRPr="0037580F" w:rsidRDefault="00DE267E" w:rsidP="00DE267E">
      <w:pPr>
        <w:pStyle w:val="ListParagraph"/>
        <w:numPr>
          <w:ilvl w:val="5"/>
          <w:numId w:val="34"/>
        </w:numPr>
        <w:spacing w:after="240" w:line="259" w:lineRule="auto"/>
        <w:contextualSpacing w:val="0"/>
      </w:pPr>
      <w:r w:rsidRPr="0037580F">
        <w:t xml:space="preserve">invited and/or competitively selected presentations of scholarly work at regional, national or international </w:t>
      </w:r>
      <w:proofErr w:type="gramStart"/>
      <w:r w:rsidRPr="0037580F">
        <w:t>meetings;</w:t>
      </w:r>
      <w:proofErr w:type="gramEnd"/>
      <w:r w:rsidRPr="0037580F">
        <w:t xml:space="preserve"> </w:t>
      </w:r>
    </w:p>
    <w:p w14:paraId="252C0545" w14:textId="77777777" w:rsidR="00DE267E" w:rsidRPr="0037580F" w:rsidRDefault="00DE267E" w:rsidP="00DE267E">
      <w:pPr>
        <w:pStyle w:val="ListParagraph"/>
        <w:numPr>
          <w:ilvl w:val="5"/>
          <w:numId w:val="34"/>
        </w:numPr>
        <w:spacing w:after="240" w:line="259" w:lineRule="auto"/>
        <w:contextualSpacing w:val="0"/>
      </w:pPr>
      <w:r w:rsidRPr="0037580F">
        <w:lastRenderedPageBreak/>
        <w:t xml:space="preserve">academic or professional consultation; application for or receipt of an external research, </w:t>
      </w:r>
    </w:p>
    <w:p w14:paraId="24D2E8BB" w14:textId="77777777" w:rsidR="00DE267E" w:rsidRPr="0037580F" w:rsidRDefault="00DE267E" w:rsidP="00DE267E">
      <w:pPr>
        <w:pStyle w:val="ListParagraph"/>
        <w:numPr>
          <w:ilvl w:val="5"/>
          <w:numId w:val="34"/>
        </w:numPr>
        <w:spacing w:after="240" w:line="259" w:lineRule="auto"/>
        <w:contextualSpacing w:val="0"/>
      </w:pPr>
      <w:r w:rsidRPr="0037580F">
        <w:t xml:space="preserve">scholarly, or creative activity </w:t>
      </w:r>
      <w:proofErr w:type="gramStart"/>
      <w:r w:rsidRPr="0037580F">
        <w:t>grant;</w:t>
      </w:r>
      <w:proofErr w:type="gramEnd"/>
      <w:r w:rsidRPr="0037580F">
        <w:t xml:space="preserve"> </w:t>
      </w:r>
    </w:p>
    <w:p w14:paraId="4A371E68" w14:textId="77777777" w:rsidR="00DE267E" w:rsidRPr="0037580F" w:rsidRDefault="00DE267E" w:rsidP="00DE267E">
      <w:pPr>
        <w:pStyle w:val="ListParagraph"/>
        <w:numPr>
          <w:ilvl w:val="5"/>
          <w:numId w:val="34"/>
        </w:numPr>
        <w:spacing w:after="240" w:line="259" w:lineRule="auto"/>
        <w:contextualSpacing w:val="0"/>
      </w:pPr>
      <w:r w:rsidRPr="0037580F">
        <w:t xml:space="preserve">official leadership (officer) positions in regional, national, or international professional </w:t>
      </w:r>
      <w:proofErr w:type="gramStart"/>
      <w:r w:rsidRPr="0037580F">
        <w:t>organizations;</w:t>
      </w:r>
      <w:proofErr w:type="gramEnd"/>
      <w:r w:rsidRPr="0037580F">
        <w:t xml:space="preserve"> </w:t>
      </w:r>
    </w:p>
    <w:p w14:paraId="3F9658C5" w14:textId="77777777" w:rsidR="00DE267E" w:rsidRPr="0037580F" w:rsidRDefault="00DE267E" w:rsidP="00DE267E">
      <w:pPr>
        <w:pStyle w:val="ListParagraph"/>
        <w:numPr>
          <w:ilvl w:val="5"/>
          <w:numId w:val="34"/>
        </w:numPr>
        <w:spacing w:after="240" w:line="259" w:lineRule="auto"/>
        <w:contextualSpacing w:val="0"/>
      </w:pPr>
      <w:r w:rsidRPr="0037580F">
        <w:t xml:space="preserve">scholarship-based clinical practice; or </w:t>
      </w:r>
    </w:p>
    <w:p w14:paraId="05D84101" w14:textId="77777777" w:rsidR="00DE267E" w:rsidRPr="0037580F" w:rsidRDefault="00DE267E" w:rsidP="00DE267E">
      <w:pPr>
        <w:pStyle w:val="ListParagraph"/>
        <w:numPr>
          <w:ilvl w:val="5"/>
          <w:numId w:val="34"/>
        </w:numPr>
        <w:spacing w:after="240" w:line="259" w:lineRule="auto"/>
        <w:contextualSpacing w:val="0"/>
      </w:pPr>
      <w:r w:rsidRPr="0037580F">
        <w:t xml:space="preserve">exhibits, presentation, or performance of scholarly, creative, or artistic work at professionally recognized events. </w:t>
      </w:r>
    </w:p>
    <w:p w14:paraId="5442891F" w14:textId="77777777" w:rsidR="00DE267E" w:rsidRDefault="00DE267E" w:rsidP="00DE267E">
      <w:pPr>
        <w:pStyle w:val="ListParagraph"/>
        <w:numPr>
          <w:ilvl w:val="4"/>
          <w:numId w:val="34"/>
        </w:numPr>
        <w:spacing w:after="240" w:line="259" w:lineRule="auto"/>
        <w:contextualSpacing w:val="0"/>
      </w:pPr>
      <w:r>
        <w:t>An academic unit may approve additional areas or categories for evidence of continuing scholarly or creative activity, if these additional areas or categories are clearly specified, and communicated to all interested parties, including all faculty members in the academic unit, and only if approved in advance by the Graduate Council.</w:t>
      </w:r>
    </w:p>
    <w:p w14:paraId="17934839" w14:textId="77777777" w:rsidR="00DE267E" w:rsidRDefault="00DE267E" w:rsidP="00DE267E">
      <w:pPr>
        <w:pStyle w:val="ListParagraph"/>
        <w:numPr>
          <w:ilvl w:val="3"/>
          <w:numId w:val="34"/>
        </w:numPr>
        <w:spacing w:after="240" w:line="259" w:lineRule="auto"/>
        <w:contextualSpacing w:val="0"/>
      </w:pPr>
      <w:r>
        <w:t xml:space="preserve">Graduate Faculty must present assessment evidence of continuing high quality teaching and advising over the most recent five* years just prior to application for, or renewal of, Graduate Faculty status. </w:t>
      </w:r>
    </w:p>
    <w:p w14:paraId="08468402" w14:textId="77777777" w:rsidR="00DE267E" w:rsidRDefault="00DE267E" w:rsidP="00DE267E">
      <w:pPr>
        <w:pStyle w:val="ListParagraph"/>
        <w:numPr>
          <w:ilvl w:val="4"/>
          <w:numId w:val="34"/>
        </w:numPr>
        <w:spacing w:after="240" w:line="259" w:lineRule="auto"/>
        <w:contextualSpacing w:val="0"/>
      </w:pPr>
      <w:r>
        <w:t xml:space="preserve">The five year* assessment </w:t>
      </w:r>
      <w:proofErr w:type="gramStart"/>
      <w:r>
        <w:t>requirement</w:t>
      </w:r>
      <w:proofErr w:type="gramEnd"/>
      <w:r>
        <w:t xml:space="preserve"> may be shortened, or eliminated as appropriate, if the applicant has not yet been teaching for the most recent five* years.</w:t>
      </w:r>
    </w:p>
    <w:p w14:paraId="1442F747" w14:textId="77777777" w:rsidR="00DE267E" w:rsidRDefault="00DE267E" w:rsidP="00DE267E">
      <w:pPr>
        <w:pStyle w:val="ListParagraph"/>
        <w:numPr>
          <w:ilvl w:val="4"/>
          <w:numId w:val="34"/>
        </w:numPr>
        <w:spacing w:after="240" w:line="259" w:lineRule="auto"/>
        <w:contextualSpacing w:val="0"/>
      </w:pPr>
      <w:r>
        <w:t>The requirement must be met for a second term of Graduate Faculty membership.</w:t>
      </w:r>
    </w:p>
    <w:p w14:paraId="68151B42" w14:textId="77777777" w:rsidR="00DE267E" w:rsidRDefault="00DE267E" w:rsidP="00DE267E">
      <w:pPr>
        <w:pStyle w:val="ListParagraph"/>
        <w:numPr>
          <w:ilvl w:val="1"/>
          <w:numId w:val="34"/>
        </w:numPr>
        <w:spacing w:after="240" w:line="259" w:lineRule="auto"/>
        <w:contextualSpacing w:val="0"/>
      </w:pPr>
      <w:r>
        <w:t xml:space="preserve">   Associate Graduate Faculty (three* year term)</w:t>
      </w:r>
    </w:p>
    <w:p w14:paraId="0CC3A339" w14:textId="77777777" w:rsidR="00DE267E" w:rsidRDefault="00DE267E" w:rsidP="00DE267E">
      <w:pPr>
        <w:pStyle w:val="ListParagraph"/>
        <w:numPr>
          <w:ilvl w:val="2"/>
          <w:numId w:val="34"/>
        </w:numPr>
        <w:spacing w:after="240" w:line="259" w:lineRule="auto"/>
        <w:contextualSpacing w:val="0"/>
      </w:pPr>
      <w:r>
        <w:t>Functions</w:t>
      </w:r>
    </w:p>
    <w:p w14:paraId="485978EE" w14:textId="77777777" w:rsidR="00DE267E" w:rsidRDefault="00DE267E" w:rsidP="00DE267E">
      <w:pPr>
        <w:pStyle w:val="ListParagraph"/>
        <w:numPr>
          <w:ilvl w:val="3"/>
          <w:numId w:val="34"/>
        </w:numPr>
        <w:spacing w:after="240" w:line="259" w:lineRule="auto"/>
        <w:contextualSpacing w:val="0"/>
      </w:pPr>
      <w:r>
        <w:t>Associate Graduate Faculty may serve as members of student research committees as deemed appropriate by the department or division providing the degree.</w:t>
      </w:r>
    </w:p>
    <w:p w14:paraId="2B811748" w14:textId="77777777" w:rsidR="00DE267E" w:rsidRDefault="00DE267E" w:rsidP="00DE267E">
      <w:pPr>
        <w:pStyle w:val="ListParagraph"/>
        <w:numPr>
          <w:ilvl w:val="3"/>
          <w:numId w:val="34"/>
        </w:numPr>
        <w:spacing w:after="240" w:line="259" w:lineRule="auto"/>
        <w:contextualSpacing w:val="0"/>
      </w:pPr>
      <w:r>
        <w:t>Associate Graduate Faculty may teach appropriate graduate level courses.</w:t>
      </w:r>
    </w:p>
    <w:p w14:paraId="1266F050" w14:textId="77777777" w:rsidR="00DE267E" w:rsidRDefault="00DE267E" w:rsidP="00DE267E">
      <w:pPr>
        <w:pStyle w:val="ListParagraph"/>
        <w:numPr>
          <w:ilvl w:val="3"/>
          <w:numId w:val="34"/>
        </w:numPr>
        <w:spacing w:after="240" w:line="259" w:lineRule="auto"/>
        <w:contextualSpacing w:val="0"/>
      </w:pPr>
      <w:r>
        <w:t>Associate Graduate Faculty may write and evaluate comprehensive assessment questions directly related to their assigned classes.</w:t>
      </w:r>
    </w:p>
    <w:p w14:paraId="121DE7A9" w14:textId="77777777" w:rsidR="00DE267E" w:rsidRDefault="00DE267E" w:rsidP="00DE267E">
      <w:pPr>
        <w:pStyle w:val="ListParagraph"/>
        <w:numPr>
          <w:ilvl w:val="2"/>
          <w:numId w:val="34"/>
        </w:numPr>
        <w:spacing w:after="240" w:line="259" w:lineRule="auto"/>
        <w:contextualSpacing w:val="0"/>
      </w:pPr>
      <w:r>
        <w:t>Minimum Criteria for Appointment</w:t>
      </w:r>
    </w:p>
    <w:p w14:paraId="204CF385" w14:textId="77777777" w:rsidR="00DE267E" w:rsidRDefault="00DE267E" w:rsidP="00DE267E">
      <w:pPr>
        <w:pStyle w:val="ListParagraph"/>
        <w:numPr>
          <w:ilvl w:val="3"/>
          <w:numId w:val="34"/>
        </w:numPr>
        <w:spacing w:after="240" w:line="259" w:lineRule="auto"/>
        <w:contextualSpacing w:val="0"/>
      </w:pPr>
      <w:r>
        <w:lastRenderedPageBreak/>
        <w:t>Associate Graduate Faculty must hold a terminal degree or a master’s degree in the field of instruction that is augmented with tested experience. Please refer to MUBOG AA-18: Equivalencies for College Teaching for a full description of these requirements.</w:t>
      </w:r>
    </w:p>
    <w:p w14:paraId="432706D7" w14:textId="77777777" w:rsidR="00DE267E" w:rsidRDefault="00DE267E" w:rsidP="00DE267E">
      <w:pPr>
        <w:pStyle w:val="ListParagraph"/>
        <w:numPr>
          <w:ilvl w:val="3"/>
          <w:numId w:val="34"/>
        </w:numPr>
        <w:spacing w:after="240" w:line="259" w:lineRule="auto"/>
        <w:contextualSpacing w:val="0"/>
      </w:pPr>
      <w:r>
        <w:t xml:space="preserve"> Associate Graduate Faculty must provide appropriate documentation of credentials and/or experience to be filed with the division in which they teach.</w:t>
      </w:r>
    </w:p>
    <w:p w14:paraId="4B3E318F" w14:textId="77777777" w:rsidR="00DE267E" w:rsidRPr="00835761" w:rsidRDefault="00DE267E" w:rsidP="00DE267E">
      <w:pPr>
        <w:pStyle w:val="ListParagraph"/>
        <w:numPr>
          <w:ilvl w:val="3"/>
          <w:numId w:val="34"/>
        </w:numPr>
        <w:spacing w:after="240" w:line="259" w:lineRule="auto"/>
        <w:contextualSpacing w:val="0"/>
      </w:pPr>
      <w:r w:rsidRPr="00835761">
        <w:t>Associate Graduate Faculty should have relevant experiences, within the most recent three* years, necessary to bring current information to the courses they teach.  These experiences may include one or more of the following:</w:t>
      </w:r>
    </w:p>
    <w:p w14:paraId="2C00116B" w14:textId="77777777" w:rsidR="00DE267E" w:rsidRPr="00835761" w:rsidRDefault="00DE267E" w:rsidP="00DE267E">
      <w:pPr>
        <w:pStyle w:val="ListParagraph"/>
        <w:numPr>
          <w:ilvl w:val="4"/>
          <w:numId w:val="34"/>
        </w:numPr>
        <w:spacing w:after="240" w:line="259" w:lineRule="auto"/>
        <w:contextualSpacing w:val="0"/>
      </w:pPr>
      <w:r w:rsidRPr="00835761">
        <w:t xml:space="preserve">scholarly or creative </w:t>
      </w:r>
      <w:proofErr w:type="gramStart"/>
      <w:r w:rsidRPr="00835761">
        <w:t>activity;</w:t>
      </w:r>
      <w:proofErr w:type="gramEnd"/>
      <w:r w:rsidRPr="00835761">
        <w:t xml:space="preserve"> </w:t>
      </w:r>
    </w:p>
    <w:p w14:paraId="19A900E1" w14:textId="77777777" w:rsidR="00DE267E" w:rsidRPr="00835761" w:rsidRDefault="00DE267E" w:rsidP="00DE267E">
      <w:pPr>
        <w:pStyle w:val="ListParagraph"/>
        <w:numPr>
          <w:ilvl w:val="4"/>
          <w:numId w:val="34"/>
        </w:numPr>
        <w:spacing w:after="240" w:line="259" w:lineRule="auto"/>
        <w:contextualSpacing w:val="0"/>
      </w:pPr>
      <w:r w:rsidRPr="00835761">
        <w:t xml:space="preserve">advanced graduate level </w:t>
      </w:r>
      <w:proofErr w:type="gramStart"/>
      <w:r w:rsidRPr="00835761">
        <w:t>work;</w:t>
      </w:r>
      <w:proofErr w:type="gramEnd"/>
      <w:r w:rsidRPr="00835761">
        <w:t xml:space="preserve"> </w:t>
      </w:r>
    </w:p>
    <w:p w14:paraId="03936466" w14:textId="77777777" w:rsidR="00DE267E" w:rsidRDefault="00DE267E" w:rsidP="00DE267E">
      <w:pPr>
        <w:pStyle w:val="ListParagraph"/>
        <w:numPr>
          <w:ilvl w:val="4"/>
          <w:numId w:val="34"/>
        </w:numPr>
        <w:spacing w:after="240" w:line="259" w:lineRule="auto"/>
        <w:contextualSpacing w:val="0"/>
      </w:pPr>
      <w:r w:rsidRPr="00835761">
        <w:t>professional accomplishments in the fiel</w:t>
      </w:r>
      <w:r>
        <w:t xml:space="preserve">d; or </w:t>
      </w:r>
    </w:p>
    <w:p w14:paraId="487F5A6C" w14:textId="77777777" w:rsidR="00DE267E" w:rsidRPr="00835761" w:rsidRDefault="00DE267E" w:rsidP="00DE267E">
      <w:pPr>
        <w:pStyle w:val="ListParagraph"/>
        <w:numPr>
          <w:ilvl w:val="4"/>
          <w:numId w:val="34"/>
        </w:numPr>
        <w:spacing w:after="240" w:line="259" w:lineRule="auto"/>
        <w:contextualSpacing w:val="0"/>
      </w:pPr>
      <w:r>
        <w:t>other activities deemed appropriate to bring current information or experience to the courses they teach.</w:t>
      </w:r>
    </w:p>
    <w:p w14:paraId="58BCB202" w14:textId="77777777" w:rsidR="00DE267E" w:rsidRPr="006D344D" w:rsidRDefault="00DE267E" w:rsidP="00DE267E">
      <w:pPr>
        <w:pStyle w:val="ListParagraph"/>
        <w:numPr>
          <w:ilvl w:val="2"/>
          <w:numId w:val="34"/>
        </w:numPr>
        <w:spacing w:after="240" w:line="259" w:lineRule="auto"/>
        <w:contextualSpacing w:val="0"/>
      </w:pPr>
      <w:r w:rsidRPr="006D344D">
        <w:t>Restrictions</w:t>
      </w:r>
    </w:p>
    <w:p w14:paraId="5A05C939" w14:textId="77777777" w:rsidR="00DE267E" w:rsidRDefault="00DE267E" w:rsidP="00DE267E">
      <w:pPr>
        <w:pStyle w:val="ListParagraph"/>
        <w:numPr>
          <w:ilvl w:val="3"/>
          <w:numId w:val="34"/>
        </w:numPr>
        <w:spacing w:after="240" w:line="259" w:lineRule="auto"/>
        <w:contextualSpacing w:val="0"/>
      </w:pPr>
      <w:r>
        <w:t>Associate Graduate Faculty membership will not be listed in Marshall University’s Graduate Catalog.</w:t>
      </w:r>
    </w:p>
    <w:p w14:paraId="2B056906" w14:textId="77777777" w:rsidR="00DE267E" w:rsidRDefault="00DE267E" w:rsidP="00DE267E">
      <w:pPr>
        <w:pStyle w:val="ListParagraph"/>
        <w:numPr>
          <w:ilvl w:val="0"/>
          <w:numId w:val="34"/>
        </w:numPr>
        <w:spacing w:after="240" w:line="259" w:lineRule="auto"/>
        <w:contextualSpacing w:val="0"/>
      </w:pPr>
      <w:r>
        <w:t>Special Cases</w:t>
      </w:r>
    </w:p>
    <w:p w14:paraId="099AD271" w14:textId="77777777" w:rsidR="00DE267E" w:rsidRDefault="00DE267E" w:rsidP="00DE267E">
      <w:pPr>
        <w:pStyle w:val="ListParagraph"/>
        <w:numPr>
          <w:ilvl w:val="1"/>
          <w:numId w:val="34"/>
        </w:numPr>
        <w:spacing w:after="240" w:line="259" w:lineRule="auto"/>
        <w:contextualSpacing w:val="0"/>
      </w:pPr>
      <w:r>
        <w:t xml:space="preserve">Faculty on Temporary Appointments (for example Visiting, Clinical, Research, or Adjunct Faculty) </w:t>
      </w:r>
    </w:p>
    <w:p w14:paraId="1387E290" w14:textId="77777777" w:rsidR="00DE267E" w:rsidRDefault="00DE267E" w:rsidP="00DE267E">
      <w:pPr>
        <w:pStyle w:val="ListParagraph"/>
        <w:numPr>
          <w:ilvl w:val="2"/>
          <w:numId w:val="34"/>
        </w:numPr>
        <w:spacing w:after="240" w:line="259" w:lineRule="auto"/>
        <w:contextualSpacing w:val="0"/>
      </w:pPr>
      <w:r>
        <w:t xml:space="preserve">During the term of their temporary appointment to Marshall University, faculty with graduate responsibilities must apply for graduate faculty membership and will follow the application process described in this policy. </w:t>
      </w:r>
    </w:p>
    <w:p w14:paraId="5F0B79EA" w14:textId="77777777" w:rsidR="00DE267E" w:rsidRDefault="00DE267E" w:rsidP="00DE267E">
      <w:pPr>
        <w:pStyle w:val="ListParagraph"/>
        <w:numPr>
          <w:ilvl w:val="2"/>
          <w:numId w:val="34"/>
        </w:numPr>
        <w:spacing w:after="240" w:line="259" w:lineRule="auto"/>
        <w:contextualSpacing w:val="0"/>
      </w:pPr>
      <w:r>
        <w:t>An individual’s graduate faculty status at their own institution, if visiting, may be taken into consideration (under 6.4.3), but does not necessarily determine graduate faculty membership at Marshall University.</w:t>
      </w:r>
    </w:p>
    <w:p w14:paraId="5650EA69" w14:textId="77777777" w:rsidR="00DE267E" w:rsidRDefault="00DE267E" w:rsidP="00DE267E">
      <w:pPr>
        <w:pStyle w:val="ListParagraph"/>
        <w:numPr>
          <w:ilvl w:val="1"/>
          <w:numId w:val="34"/>
        </w:numPr>
        <w:spacing w:after="240" w:line="259" w:lineRule="auto"/>
        <w:contextualSpacing w:val="0"/>
      </w:pPr>
      <w:r>
        <w:t xml:space="preserve">Emeritus Faculty </w:t>
      </w:r>
    </w:p>
    <w:p w14:paraId="793DA744" w14:textId="77777777" w:rsidR="00DE267E" w:rsidRDefault="00DE267E" w:rsidP="00DE267E">
      <w:pPr>
        <w:pStyle w:val="ListParagraph"/>
        <w:numPr>
          <w:ilvl w:val="2"/>
          <w:numId w:val="34"/>
        </w:numPr>
        <w:spacing w:after="240" w:line="259" w:lineRule="auto"/>
        <w:contextualSpacing w:val="0"/>
      </w:pPr>
      <w:r>
        <w:t>Emeritus faculty may apply for or retain graduate faculty membership.</w:t>
      </w:r>
    </w:p>
    <w:p w14:paraId="4D46D5D6" w14:textId="77777777" w:rsidR="00DE267E" w:rsidRDefault="00DE267E" w:rsidP="00DE267E">
      <w:pPr>
        <w:pStyle w:val="ListParagraph"/>
        <w:numPr>
          <w:ilvl w:val="2"/>
          <w:numId w:val="34"/>
        </w:numPr>
        <w:spacing w:after="240" w:line="259" w:lineRule="auto"/>
        <w:contextualSpacing w:val="0"/>
      </w:pPr>
      <w:r>
        <w:t xml:space="preserve">Emeritus faculty applying for graduate faculty membership are subject to the same requirements for each level of graduate faculty membership status apart </w:t>
      </w:r>
      <w:r>
        <w:lastRenderedPageBreak/>
        <w:t>from holding a continuing full-time appointment, if supported by the sponsoring dean and department/division chair.</w:t>
      </w:r>
    </w:p>
    <w:p w14:paraId="31864F94" w14:textId="77777777" w:rsidR="00DE267E" w:rsidRDefault="00DE267E" w:rsidP="00DE267E">
      <w:pPr>
        <w:pStyle w:val="ListParagraph"/>
        <w:numPr>
          <w:ilvl w:val="1"/>
          <w:numId w:val="34"/>
        </w:numPr>
        <w:spacing w:after="240" w:line="259" w:lineRule="auto"/>
        <w:contextualSpacing w:val="0"/>
      </w:pPr>
      <w:r>
        <w:t>Off-Campus Professionals</w:t>
      </w:r>
    </w:p>
    <w:p w14:paraId="08A7BCA2" w14:textId="77777777" w:rsidR="00DE267E" w:rsidRDefault="00DE267E" w:rsidP="00DE267E">
      <w:pPr>
        <w:pStyle w:val="ListParagraph"/>
        <w:numPr>
          <w:ilvl w:val="2"/>
          <w:numId w:val="34"/>
        </w:numPr>
        <w:spacing w:after="240" w:line="259" w:lineRule="auto"/>
        <w:contextualSpacing w:val="0"/>
      </w:pPr>
      <w:r>
        <w:t xml:space="preserve">Academic programs may grant Associate Graduate Faculty status to professionals working off-campus. </w:t>
      </w:r>
    </w:p>
    <w:p w14:paraId="25FC3A7E" w14:textId="77777777" w:rsidR="00DE267E" w:rsidRDefault="00DE267E" w:rsidP="00DE267E">
      <w:pPr>
        <w:pStyle w:val="ListParagraph"/>
        <w:numPr>
          <w:ilvl w:val="2"/>
          <w:numId w:val="34"/>
        </w:numPr>
        <w:spacing w:after="240" w:line="259" w:lineRule="auto"/>
        <w:contextualSpacing w:val="0"/>
      </w:pPr>
      <w:r>
        <w:t>To be approved, the applicant must meet the qualifications for the given graduate faculty level.</w:t>
      </w:r>
    </w:p>
    <w:p w14:paraId="585CAA9F" w14:textId="77777777" w:rsidR="00DE267E" w:rsidRDefault="00DE267E" w:rsidP="00DE267E">
      <w:pPr>
        <w:pStyle w:val="ListParagraph"/>
        <w:numPr>
          <w:ilvl w:val="2"/>
          <w:numId w:val="34"/>
        </w:numPr>
        <w:spacing w:after="240" w:line="259" w:lineRule="auto"/>
        <w:contextualSpacing w:val="0"/>
      </w:pPr>
      <w:r>
        <w:t>Professionals serving on doctoral committees must have a doctoral degree.</w:t>
      </w:r>
    </w:p>
    <w:p w14:paraId="760A6E19" w14:textId="77777777" w:rsidR="00DE267E" w:rsidRDefault="00DE267E" w:rsidP="00DE267E">
      <w:pPr>
        <w:pStyle w:val="ListParagraph"/>
        <w:numPr>
          <w:ilvl w:val="1"/>
          <w:numId w:val="34"/>
        </w:numPr>
        <w:spacing w:after="240" w:line="259" w:lineRule="auto"/>
        <w:contextualSpacing w:val="0"/>
      </w:pPr>
      <w:r>
        <w:t>Collaborative Faculty Appointments</w:t>
      </w:r>
    </w:p>
    <w:p w14:paraId="092EBB35" w14:textId="77777777" w:rsidR="00DE267E" w:rsidRDefault="00DE267E" w:rsidP="00DE267E">
      <w:pPr>
        <w:pStyle w:val="ListParagraph"/>
        <w:numPr>
          <w:ilvl w:val="2"/>
          <w:numId w:val="34"/>
        </w:numPr>
        <w:spacing w:after="240" w:line="259" w:lineRule="auto"/>
        <w:contextualSpacing w:val="0"/>
      </w:pPr>
      <w:r>
        <w:t xml:space="preserve">Faculty employed by other state institutions may hold a joint appointment at Marshall University. </w:t>
      </w:r>
    </w:p>
    <w:p w14:paraId="60D0991F" w14:textId="77777777" w:rsidR="00DE267E" w:rsidRDefault="00DE267E" w:rsidP="00DE267E">
      <w:pPr>
        <w:pStyle w:val="ListParagraph"/>
        <w:numPr>
          <w:ilvl w:val="2"/>
          <w:numId w:val="34"/>
        </w:numPr>
        <w:spacing w:after="240" w:line="259" w:lineRule="auto"/>
        <w:contextualSpacing w:val="0"/>
      </w:pPr>
      <w:r>
        <w:t xml:space="preserve">With this appointment, the individual may apply for the Marshall University graduate faculty membership for which they believe they qualify. </w:t>
      </w:r>
    </w:p>
    <w:p w14:paraId="3D8F354B" w14:textId="77777777" w:rsidR="00DE267E" w:rsidRDefault="00DE267E" w:rsidP="00DE267E">
      <w:pPr>
        <w:pStyle w:val="ListParagraph"/>
        <w:numPr>
          <w:ilvl w:val="2"/>
          <w:numId w:val="34"/>
        </w:numPr>
        <w:spacing w:after="240" w:line="259" w:lineRule="auto"/>
        <w:contextualSpacing w:val="0"/>
      </w:pPr>
      <w:r>
        <w:t xml:space="preserve">A department may also extend this courtesy to other professors working outside the colleges and universities overseen by the West Virginia Higher Education Policy Commission. </w:t>
      </w:r>
    </w:p>
    <w:p w14:paraId="39FC61D4" w14:textId="77777777" w:rsidR="00DE267E" w:rsidRDefault="00DE267E" w:rsidP="00DE267E">
      <w:pPr>
        <w:pStyle w:val="ListParagraph"/>
        <w:numPr>
          <w:ilvl w:val="2"/>
          <w:numId w:val="34"/>
        </w:numPr>
        <w:spacing w:after="240" w:line="259" w:lineRule="auto"/>
        <w:contextualSpacing w:val="0"/>
      </w:pPr>
      <w:r>
        <w:t>An individual’s graduate faculty status at their own institution will be taken into consideration but does not necessarily determine graduate faculty membership at Marshall University.</w:t>
      </w:r>
    </w:p>
    <w:p w14:paraId="2241C4DB" w14:textId="77777777" w:rsidR="00DE267E" w:rsidRDefault="00DE267E" w:rsidP="00DE267E">
      <w:pPr>
        <w:pStyle w:val="ListParagraph"/>
        <w:numPr>
          <w:ilvl w:val="1"/>
          <w:numId w:val="34"/>
        </w:numPr>
        <w:spacing w:after="240" w:line="259" w:lineRule="auto"/>
        <w:contextualSpacing w:val="0"/>
      </w:pPr>
      <w:r>
        <w:t>Individuals, colleges, departments, divisions, or programs seeking exceptions to these policies must submit a written petition to the Chair of the Graduate Council for consideration by that council.</w:t>
      </w:r>
    </w:p>
    <w:p w14:paraId="5029B9EF" w14:textId="77777777" w:rsidR="00DE267E" w:rsidRDefault="00DE267E" w:rsidP="00DE267E">
      <w:pPr>
        <w:pStyle w:val="ListParagraph"/>
        <w:numPr>
          <w:ilvl w:val="1"/>
          <w:numId w:val="34"/>
        </w:numPr>
        <w:spacing w:after="240" w:line="259" w:lineRule="auto"/>
        <w:contextualSpacing w:val="0"/>
      </w:pPr>
      <w:r>
        <w:t>A faculty member whose graduate faculty membership level is lowered from his or her current level, due to a graduate-faculty-membership renewal application, will be permitted to complete current responsibilities but may not assume new responsibilities pertinent to the previous higher level. Students are not to be penalized by the re-evaluation of faculty members. For example, once a graduate committee has been established for a student, it will not be necessary to alter it because of a change in status for one of the faculty members on the committee.</w:t>
      </w:r>
    </w:p>
    <w:p w14:paraId="6BCEDE63" w14:textId="77777777" w:rsidR="00DE267E" w:rsidRDefault="00DE267E" w:rsidP="00DE267E">
      <w:pPr>
        <w:pStyle w:val="ListParagraph"/>
        <w:numPr>
          <w:ilvl w:val="0"/>
          <w:numId w:val="34"/>
        </w:numPr>
        <w:spacing w:after="240" w:line="259" w:lineRule="auto"/>
        <w:contextualSpacing w:val="0"/>
      </w:pPr>
      <w:r>
        <w:t>Appeals for Graduate Faculty Membership</w:t>
      </w:r>
    </w:p>
    <w:p w14:paraId="7A3670A0" w14:textId="77777777" w:rsidR="00DE267E" w:rsidRDefault="00DE267E" w:rsidP="00DE267E">
      <w:pPr>
        <w:pStyle w:val="ListParagraph"/>
        <w:numPr>
          <w:ilvl w:val="1"/>
          <w:numId w:val="34"/>
        </w:numPr>
        <w:spacing w:after="240" w:line="259" w:lineRule="auto"/>
        <w:contextualSpacing w:val="0"/>
      </w:pPr>
      <w:r>
        <w:t>An appeal may be submitted within ten (10) business days of receipt of the graduate faculty decision by:</w:t>
      </w:r>
    </w:p>
    <w:p w14:paraId="158BA349" w14:textId="77777777" w:rsidR="00DE267E" w:rsidRDefault="00DE267E" w:rsidP="00DE267E">
      <w:pPr>
        <w:pStyle w:val="ListParagraph"/>
        <w:numPr>
          <w:ilvl w:val="2"/>
          <w:numId w:val="34"/>
        </w:numPr>
        <w:spacing w:after="240" w:line="259" w:lineRule="auto"/>
        <w:contextualSpacing w:val="0"/>
      </w:pPr>
      <w:r>
        <w:lastRenderedPageBreak/>
        <w:t>An applicant for graduate faculty membership appealing a decision not to grant graduate faculty status or the level of graduate faculty membership granted.</w:t>
      </w:r>
    </w:p>
    <w:p w14:paraId="2903F66C" w14:textId="77777777" w:rsidR="00DE267E" w:rsidRDefault="00DE267E" w:rsidP="00DE267E">
      <w:pPr>
        <w:pStyle w:val="ListParagraph"/>
        <w:numPr>
          <w:ilvl w:val="2"/>
          <w:numId w:val="34"/>
        </w:numPr>
        <w:spacing w:after="240" w:line="259" w:lineRule="auto"/>
        <w:contextualSpacing w:val="0"/>
      </w:pPr>
      <w:r>
        <w:t xml:space="preserve">A member of the Graduate Faculty appealing a decision to remove or change their level of graduate faculty status. </w:t>
      </w:r>
    </w:p>
    <w:p w14:paraId="18114AFA" w14:textId="77777777" w:rsidR="00DE267E" w:rsidRDefault="00DE267E" w:rsidP="00DE267E">
      <w:pPr>
        <w:pStyle w:val="ListParagraph"/>
        <w:numPr>
          <w:ilvl w:val="1"/>
          <w:numId w:val="34"/>
        </w:numPr>
        <w:spacing w:after="240" w:line="259" w:lineRule="auto"/>
        <w:contextualSpacing w:val="0"/>
      </w:pPr>
      <w:r>
        <w:t>Faculty may appeal a decision related to their graduate faculty status only under the following conditions:</w:t>
      </w:r>
    </w:p>
    <w:p w14:paraId="6A762612" w14:textId="77777777" w:rsidR="00DE267E" w:rsidRDefault="00DE267E" w:rsidP="00DE267E">
      <w:pPr>
        <w:pStyle w:val="ListParagraph"/>
        <w:numPr>
          <w:ilvl w:val="2"/>
          <w:numId w:val="34"/>
        </w:numPr>
        <w:spacing w:after="240" w:line="259" w:lineRule="auto"/>
        <w:contextualSpacing w:val="0"/>
      </w:pPr>
      <w:r>
        <w:t>The level of status granted was in error due to a mistake in paperwork or data entry.</w:t>
      </w:r>
    </w:p>
    <w:p w14:paraId="519F64CB" w14:textId="77777777" w:rsidR="00DE267E" w:rsidRDefault="00DE267E" w:rsidP="00DE267E">
      <w:pPr>
        <w:pStyle w:val="ListParagraph"/>
        <w:numPr>
          <w:ilvl w:val="2"/>
          <w:numId w:val="34"/>
        </w:numPr>
        <w:spacing w:after="240" w:line="259" w:lineRule="auto"/>
        <w:contextualSpacing w:val="0"/>
      </w:pPr>
      <w:r>
        <w:t>The application of standards was different from those within this policy and approved by the Graduate Council.</w:t>
      </w:r>
    </w:p>
    <w:p w14:paraId="6AEA9AEE" w14:textId="77777777" w:rsidR="00DE267E" w:rsidRDefault="00DE267E" w:rsidP="00DE267E">
      <w:pPr>
        <w:pStyle w:val="ListParagraph"/>
        <w:numPr>
          <w:ilvl w:val="2"/>
          <w:numId w:val="34"/>
        </w:numPr>
        <w:spacing w:after="240" w:line="259" w:lineRule="auto"/>
        <w:contextualSpacing w:val="0"/>
      </w:pPr>
      <w:r>
        <w:t>The application of standards was in conflict with another established and approved Marshall University policy.</w:t>
      </w:r>
    </w:p>
    <w:p w14:paraId="45469ED6" w14:textId="77777777" w:rsidR="00DE267E" w:rsidRDefault="00DE267E" w:rsidP="00DE267E">
      <w:pPr>
        <w:pStyle w:val="ListParagraph"/>
        <w:numPr>
          <w:ilvl w:val="1"/>
          <w:numId w:val="34"/>
        </w:numPr>
        <w:spacing w:after="240" w:line="259" w:lineRule="auto"/>
        <w:contextualSpacing w:val="0"/>
      </w:pPr>
      <w:r>
        <w:t>The appeals process is as follows:</w:t>
      </w:r>
    </w:p>
    <w:p w14:paraId="414853AE" w14:textId="77777777" w:rsidR="00DE267E" w:rsidRDefault="00DE267E" w:rsidP="00DE267E">
      <w:pPr>
        <w:pStyle w:val="ListParagraph"/>
        <w:numPr>
          <w:ilvl w:val="2"/>
          <w:numId w:val="34"/>
        </w:numPr>
        <w:spacing w:after="240" w:line="259" w:lineRule="auto"/>
        <w:contextualSpacing w:val="0"/>
      </w:pPr>
      <w:r>
        <w:t xml:space="preserve">If the decision being appealed was initially made by the dean of the faculty member’s college or school, the faculty member should attempt to resolve the matter informally with the dean. </w:t>
      </w:r>
    </w:p>
    <w:p w14:paraId="0EBF0F2F" w14:textId="77777777" w:rsidR="00DE267E" w:rsidRDefault="00DE267E" w:rsidP="00DE267E">
      <w:pPr>
        <w:pStyle w:val="ListParagraph"/>
        <w:numPr>
          <w:ilvl w:val="3"/>
          <w:numId w:val="34"/>
        </w:numPr>
        <w:spacing w:after="240" w:line="259" w:lineRule="auto"/>
        <w:contextualSpacing w:val="0"/>
      </w:pPr>
      <w:r>
        <w:t xml:space="preserve">If the appeal to the dean cannot be resolved informally, the faculty member may appeal in writing to the chair of the Graduate Council. </w:t>
      </w:r>
    </w:p>
    <w:p w14:paraId="52B630CD" w14:textId="77777777" w:rsidR="00DE267E" w:rsidRDefault="00DE267E" w:rsidP="00DE267E">
      <w:pPr>
        <w:pStyle w:val="ListParagraph"/>
        <w:numPr>
          <w:ilvl w:val="4"/>
          <w:numId w:val="34"/>
        </w:numPr>
        <w:spacing w:after="240" w:line="259" w:lineRule="auto"/>
        <w:contextualSpacing w:val="0"/>
      </w:pPr>
      <w:r>
        <w:t xml:space="preserve">The Chair of the Graduate Council shall refer the matter to the subcommittee of the Graduate Council that oversees the routine audits outlined in Section 3. </w:t>
      </w:r>
    </w:p>
    <w:p w14:paraId="327B0130" w14:textId="77777777" w:rsidR="00DE267E" w:rsidRDefault="00DE267E" w:rsidP="00DE267E">
      <w:pPr>
        <w:pStyle w:val="ListParagraph"/>
        <w:numPr>
          <w:ilvl w:val="4"/>
          <w:numId w:val="34"/>
        </w:numPr>
        <w:spacing w:after="240" w:line="259" w:lineRule="auto"/>
        <w:contextualSpacing w:val="0"/>
      </w:pPr>
      <w:r>
        <w:t xml:space="preserve">This subcommittee will investigate the matter and make a recommendation to the Graduate Council for action. </w:t>
      </w:r>
    </w:p>
    <w:p w14:paraId="33E96AAD" w14:textId="77777777" w:rsidR="00DE267E" w:rsidRDefault="00DE267E" w:rsidP="00DE267E">
      <w:pPr>
        <w:pStyle w:val="ListParagraph"/>
        <w:numPr>
          <w:ilvl w:val="4"/>
          <w:numId w:val="34"/>
        </w:numPr>
        <w:spacing w:after="240" w:line="259" w:lineRule="auto"/>
        <w:contextualSpacing w:val="0"/>
      </w:pPr>
      <w:r>
        <w:t>The decision of the Graduate Council will be final.</w:t>
      </w:r>
    </w:p>
    <w:p w14:paraId="1CAE3954" w14:textId="77777777" w:rsidR="00DE267E" w:rsidRDefault="00DE267E" w:rsidP="00DE267E">
      <w:pPr>
        <w:pStyle w:val="ListParagraph"/>
        <w:numPr>
          <w:ilvl w:val="2"/>
          <w:numId w:val="34"/>
        </w:numPr>
        <w:spacing w:after="240" w:line="259" w:lineRule="auto"/>
        <w:contextualSpacing w:val="0"/>
      </w:pPr>
      <w:r>
        <w:t xml:space="preserve">If the decision being appealed was initially made by the Graduate Council, the faculty member may appeal the decision to the Graduate Council. </w:t>
      </w:r>
    </w:p>
    <w:p w14:paraId="62DA141F" w14:textId="77777777" w:rsidR="00DE267E" w:rsidRDefault="00DE267E" w:rsidP="00DE267E">
      <w:pPr>
        <w:pStyle w:val="ListParagraph"/>
        <w:numPr>
          <w:ilvl w:val="3"/>
          <w:numId w:val="34"/>
        </w:numPr>
        <w:spacing w:after="240" w:line="259" w:lineRule="auto"/>
        <w:contextualSpacing w:val="0"/>
      </w:pPr>
      <w:r>
        <w:t>The appeal must be initiated by the faculty member, in writing, within one month of the decision being appealed.</w:t>
      </w:r>
    </w:p>
    <w:p w14:paraId="6342C379" w14:textId="77777777" w:rsidR="00DE267E" w:rsidRDefault="00DE267E" w:rsidP="00DE267E">
      <w:pPr>
        <w:pStyle w:val="ListParagraph"/>
        <w:numPr>
          <w:ilvl w:val="3"/>
          <w:numId w:val="34"/>
        </w:numPr>
        <w:spacing w:after="240" w:line="259" w:lineRule="auto"/>
        <w:contextualSpacing w:val="0"/>
      </w:pPr>
      <w:r>
        <w:t xml:space="preserve">The Chair of the Graduate Council shall refer the matter to the subcommittee of the Graduate Council that oversees the routine audits outlined in Section 3. </w:t>
      </w:r>
    </w:p>
    <w:p w14:paraId="1351ED79" w14:textId="77777777" w:rsidR="00DE267E" w:rsidRDefault="00DE267E" w:rsidP="00DE267E">
      <w:pPr>
        <w:pStyle w:val="ListParagraph"/>
        <w:numPr>
          <w:ilvl w:val="3"/>
          <w:numId w:val="34"/>
        </w:numPr>
        <w:spacing w:after="240" w:line="259" w:lineRule="auto"/>
        <w:contextualSpacing w:val="0"/>
      </w:pPr>
      <w:r>
        <w:lastRenderedPageBreak/>
        <w:t xml:space="preserve">This subcommittee will investigate the matter and make a recommendation to the Graduate Council for action. </w:t>
      </w:r>
    </w:p>
    <w:p w14:paraId="490FFFBE" w14:textId="77777777" w:rsidR="00DE267E" w:rsidRDefault="00DE267E" w:rsidP="00DE267E">
      <w:pPr>
        <w:pStyle w:val="ListParagraph"/>
        <w:numPr>
          <w:ilvl w:val="3"/>
          <w:numId w:val="34"/>
        </w:numPr>
        <w:spacing w:after="240" w:line="259" w:lineRule="auto"/>
        <w:contextualSpacing w:val="0"/>
      </w:pPr>
      <w:r>
        <w:t xml:space="preserve">If the faculty member is not satisfied with the action of the Graduate Council, they may appeal to the CAO. </w:t>
      </w:r>
    </w:p>
    <w:p w14:paraId="05D2EC20" w14:textId="77777777" w:rsidR="00DE267E" w:rsidRDefault="00DE267E" w:rsidP="00DE267E">
      <w:pPr>
        <w:pStyle w:val="ListParagraph"/>
        <w:numPr>
          <w:ilvl w:val="3"/>
          <w:numId w:val="34"/>
        </w:numPr>
        <w:spacing w:after="240" w:line="259" w:lineRule="auto"/>
        <w:contextualSpacing w:val="0"/>
      </w:pPr>
      <w:r>
        <w:t>The decision of the CAO will be final.</w:t>
      </w:r>
    </w:p>
    <w:p w14:paraId="6216507D" w14:textId="295CB40A" w:rsidR="004C1771" w:rsidRDefault="004C1771" w:rsidP="00D22D28">
      <w:pPr>
        <w:rPr>
          <w:b/>
          <w:bCs/>
          <w:sz w:val="40"/>
          <w:szCs w:val="40"/>
        </w:rPr>
      </w:pPr>
    </w:p>
    <w:p w14:paraId="6473A1BF" w14:textId="77777777" w:rsidR="004C1771" w:rsidRDefault="004C1771">
      <w:pPr>
        <w:spacing w:after="160" w:line="259" w:lineRule="auto"/>
        <w:rPr>
          <w:b/>
          <w:bCs/>
          <w:sz w:val="40"/>
          <w:szCs w:val="40"/>
        </w:rPr>
      </w:pPr>
      <w:r>
        <w:rPr>
          <w:b/>
          <w:bCs/>
          <w:sz w:val="40"/>
          <w:szCs w:val="40"/>
        </w:rPr>
        <w:br w:type="page"/>
      </w:r>
    </w:p>
    <w:p w14:paraId="74B0453A" w14:textId="05C04604" w:rsidR="00751ADD" w:rsidRDefault="00751ADD" w:rsidP="00D22D28">
      <w:pPr>
        <w:rPr>
          <w:b/>
          <w:bCs/>
          <w:sz w:val="40"/>
          <w:szCs w:val="40"/>
        </w:rPr>
      </w:pPr>
    </w:p>
    <w:p w14:paraId="3C4AC92A" w14:textId="63DCAC9D" w:rsidR="00CD6AC0" w:rsidRPr="00CD6AC0" w:rsidRDefault="00CD6AC0" w:rsidP="00CD6AC0">
      <w:pPr>
        <w:jc w:val="center"/>
        <w:rPr>
          <w:b/>
          <w:bCs/>
          <w:sz w:val="36"/>
          <w:szCs w:val="36"/>
        </w:rPr>
      </w:pPr>
      <w:r w:rsidRPr="00CD6AC0">
        <w:rPr>
          <w:b/>
          <w:bCs/>
          <w:sz w:val="36"/>
          <w:szCs w:val="36"/>
        </w:rPr>
        <w:t>Attachment 6</w:t>
      </w:r>
    </w:p>
    <w:p w14:paraId="23D6EF89" w14:textId="428F0A59" w:rsidR="00CD6AC0" w:rsidRPr="00CD6AC0" w:rsidRDefault="00CD6AC0" w:rsidP="00CD6AC0">
      <w:pPr>
        <w:jc w:val="center"/>
        <w:rPr>
          <w:b/>
          <w:bCs/>
          <w:sz w:val="32"/>
          <w:szCs w:val="32"/>
        </w:rPr>
      </w:pPr>
      <w:r w:rsidRPr="00CD6AC0">
        <w:rPr>
          <w:b/>
          <w:bCs/>
          <w:sz w:val="32"/>
          <w:szCs w:val="32"/>
        </w:rPr>
        <w:t xml:space="preserve">BAPC Preferred </w:t>
      </w:r>
      <w:r>
        <w:rPr>
          <w:b/>
          <w:bCs/>
          <w:sz w:val="32"/>
          <w:szCs w:val="32"/>
        </w:rPr>
        <w:t xml:space="preserve">15-Week </w:t>
      </w:r>
      <w:r w:rsidRPr="00CD6AC0">
        <w:rPr>
          <w:b/>
          <w:bCs/>
          <w:sz w:val="32"/>
          <w:szCs w:val="32"/>
        </w:rPr>
        <w:t>Calendar</w:t>
      </w:r>
    </w:p>
    <w:p w14:paraId="26E7CA1F" w14:textId="2541D663" w:rsidR="00CD6AC0" w:rsidRDefault="00CD6AC0" w:rsidP="00CD6AC0">
      <w:pPr>
        <w:jc w:val="center"/>
        <w:rPr>
          <w:b/>
          <w:bCs/>
          <w:sz w:val="36"/>
          <w:szCs w:val="36"/>
        </w:rPr>
      </w:pPr>
    </w:p>
    <w:p w14:paraId="69CA669C" w14:textId="2F7D0E3D" w:rsidR="00CD6AC0" w:rsidRDefault="00CD6AC0" w:rsidP="00CD6AC0">
      <w:pPr>
        <w:rPr>
          <w:b/>
          <w:bCs/>
          <w:sz w:val="36"/>
          <w:szCs w:val="36"/>
        </w:rPr>
      </w:pPr>
      <w:hyperlink r:id="rId75" w:history="1">
        <w:r w:rsidRPr="00725509">
          <w:rPr>
            <w:rStyle w:val="Hyperlink"/>
            <w:b/>
            <w:bCs/>
            <w:sz w:val="36"/>
            <w:szCs w:val="36"/>
          </w:rPr>
          <w:t>https://www.marshall.edu/graduate-council/files/20230217-proposed-calendar-15-15-week-2024-2028-shift-summer_.pdf</w:t>
        </w:r>
      </w:hyperlink>
      <w:r>
        <w:rPr>
          <w:b/>
          <w:bCs/>
          <w:sz w:val="36"/>
          <w:szCs w:val="36"/>
        </w:rPr>
        <w:t xml:space="preserve"> </w:t>
      </w:r>
    </w:p>
    <w:p w14:paraId="6B97F593" w14:textId="3FB50A2E" w:rsidR="00CD6AC0" w:rsidRDefault="00CD6AC0" w:rsidP="00CD6AC0">
      <w:pPr>
        <w:rPr>
          <w:b/>
          <w:bCs/>
          <w:sz w:val="36"/>
          <w:szCs w:val="36"/>
        </w:rPr>
      </w:pPr>
    </w:p>
    <w:p w14:paraId="1F545144" w14:textId="00BE6D48" w:rsidR="00CD6AC0" w:rsidRDefault="00CD6AC0" w:rsidP="00CD6AC0">
      <w:pPr>
        <w:rPr>
          <w:b/>
          <w:bCs/>
          <w:sz w:val="36"/>
          <w:szCs w:val="36"/>
        </w:rPr>
      </w:pPr>
    </w:p>
    <w:p w14:paraId="247312E3" w14:textId="6DA85CFD" w:rsidR="00CD6AC0" w:rsidRDefault="00CD6AC0" w:rsidP="00CD6AC0">
      <w:pPr>
        <w:rPr>
          <w:b/>
          <w:bCs/>
          <w:sz w:val="36"/>
          <w:szCs w:val="36"/>
        </w:rPr>
      </w:pPr>
    </w:p>
    <w:p w14:paraId="6F044909" w14:textId="1272CEE4" w:rsidR="00CD6AC0" w:rsidRDefault="00CD6AC0" w:rsidP="00CD6AC0">
      <w:pPr>
        <w:rPr>
          <w:b/>
          <w:bCs/>
          <w:sz w:val="36"/>
          <w:szCs w:val="36"/>
        </w:rPr>
      </w:pPr>
    </w:p>
    <w:p w14:paraId="5977B49A" w14:textId="6058657D" w:rsidR="00CD6AC0" w:rsidRDefault="00CD6AC0" w:rsidP="00CD6AC0">
      <w:pPr>
        <w:rPr>
          <w:b/>
          <w:bCs/>
          <w:sz w:val="36"/>
          <w:szCs w:val="36"/>
        </w:rPr>
      </w:pPr>
    </w:p>
    <w:p w14:paraId="3A3A5BAE" w14:textId="6BDBF1EF" w:rsidR="00CD6AC0" w:rsidRDefault="00CD6AC0" w:rsidP="00CD6AC0">
      <w:pPr>
        <w:rPr>
          <w:b/>
          <w:bCs/>
          <w:sz w:val="36"/>
          <w:szCs w:val="36"/>
        </w:rPr>
      </w:pPr>
    </w:p>
    <w:p w14:paraId="6FDD41DA" w14:textId="163434EB" w:rsidR="00CD6AC0" w:rsidRDefault="00CD6AC0" w:rsidP="00CD6AC0">
      <w:pPr>
        <w:rPr>
          <w:b/>
          <w:bCs/>
          <w:sz w:val="36"/>
          <w:szCs w:val="36"/>
        </w:rPr>
      </w:pPr>
    </w:p>
    <w:p w14:paraId="6BDEE46D" w14:textId="60EE0742" w:rsidR="00CD6AC0" w:rsidRDefault="00CD6AC0" w:rsidP="00CD6AC0">
      <w:pPr>
        <w:rPr>
          <w:b/>
          <w:bCs/>
          <w:sz w:val="36"/>
          <w:szCs w:val="36"/>
        </w:rPr>
      </w:pPr>
    </w:p>
    <w:p w14:paraId="26994AEA" w14:textId="61DBC7FA" w:rsidR="00CD6AC0" w:rsidRDefault="00CD6AC0" w:rsidP="00CD6AC0">
      <w:pPr>
        <w:rPr>
          <w:b/>
          <w:bCs/>
          <w:sz w:val="36"/>
          <w:szCs w:val="36"/>
        </w:rPr>
      </w:pPr>
    </w:p>
    <w:p w14:paraId="47939AE9" w14:textId="04AAB55D" w:rsidR="00CD6AC0" w:rsidRDefault="00CD6AC0" w:rsidP="00CD6AC0">
      <w:pPr>
        <w:rPr>
          <w:b/>
          <w:bCs/>
          <w:sz w:val="36"/>
          <w:szCs w:val="36"/>
        </w:rPr>
      </w:pPr>
    </w:p>
    <w:p w14:paraId="23FC66A9" w14:textId="24FB2BE0" w:rsidR="00CD6AC0" w:rsidRDefault="00CD6AC0" w:rsidP="00CD6AC0">
      <w:pPr>
        <w:rPr>
          <w:b/>
          <w:bCs/>
          <w:sz w:val="36"/>
          <w:szCs w:val="36"/>
        </w:rPr>
      </w:pPr>
    </w:p>
    <w:p w14:paraId="52CEF8FB" w14:textId="69328F65" w:rsidR="00CD6AC0" w:rsidRDefault="00CD6AC0" w:rsidP="00CD6AC0">
      <w:pPr>
        <w:rPr>
          <w:b/>
          <w:bCs/>
          <w:sz w:val="36"/>
          <w:szCs w:val="36"/>
        </w:rPr>
      </w:pPr>
    </w:p>
    <w:p w14:paraId="53B40A34" w14:textId="3CF8580A" w:rsidR="00CD6AC0" w:rsidRDefault="00CD6AC0" w:rsidP="00CD6AC0">
      <w:pPr>
        <w:rPr>
          <w:b/>
          <w:bCs/>
          <w:sz w:val="36"/>
          <w:szCs w:val="36"/>
        </w:rPr>
      </w:pPr>
    </w:p>
    <w:p w14:paraId="1E5647BC" w14:textId="6F0AB170" w:rsidR="00CD6AC0" w:rsidRDefault="00CD6AC0" w:rsidP="00CD6AC0">
      <w:pPr>
        <w:rPr>
          <w:b/>
          <w:bCs/>
          <w:sz w:val="36"/>
          <w:szCs w:val="36"/>
        </w:rPr>
      </w:pPr>
    </w:p>
    <w:p w14:paraId="08461418" w14:textId="037DA0AF" w:rsidR="00CD6AC0" w:rsidRDefault="00CD6AC0" w:rsidP="00CD6AC0">
      <w:pPr>
        <w:rPr>
          <w:b/>
          <w:bCs/>
          <w:sz w:val="36"/>
          <w:szCs w:val="36"/>
        </w:rPr>
      </w:pPr>
    </w:p>
    <w:p w14:paraId="058A0363" w14:textId="1AB0AE15" w:rsidR="00CD6AC0" w:rsidRDefault="00CD6AC0" w:rsidP="00CD6AC0">
      <w:pPr>
        <w:rPr>
          <w:b/>
          <w:bCs/>
          <w:sz w:val="36"/>
          <w:szCs w:val="36"/>
        </w:rPr>
      </w:pPr>
    </w:p>
    <w:p w14:paraId="07130930" w14:textId="00543AB4" w:rsidR="00CD6AC0" w:rsidRDefault="00CD6AC0" w:rsidP="00CD6AC0">
      <w:pPr>
        <w:rPr>
          <w:b/>
          <w:bCs/>
          <w:sz w:val="36"/>
          <w:szCs w:val="36"/>
        </w:rPr>
      </w:pPr>
    </w:p>
    <w:p w14:paraId="3A5CAAB6" w14:textId="100DDF1D" w:rsidR="00CD6AC0" w:rsidRDefault="00CD6AC0" w:rsidP="00CD6AC0">
      <w:pPr>
        <w:rPr>
          <w:b/>
          <w:bCs/>
          <w:sz w:val="36"/>
          <w:szCs w:val="36"/>
        </w:rPr>
      </w:pPr>
    </w:p>
    <w:p w14:paraId="7F3518F9" w14:textId="330C0690" w:rsidR="00CD6AC0" w:rsidRDefault="00CD6AC0" w:rsidP="00CD6AC0">
      <w:pPr>
        <w:rPr>
          <w:b/>
          <w:bCs/>
          <w:sz w:val="36"/>
          <w:szCs w:val="36"/>
        </w:rPr>
      </w:pPr>
    </w:p>
    <w:p w14:paraId="6F6490C3" w14:textId="00126980" w:rsidR="00CD6AC0" w:rsidRDefault="00CD6AC0" w:rsidP="00CD6AC0">
      <w:pPr>
        <w:rPr>
          <w:b/>
          <w:bCs/>
          <w:sz w:val="36"/>
          <w:szCs w:val="36"/>
        </w:rPr>
      </w:pPr>
    </w:p>
    <w:p w14:paraId="5D661343" w14:textId="2FFDE149" w:rsidR="00CD6AC0" w:rsidRDefault="00CD6AC0" w:rsidP="00CD6AC0">
      <w:pPr>
        <w:rPr>
          <w:b/>
          <w:bCs/>
          <w:sz w:val="36"/>
          <w:szCs w:val="36"/>
        </w:rPr>
      </w:pPr>
    </w:p>
    <w:p w14:paraId="39B87CDF" w14:textId="759B3832" w:rsidR="00CD6AC0" w:rsidRDefault="00CD6AC0" w:rsidP="00CD6AC0">
      <w:pPr>
        <w:rPr>
          <w:b/>
          <w:bCs/>
          <w:sz w:val="36"/>
          <w:szCs w:val="36"/>
        </w:rPr>
      </w:pPr>
    </w:p>
    <w:p w14:paraId="5EC7D76A" w14:textId="339FE416" w:rsidR="00CD6AC0" w:rsidRDefault="00CD6AC0" w:rsidP="00CD6AC0">
      <w:pPr>
        <w:rPr>
          <w:b/>
          <w:bCs/>
          <w:sz w:val="36"/>
          <w:szCs w:val="36"/>
        </w:rPr>
      </w:pPr>
    </w:p>
    <w:p w14:paraId="17FDED05" w14:textId="037AA82B" w:rsidR="00CD6AC0" w:rsidRDefault="00CD6AC0" w:rsidP="00CD6AC0">
      <w:pPr>
        <w:rPr>
          <w:b/>
          <w:bCs/>
          <w:sz w:val="36"/>
          <w:szCs w:val="36"/>
        </w:rPr>
      </w:pPr>
    </w:p>
    <w:p w14:paraId="13923AD0" w14:textId="6BE6F216" w:rsidR="00CD6AC0" w:rsidRDefault="00CD6AC0" w:rsidP="00CD6AC0">
      <w:pPr>
        <w:rPr>
          <w:b/>
          <w:bCs/>
          <w:sz w:val="36"/>
          <w:szCs w:val="36"/>
        </w:rPr>
      </w:pPr>
    </w:p>
    <w:p w14:paraId="1E6BFA32" w14:textId="77777777" w:rsidR="00CD6AC0" w:rsidRDefault="00CD6AC0" w:rsidP="00CD6AC0">
      <w:pPr>
        <w:rPr>
          <w:b/>
          <w:bCs/>
          <w:sz w:val="40"/>
          <w:szCs w:val="40"/>
        </w:rPr>
      </w:pPr>
    </w:p>
    <w:p w14:paraId="2F6A23A3" w14:textId="468D3462" w:rsidR="00CD6AC0" w:rsidRPr="00CD6AC0" w:rsidRDefault="00CD6AC0" w:rsidP="00CD6AC0">
      <w:pPr>
        <w:jc w:val="center"/>
        <w:rPr>
          <w:b/>
          <w:bCs/>
          <w:sz w:val="36"/>
          <w:szCs w:val="36"/>
        </w:rPr>
      </w:pPr>
      <w:r w:rsidRPr="00CD6AC0">
        <w:rPr>
          <w:b/>
          <w:bCs/>
          <w:sz w:val="36"/>
          <w:szCs w:val="36"/>
        </w:rPr>
        <w:t xml:space="preserve">Attachment </w:t>
      </w:r>
      <w:r>
        <w:rPr>
          <w:b/>
          <w:bCs/>
          <w:sz w:val="36"/>
          <w:szCs w:val="36"/>
        </w:rPr>
        <w:t>7</w:t>
      </w:r>
    </w:p>
    <w:p w14:paraId="15E5E508" w14:textId="3B7E39D0" w:rsidR="00CD6AC0" w:rsidRPr="00CD6AC0" w:rsidRDefault="00CD6AC0" w:rsidP="00CD6AC0">
      <w:pPr>
        <w:jc w:val="center"/>
        <w:rPr>
          <w:b/>
          <w:bCs/>
          <w:sz w:val="32"/>
          <w:szCs w:val="32"/>
        </w:rPr>
      </w:pPr>
      <w:r w:rsidRPr="00CD6AC0">
        <w:rPr>
          <w:b/>
          <w:bCs/>
          <w:sz w:val="32"/>
          <w:szCs w:val="32"/>
        </w:rPr>
        <w:t>BAPC</w:t>
      </w:r>
      <w:r>
        <w:rPr>
          <w:b/>
          <w:bCs/>
          <w:sz w:val="32"/>
          <w:szCs w:val="32"/>
        </w:rPr>
        <w:t xml:space="preserve"> Alternate 14-Week</w:t>
      </w:r>
      <w:r w:rsidRPr="00CD6AC0">
        <w:rPr>
          <w:b/>
          <w:bCs/>
          <w:sz w:val="32"/>
          <w:szCs w:val="32"/>
        </w:rPr>
        <w:t xml:space="preserve"> Calendar</w:t>
      </w:r>
    </w:p>
    <w:p w14:paraId="15E21C7F" w14:textId="048CC0CB" w:rsidR="00CD6AC0" w:rsidRDefault="00CD6AC0" w:rsidP="00CD6AC0">
      <w:pPr>
        <w:rPr>
          <w:b/>
          <w:bCs/>
          <w:sz w:val="36"/>
          <w:szCs w:val="36"/>
        </w:rPr>
      </w:pPr>
    </w:p>
    <w:p w14:paraId="26CCD1A9" w14:textId="607F02F6" w:rsidR="00CD6AC0" w:rsidRPr="00CD6AC0" w:rsidRDefault="00CD6AC0" w:rsidP="00CD6AC0">
      <w:pPr>
        <w:rPr>
          <w:b/>
          <w:bCs/>
          <w:sz w:val="36"/>
          <w:szCs w:val="36"/>
        </w:rPr>
      </w:pPr>
      <w:hyperlink r:id="rId76" w:history="1">
        <w:r w:rsidRPr="00725509">
          <w:rPr>
            <w:rStyle w:val="Hyperlink"/>
            <w:b/>
            <w:bCs/>
            <w:sz w:val="36"/>
            <w:szCs w:val="36"/>
          </w:rPr>
          <w:t>https://www.marshall.edu/graduate-council/files/20230217-color-blocked-calendar-14-week-2024-2028.pdf</w:t>
        </w:r>
      </w:hyperlink>
      <w:r>
        <w:rPr>
          <w:b/>
          <w:bCs/>
          <w:sz w:val="36"/>
          <w:szCs w:val="36"/>
        </w:rPr>
        <w:t xml:space="preserve"> </w:t>
      </w:r>
    </w:p>
    <w:sectPr w:rsidR="00CD6AC0" w:rsidRPr="00CD6AC0" w:rsidSect="004123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5ABF0" w14:textId="77777777" w:rsidR="00DD5D7B" w:rsidRDefault="00DD5D7B" w:rsidP="00755F8C">
      <w:r>
        <w:separator/>
      </w:r>
    </w:p>
  </w:endnote>
  <w:endnote w:type="continuationSeparator" w:id="0">
    <w:p w14:paraId="5C2C79FB" w14:textId="77777777" w:rsidR="00DD5D7B" w:rsidRDefault="00DD5D7B" w:rsidP="00755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5DFB6" w14:textId="77777777" w:rsidR="00DD5D7B" w:rsidRDefault="00DD5D7B" w:rsidP="00755F8C">
      <w:r>
        <w:separator/>
      </w:r>
    </w:p>
  </w:footnote>
  <w:footnote w:type="continuationSeparator" w:id="0">
    <w:p w14:paraId="450DCC1F" w14:textId="77777777" w:rsidR="00DD5D7B" w:rsidRDefault="00DD5D7B" w:rsidP="00755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74C73" w14:textId="77777777" w:rsidR="00AB5986" w:rsidRDefault="00AB5986" w:rsidP="006A275B">
    <w:pPr>
      <w:pStyle w:val="Header"/>
      <w:jc w:val="center"/>
    </w:pPr>
    <w:r>
      <w:t>Marshall University Graduate Council</w:t>
    </w:r>
    <w:r>
      <w:tab/>
    </w:r>
    <w:r>
      <w:tab/>
    </w:r>
    <w:sdt>
      <w:sdtPr>
        <w:id w:val="-1449770784"/>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38</w:t>
        </w:r>
        <w:r>
          <w:rPr>
            <w:b/>
            <w:bCs/>
            <w:sz w:val="24"/>
            <w:szCs w:val="24"/>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9414C" w14:textId="77777777" w:rsidR="00CE7839" w:rsidRDefault="00CE7839" w:rsidP="006A275B">
    <w:pPr>
      <w:pStyle w:val="Header"/>
      <w:jc w:val="center"/>
    </w:pPr>
    <w:r>
      <w:t>Marshall University Graduate Council</w:t>
    </w:r>
    <w:r>
      <w:tab/>
    </w:r>
    <w:r>
      <w:tab/>
    </w:r>
    <w:sdt>
      <w:sdtPr>
        <w:id w:val="1412897314"/>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38</w:t>
        </w:r>
        <w:r>
          <w:rPr>
            <w:b/>
            <w:bCs/>
            <w:sz w:val="24"/>
            <w:szCs w:val="24"/>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4091F" w14:textId="45056B74" w:rsidR="006A7FD3" w:rsidRDefault="006A7FD3" w:rsidP="006A275B">
    <w:pPr>
      <w:pStyle w:val="Header"/>
      <w:jc w:val="center"/>
    </w:pPr>
    <w:r>
      <w:t>Marshall University Graduate Council</w:t>
    </w:r>
    <w:r>
      <w:tab/>
    </w:r>
    <w:r>
      <w:tab/>
    </w:r>
    <w:sdt>
      <w:sdtPr>
        <w:id w:val="-1318336367"/>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38</w:t>
        </w:r>
        <w:r>
          <w:rPr>
            <w:b/>
            <w:bCs/>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65CA"/>
    <w:multiLevelType w:val="hybridMultilevel"/>
    <w:tmpl w:val="1390E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4684B"/>
    <w:multiLevelType w:val="multilevel"/>
    <w:tmpl w:val="9B38233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694125D"/>
    <w:multiLevelType w:val="hybridMultilevel"/>
    <w:tmpl w:val="4B66D56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9741D"/>
    <w:multiLevelType w:val="hybridMultilevel"/>
    <w:tmpl w:val="3BBA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66893"/>
    <w:multiLevelType w:val="multilevel"/>
    <w:tmpl w:val="3630406C"/>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D06830"/>
    <w:multiLevelType w:val="hybridMultilevel"/>
    <w:tmpl w:val="3630406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03C00D3"/>
    <w:multiLevelType w:val="hybridMultilevel"/>
    <w:tmpl w:val="8C120160"/>
    <w:lvl w:ilvl="0" w:tplc="539622D4">
      <w:start w:val="10"/>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1F77242"/>
    <w:multiLevelType w:val="multilevel"/>
    <w:tmpl w:val="53FE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B5613D"/>
    <w:multiLevelType w:val="hybridMultilevel"/>
    <w:tmpl w:val="0E180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8E0E91"/>
    <w:multiLevelType w:val="hybridMultilevel"/>
    <w:tmpl w:val="FBEE9F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8617A"/>
    <w:multiLevelType w:val="multilevel"/>
    <w:tmpl w:val="BE14898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DBF3F01"/>
    <w:multiLevelType w:val="hybridMultilevel"/>
    <w:tmpl w:val="D3F27250"/>
    <w:lvl w:ilvl="0" w:tplc="A55AF692">
      <w:start w:val="1"/>
      <w:numFmt w:val="decimal"/>
      <w:lvlText w:val="%1)"/>
      <w:lvlJc w:val="left"/>
      <w:pPr>
        <w:ind w:left="360" w:hanging="360"/>
      </w:pPr>
      <w:rPr>
        <w:rFonts w:ascii="Calibri" w:hAnsi="Calibri" w:cs="Calibri" w:hint="default"/>
        <w:i/>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306D737B"/>
    <w:multiLevelType w:val="multilevel"/>
    <w:tmpl w:val="04769B2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35172BF"/>
    <w:multiLevelType w:val="hybridMultilevel"/>
    <w:tmpl w:val="9AD6B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AD32EB"/>
    <w:multiLevelType w:val="multilevel"/>
    <w:tmpl w:val="331AD68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FE14C5B"/>
    <w:multiLevelType w:val="hybridMultilevel"/>
    <w:tmpl w:val="190E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3B4C39"/>
    <w:multiLevelType w:val="multilevel"/>
    <w:tmpl w:val="D602CAD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97666DD"/>
    <w:multiLevelType w:val="multilevel"/>
    <w:tmpl w:val="167AA90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D8F2A62"/>
    <w:multiLevelType w:val="hybridMultilevel"/>
    <w:tmpl w:val="3BE4F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E407A4"/>
    <w:multiLevelType w:val="hybridMultilevel"/>
    <w:tmpl w:val="81169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1E3FF8"/>
    <w:multiLevelType w:val="hybridMultilevel"/>
    <w:tmpl w:val="4DDC46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DD5686"/>
    <w:multiLevelType w:val="hybridMultilevel"/>
    <w:tmpl w:val="ED88120A"/>
    <w:lvl w:ilvl="0" w:tplc="DE920E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FA50BAF"/>
    <w:multiLevelType w:val="multilevel"/>
    <w:tmpl w:val="DBAE5F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2B328FC"/>
    <w:multiLevelType w:val="hybridMultilevel"/>
    <w:tmpl w:val="144C0C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72A7235"/>
    <w:multiLevelType w:val="multilevel"/>
    <w:tmpl w:val="BBBCA1B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5" w15:restartNumberingAfterBreak="0">
    <w:nsid w:val="6B3C3C11"/>
    <w:multiLevelType w:val="hybridMultilevel"/>
    <w:tmpl w:val="B99C3072"/>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837B88"/>
    <w:multiLevelType w:val="hybridMultilevel"/>
    <w:tmpl w:val="7FA4179C"/>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A27D0A"/>
    <w:multiLevelType w:val="hybridMultilevel"/>
    <w:tmpl w:val="69D0A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DA42E8"/>
    <w:multiLevelType w:val="hybridMultilevel"/>
    <w:tmpl w:val="7FA4179C"/>
    <w:lvl w:ilvl="0" w:tplc="FFFFFFFF">
      <w:start w:val="1"/>
      <w:numFmt w:val="decimal"/>
      <w:lvlText w:val="%1."/>
      <w:lvlJc w:val="left"/>
      <w:pPr>
        <w:tabs>
          <w:tab w:val="num" w:pos="1080"/>
        </w:tabs>
        <w:ind w:left="108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4143CC"/>
    <w:multiLevelType w:val="hybridMultilevel"/>
    <w:tmpl w:val="2D86F84E"/>
    <w:lvl w:ilvl="0" w:tplc="04090019">
      <w:start w:val="14"/>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5452E69"/>
    <w:multiLevelType w:val="hybridMultilevel"/>
    <w:tmpl w:val="D2B02EDE"/>
    <w:lvl w:ilvl="0" w:tplc="1242D12A">
      <w:start w:val="1"/>
      <w:numFmt w:val="decimal"/>
      <w:lvlText w:val="%1."/>
      <w:lvlJc w:val="left"/>
      <w:pPr>
        <w:ind w:left="1170" w:hanging="360"/>
      </w:pPr>
      <w:rPr>
        <w:rFonts w:ascii="Calibri" w:hAnsi="Calibri" w:cs="Calibri" w:hint="default"/>
        <w:i/>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D514D7A"/>
    <w:multiLevelType w:val="hybridMultilevel"/>
    <w:tmpl w:val="F1E68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0250606">
    <w:abstractNumId w:val="26"/>
  </w:num>
  <w:num w:numId="2" w16cid:durableId="87624450">
    <w:abstractNumId w:val="0"/>
  </w:num>
  <w:num w:numId="3" w16cid:durableId="241070459">
    <w:abstractNumId w:val="15"/>
  </w:num>
  <w:num w:numId="4" w16cid:durableId="306932778">
    <w:abstractNumId w:val="18"/>
  </w:num>
  <w:num w:numId="5" w16cid:durableId="15106767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3548099">
    <w:abstractNumId w:val="11"/>
  </w:num>
  <w:num w:numId="7" w16cid:durableId="797801155">
    <w:abstractNumId w:val="19"/>
  </w:num>
  <w:num w:numId="8" w16cid:durableId="935596866">
    <w:abstractNumId w:val="21"/>
  </w:num>
  <w:num w:numId="9" w16cid:durableId="1815366591">
    <w:abstractNumId w:val="9"/>
  </w:num>
  <w:num w:numId="10" w16cid:durableId="651447918">
    <w:abstractNumId w:val="31"/>
  </w:num>
  <w:num w:numId="11" w16cid:durableId="2833902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01646">
    <w:abstractNumId w:val="5"/>
  </w:num>
  <w:num w:numId="13" w16cid:durableId="293100100">
    <w:abstractNumId w:val="28"/>
  </w:num>
  <w:num w:numId="14" w16cid:durableId="1980182104">
    <w:abstractNumId w:val="8"/>
  </w:num>
  <w:num w:numId="15" w16cid:durableId="571237839">
    <w:abstractNumId w:val="3"/>
  </w:num>
  <w:num w:numId="16" w16cid:durableId="35742485">
    <w:abstractNumId w:val="20"/>
  </w:num>
  <w:num w:numId="17" w16cid:durableId="1866552472">
    <w:abstractNumId w:val="6"/>
  </w:num>
  <w:num w:numId="18" w16cid:durableId="292834892">
    <w:abstractNumId w:val="29"/>
  </w:num>
  <w:num w:numId="19" w16cid:durableId="2000301742">
    <w:abstractNumId w:val="7"/>
  </w:num>
  <w:num w:numId="20" w16cid:durableId="189801383">
    <w:abstractNumId w:val="13"/>
  </w:num>
  <w:num w:numId="21" w16cid:durableId="207523008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58171009">
    <w:abstractNumId w:val="23"/>
  </w:num>
  <w:num w:numId="23" w16cid:durableId="1485852465">
    <w:abstractNumId w:val="25"/>
  </w:num>
  <w:num w:numId="24" w16cid:durableId="254555477">
    <w:abstractNumId w:val="4"/>
  </w:num>
  <w:num w:numId="25" w16cid:durableId="1306355314">
    <w:abstractNumId w:val="2"/>
  </w:num>
  <w:num w:numId="26" w16cid:durableId="8461413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1389145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15264811">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03591264">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0944578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89236859">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80863727">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45955370">
    <w:abstractNumId w:val="27"/>
  </w:num>
  <w:num w:numId="34" w16cid:durableId="700981190">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F8C"/>
    <w:rsid w:val="000035AA"/>
    <w:rsid w:val="000119D0"/>
    <w:rsid w:val="0001339C"/>
    <w:rsid w:val="00017BEC"/>
    <w:rsid w:val="00023A75"/>
    <w:rsid w:val="00025982"/>
    <w:rsid w:val="00026FCD"/>
    <w:rsid w:val="00032AD6"/>
    <w:rsid w:val="00032F0D"/>
    <w:rsid w:val="00042E30"/>
    <w:rsid w:val="000468DA"/>
    <w:rsid w:val="000529A8"/>
    <w:rsid w:val="00053F93"/>
    <w:rsid w:val="00055C89"/>
    <w:rsid w:val="00056044"/>
    <w:rsid w:val="000611A1"/>
    <w:rsid w:val="00072804"/>
    <w:rsid w:val="0007328A"/>
    <w:rsid w:val="000770D4"/>
    <w:rsid w:val="00080C88"/>
    <w:rsid w:val="00081396"/>
    <w:rsid w:val="000902A9"/>
    <w:rsid w:val="000924C0"/>
    <w:rsid w:val="00093427"/>
    <w:rsid w:val="00093601"/>
    <w:rsid w:val="00096BB5"/>
    <w:rsid w:val="000A1D04"/>
    <w:rsid w:val="000A46E4"/>
    <w:rsid w:val="000B4B0C"/>
    <w:rsid w:val="000B63F2"/>
    <w:rsid w:val="000D3685"/>
    <w:rsid w:val="000D6E01"/>
    <w:rsid w:val="000E166A"/>
    <w:rsid w:val="000E6A91"/>
    <w:rsid w:val="000F3C5F"/>
    <w:rsid w:val="000F5F4D"/>
    <w:rsid w:val="00102916"/>
    <w:rsid w:val="00104C54"/>
    <w:rsid w:val="00107628"/>
    <w:rsid w:val="00114314"/>
    <w:rsid w:val="00117D36"/>
    <w:rsid w:val="0012240A"/>
    <w:rsid w:val="001269AF"/>
    <w:rsid w:val="00132AA1"/>
    <w:rsid w:val="00134099"/>
    <w:rsid w:val="00135D46"/>
    <w:rsid w:val="00135E9F"/>
    <w:rsid w:val="001436C6"/>
    <w:rsid w:val="00153111"/>
    <w:rsid w:val="00154520"/>
    <w:rsid w:val="001559BF"/>
    <w:rsid w:val="00177D3E"/>
    <w:rsid w:val="00192EF6"/>
    <w:rsid w:val="001932B2"/>
    <w:rsid w:val="00193D51"/>
    <w:rsid w:val="00194C9C"/>
    <w:rsid w:val="00196604"/>
    <w:rsid w:val="00196B8F"/>
    <w:rsid w:val="001A1EBA"/>
    <w:rsid w:val="001A24E0"/>
    <w:rsid w:val="001A4A0B"/>
    <w:rsid w:val="001A5698"/>
    <w:rsid w:val="001B31D8"/>
    <w:rsid w:val="001B3920"/>
    <w:rsid w:val="001B4F99"/>
    <w:rsid w:val="001B581A"/>
    <w:rsid w:val="001D1424"/>
    <w:rsid w:val="001D2F35"/>
    <w:rsid w:val="001D5A95"/>
    <w:rsid w:val="001D5E6B"/>
    <w:rsid w:val="001E24CF"/>
    <w:rsid w:val="001F0213"/>
    <w:rsid w:val="001F1B8F"/>
    <w:rsid w:val="001F1C0E"/>
    <w:rsid w:val="001F20FF"/>
    <w:rsid w:val="001F2F71"/>
    <w:rsid w:val="00201CDF"/>
    <w:rsid w:val="0021024B"/>
    <w:rsid w:val="0021628D"/>
    <w:rsid w:val="0022284B"/>
    <w:rsid w:val="0022666B"/>
    <w:rsid w:val="00227E8F"/>
    <w:rsid w:val="00236DB8"/>
    <w:rsid w:val="00243188"/>
    <w:rsid w:val="002515FB"/>
    <w:rsid w:val="002570EB"/>
    <w:rsid w:val="002606AF"/>
    <w:rsid w:val="002618BD"/>
    <w:rsid w:val="0027311D"/>
    <w:rsid w:val="00275D63"/>
    <w:rsid w:val="00277EF8"/>
    <w:rsid w:val="00282F71"/>
    <w:rsid w:val="002937B7"/>
    <w:rsid w:val="002A14C4"/>
    <w:rsid w:val="002A2378"/>
    <w:rsid w:val="002A6002"/>
    <w:rsid w:val="002B18E2"/>
    <w:rsid w:val="002B3668"/>
    <w:rsid w:val="002B62F2"/>
    <w:rsid w:val="002C2D55"/>
    <w:rsid w:val="002C3430"/>
    <w:rsid w:val="002C3EE1"/>
    <w:rsid w:val="002C4212"/>
    <w:rsid w:val="002D02D2"/>
    <w:rsid w:val="002D0844"/>
    <w:rsid w:val="002D2027"/>
    <w:rsid w:val="002D3380"/>
    <w:rsid w:val="002D3661"/>
    <w:rsid w:val="002D5157"/>
    <w:rsid w:val="002D552C"/>
    <w:rsid w:val="002F09F5"/>
    <w:rsid w:val="002F17D9"/>
    <w:rsid w:val="002F6CB3"/>
    <w:rsid w:val="00300216"/>
    <w:rsid w:val="00306A97"/>
    <w:rsid w:val="00311C01"/>
    <w:rsid w:val="00312D1E"/>
    <w:rsid w:val="00314AA7"/>
    <w:rsid w:val="003150DF"/>
    <w:rsid w:val="00316E44"/>
    <w:rsid w:val="00317438"/>
    <w:rsid w:val="00317F5A"/>
    <w:rsid w:val="0032205A"/>
    <w:rsid w:val="00323070"/>
    <w:rsid w:val="00324357"/>
    <w:rsid w:val="00327C41"/>
    <w:rsid w:val="003347A7"/>
    <w:rsid w:val="00335257"/>
    <w:rsid w:val="003359F4"/>
    <w:rsid w:val="00342DEA"/>
    <w:rsid w:val="00343AC4"/>
    <w:rsid w:val="00351879"/>
    <w:rsid w:val="003527C6"/>
    <w:rsid w:val="00354561"/>
    <w:rsid w:val="00356AEE"/>
    <w:rsid w:val="00364763"/>
    <w:rsid w:val="00365D10"/>
    <w:rsid w:val="00372227"/>
    <w:rsid w:val="00372809"/>
    <w:rsid w:val="00383EDB"/>
    <w:rsid w:val="00393B57"/>
    <w:rsid w:val="00397D8F"/>
    <w:rsid w:val="003A1452"/>
    <w:rsid w:val="003A2104"/>
    <w:rsid w:val="003A65F6"/>
    <w:rsid w:val="003A74AB"/>
    <w:rsid w:val="003B129A"/>
    <w:rsid w:val="003B2AB2"/>
    <w:rsid w:val="003B44B0"/>
    <w:rsid w:val="003B71C2"/>
    <w:rsid w:val="003C022A"/>
    <w:rsid w:val="003C34EA"/>
    <w:rsid w:val="003C7C0F"/>
    <w:rsid w:val="003D222C"/>
    <w:rsid w:val="003D3356"/>
    <w:rsid w:val="003D602B"/>
    <w:rsid w:val="003D6935"/>
    <w:rsid w:val="003E3FE0"/>
    <w:rsid w:val="003E4887"/>
    <w:rsid w:val="003F53F7"/>
    <w:rsid w:val="003F5C15"/>
    <w:rsid w:val="003F691B"/>
    <w:rsid w:val="003F70D5"/>
    <w:rsid w:val="003F7963"/>
    <w:rsid w:val="0040184A"/>
    <w:rsid w:val="00402EED"/>
    <w:rsid w:val="00403E8E"/>
    <w:rsid w:val="00405746"/>
    <w:rsid w:val="004123B2"/>
    <w:rsid w:val="00415CF3"/>
    <w:rsid w:val="00415E86"/>
    <w:rsid w:val="00416844"/>
    <w:rsid w:val="00420E0D"/>
    <w:rsid w:val="00424216"/>
    <w:rsid w:val="00424E8C"/>
    <w:rsid w:val="00432F44"/>
    <w:rsid w:val="0043333D"/>
    <w:rsid w:val="00441992"/>
    <w:rsid w:val="00444D60"/>
    <w:rsid w:val="004468CC"/>
    <w:rsid w:val="0045204B"/>
    <w:rsid w:val="00474EC3"/>
    <w:rsid w:val="004863CF"/>
    <w:rsid w:val="00493C97"/>
    <w:rsid w:val="004A30EF"/>
    <w:rsid w:val="004A4066"/>
    <w:rsid w:val="004A6467"/>
    <w:rsid w:val="004B1FB5"/>
    <w:rsid w:val="004B5372"/>
    <w:rsid w:val="004C1771"/>
    <w:rsid w:val="004C6F8A"/>
    <w:rsid w:val="004C6FDD"/>
    <w:rsid w:val="004D44FD"/>
    <w:rsid w:val="004D72AD"/>
    <w:rsid w:val="004D7476"/>
    <w:rsid w:val="004E57CC"/>
    <w:rsid w:val="004F0339"/>
    <w:rsid w:val="004F5542"/>
    <w:rsid w:val="004F7E54"/>
    <w:rsid w:val="0050226C"/>
    <w:rsid w:val="00503DB9"/>
    <w:rsid w:val="00504089"/>
    <w:rsid w:val="00511643"/>
    <w:rsid w:val="00514843"/>
    <w:rsid w:val="00515033"/>
    <w:rsid w:val="005173ED"/>
    <w:rsid w:val="00522DF0"/>
    <w:rsid w:val="005233EF"/>
    <w:rsid w:val="0052342C"/>
    <w:rsid w:val="00532782"/>
    <w:rsid w:val="00537314"/>
    <w:rsid w:val="00541AF9"/>
    <w:rsid w:val="00543CD5"/>
    <w:rsid w:val="00545A81"/>
    <w:rsid w:val="00546B68"/>
    <w:rsid w:val="005502C7"/>
    <w:rsid w:val="00552495"/>
    <w:rsid w:val="00562E86"/>
    <w:rsid w:val="0056432F"/>
    <w:rsid w:val="0058071C"/>
    <w:rsid w:val="00583336"/>
    <w:rsid w:val="0059331A"/>
    <w:rsid w:val="005A49F4"/>
    <w:rsid w:val="005A518A"/>
    <w:rsid w:val="005B1738"/>
    <w:rsid w:val="005B31FA"/>
    <w:rsid w:val="005C054A"/>
    <w:rsid w:val="005C7268"/>
    <w:rsid w:val="005D2DD4"/>
    <w:rsid w:val="005E3527"/>
    <w:rsid w:val="005F0CAC"/>
    <w:rsid w:val="006020FD"/>
    <w:rsid w:val="00621644"/>
    <w:rsid w:val="0062632C"/>
    <w:rsid w:val="0062676F"/>
    <w:rsid w:val="0063547D"/>
    <w:rsid w:val="006454FA"/>
    <w:rsid w:val="00647C74"/>
    <w:rsid w:val="00654EDE"/>
    <w:rsid w:val="006559F7"/>
    <w:rsid w:val="00656FB4"/>
    <w:rsid w:val="006731C3"/>
    <w:rsid w:val="00680AEB"/>
    <w:rsid w:val="006825A2"/>
    <w:rsid w:val="006831DD"/>
    <w:rsid w:val="0068608F"/>
    <w:rsid w:val="00687163"/>
    <w:rsid w:val="006905CB"/>
    <w:rsid w:val="00690FA0"/>
    <w:rsid w:val="00694F46"/>
    <w:rsid w:val="00696B6C"/>
    <w:rsid w:val="00697C38"/>
    <w:rsid w:val="006A0D0C"/>
    <w:rsid w:val="006A275B"/>
    <w:rsid w:val="006A6DB5"/>
    <w:rsid w:val="006A7FD3"/>
    <w:rsid w:val="006B087F"/>
    <w:rsid w:val="006B5935"/>
    <w:rsid w:val="006C1A24"/>
    <w:rsid w:val="006C3BD5"/>
    <w:rsid w:val="006D269A"/>
    <w:rsid w:val="006D635B"/>
    <w:rsid w:val="006E1C0E"/>
    <w:rsid w:val="006E1CAA"/>
    <w:rsid w:val="006F0664"/>
    <w:rsid w:val="006F4964"/>
    <w:rsid w:val="006F55E6"/>
    <w:rsid w:val="006F5764"/>
    <w:rsid w:val="006F7EA8"/>
    <w:rsid w:val="007022A8"/>
    <w:rsid w:val="00703793"/>
    <w:rsid w:val="007073C9"/>
    <w:rsid w:val="00712902"/>
    <w:rsid w:val="00713F0C"/>
    <w:rsid w:val="0071476A"/>
    <w:rsid w:val="0072098C"/>
    <w:rsid w:val="00722F46"/>
    <w:rsid w:val="00726D1F"/>
    <w:rsid w:val="0072798A"/>
    <w:rsid w:val="00727B87"/>
    <w:rsid w:val="00732026"/>
    <w:rsid w:val="00733EED"/>
    <w:rsid w:val="007353AB"/>
    <w:rsid w:val="00751ADD"/>
    <w:rsid w:val="00755F8C"/>
    <w:rsid w:val="00756426"/>
    <w:rsid w:val="00756F86"/>
    <w:rsid w:val="00757011"/>
    <w:rsid w:val="007604E4"/>
    <w:rsid w:val="0076091F"/>
    <w:rsid w:val="007613D3"/>
    <w:rsid w:val="007655C9"/>
    <w:rsid w:val="007676DD"/>
    <w:rsid w:val="0077589C"/>
    <w:rsid w:val="00776594"/>
    <w:rsid w:val="00781969"/>
    <w:rsid w:val="0078248C"/>
    <w:rsid w:val="00784641"/>
    <w:rsid w:val="007867F4"/>
    <w:rsid w:val="00790DB7"/>
    <w:rsid w:val="00797998"/>
    <w:rsid w:val="007B1012"/>
    <w:rsid w:val="007B1CDB"/>
    <w:rsid w:val="007B411A"/>
    <w:rsid w:val="007B4CF5"/>
    <w:rsid w:val="007C1918"/>
    <w:rsid w:val="007C6589"/>
    <w:rsid w:val="007D6AC1"/>
    <w:rsid w:val="007D7855"/>
    <w:rsid w:val="007E0F4E"/>
    <w:rsid w:val="007E1802"/>
    <w:rsid w:val="007F1EDF"/>
    <w:rsid w:val="007F3390"/>
    <w:rsid w:val="007F4B97"/>
    <w:rsid w:val="007F5F17"/>
    <w:rsid w:val="0080119E"/>
    <w:rsid w:val="00801463"/>
    <w:rsid w:val="00801C82"/>
    <w:rsid w:val="00802923"/>
    <w:rsid w:val="0080505D"/>
    <w:rsid w:val="00806657"/>
    <w:rsid w:val="008102E5"/>
    <w:rsid w:val="00812257"/>
    <w:rsid w:val="008159DC"/>
    <w:rsid w:val="00815ED5"/>
    <w:rsid w:val="008171C0"/>
    <w:rsid w:val="00823607"/>
    <w:rsid w:val="00830A67"/>
    <w:rsid w:val="00833A82"/>
    <w:rsid w:val="00835565"/>
    <w:rsid w:val="00842B0E"/>
    <w:rsid w:val="0084586E"/>
    <w:rsid w:val="008464C7"/>
    <w:rsid w:val="00862688"/>
    <w:rsid w:val="008657B6"/>
    <w:rsid w:val="00867D27"/>
    <w:rsid w:val="00871679"/>
    <w:rsid w:val="008925EC"/>
    <w:rsid w:val="0089369B"/>
    <w:rsid w:val="00893B95"/>
    <w:rsid w:val="008A1FE4"/>
    <w:rsid w:val="008A3240"/>
    <w:rsid w:val="008A571B"/>
    <w:rsid w:val="008B25D3"/>
    <w:rsid w:val="008B49D4"/>
    <w:rsid w:val="008B6A7F"/>
    <w:rsid w:val="008C0747"/>
    <w:rsid w:val="008C0A94"/>
    <w:rsid w:val="008C24E4"/>
    <w:rsid w:val="008C4695"/>
    <w:rsid w:val="008C4AF8"/>
    <w:rsid w:val="008C660D"/>
    <w:rsid w:val="008C6B75"/>
    <w:rsid w:val="008D20E6"/>
    <w:rsid w:val="008D3465"/>
    <w:rsid w:val="008E41C1"/>
    <w:rsid w:val="008E42F1"/>
    <w:rsid w:val="008E634E"/>
    <w:rsid w:val="008F4A2A"/>
    <w:rsid w:val="00901C7A"/>
    <w:rsid w:val="0090218C"/>
    <w:rsid w:val="00903A7A"/>
    <w:rsid w:val="00904AD5"/>
    <w:rsid w:val="00911FDA"/>
    <w:rsid w:val="00912B35"/>
    <w:rsid w:val="009178D7"/>
    <w:rsid w:val="00921F11"/>
    <w:rsid w:val="0092700A"/>
    <w:rsid w:val="00932214"/>
    <w:rsid w:val="009339F1"/>
    <w:rsid w:val="00935DEC"/>
    <w:rsid w:val="00943D98"/>
    <w:rsid w:val="00944714"/>
    <w:rsid w:val="00944775"/>
    <w:rsid w:val="009459E7"/>
    <w:rsid w:val="009541D7"/>
    <w:rsid w:val="009610D3"/>
    <w:rsid w:val="0096114E"/>
    <w:rsid w:val="00964C39"/>
    <w:rsid w:val="009659FA"/>
    <w:rsid w:val="00966B83"/>
    <w:rsid w:val="009745CC"/>
    <w:rsid w:val="00975F1D"/>
    <w:rsid w:val="00976790"/>
    <w:rsid w:val="00981219"/>
    <w:rsid w:val="00985F27"/>
    <w:rsid w:val="009866CC"/>
    <w:rsid w:val="009877A7"/>
    <w:rsid w:val="009908D3"/>
    <w:rsid w:val="00991ADF"/>
    <w:rsid w:val="00992ADD"/>
    <w:rsid w:val="00994434"/>
    <w:rsid w:val="009A7DFF"/>
    <w:rsid w:val="009B1A33"/>
    <w:rsid w:val="009C4483"/>
    <w:rsid w:val="009C5D5D"/>
    <w:rsid w:val="009D065C"/>
    <w:rsid w:val="009D1080"/>
    <w:rsid w:val="009D2EBB"/>
    <w:rsid w:val="009D47E8"/>
    <w:rsid w:val="009E21AA"/>
    <w:rsid w:val="009E4392"/>
    <w:rsid w:val="009F1225"/>
    <w:rsid w:val="009F5DE5"/>
    <w:rsid w:val="009F6EB8"/>
    <w:rsid w:val="00A00192"/>
    <w:rsid w:val="00A06827"/>
    <w:rsid w:val="00A108A9"/>
    <w:rsid w:val="00A156BC"/>
    <w:rsid w:val="00A20483"/>
    <w:rsid w:val="00A21BCA"/>
    <w:rsid w:val="00A31A50"/>
    <w:rsid w:val="00A33ED8"/>
    <w:rsid w:val="00A37EC7"/>
    <w:rsid w:val="00A468B4"/>
    <w:rsid w:val="00A50565"/>
    <w:rsid w:val="00A50758"/>
    <w:rsid w:val="00A55357"/>
    <w:rsid w:val="00A561BE"/>
    <w:rsid w:val="00A601CA"/>
    <w:rsid w:val="00A6610A"/>
    <w:rsid w:val="00A66ED9"/>
    <w:rsid w:val="00A72734"/>
    <w:rsid w:val="00A77B3C"/>
    <w:rsid w:val="00A8004B"/>
    <w:rsid w:val="00A8482B"/>
    <w:rsid w:val="00A84DDF"/>
    <w:rsid w:val="00A92F3C"/>
    <w:rsid w:val="00AA27A9"/>
    <w:rsid w:val="00AA6241"/>
    <w:rsid w:val="00AB115D"/>
    <w:rsid w:val="00AB30C9"/>
    <w:rsid w:val="00AB5986"/>
    <w:rsid w:val="00AB6369"/>
    <w:rsid w:val="00AC1E9E"/>
    <w:rsid w:val="00AC2F2F"/>
    <w:rsid w:val="00AD1FB6"/>
    <w:rsid w:val="00AD322C"/>
    <w:rsid w:val="00AD79DB"/>
    <w:rsid w:val="00AD7C04"/>
    <w:rsid w:val="00AE0D8D"/>
    <w:rsid w:val="00AE1A7A"/>
    <w:rsid w:val="00AE26B5"/>
    <w:rsid w:val="00AE4206"/>
    <w:rsid w:val="00AF605D"/>
    <w:rsid w:val="00B01285"/>
    <w:rsid w:val="00B04845"/>
    <w:rsid w:val="00B07FA8"/>
    <w:rsid w:val="00B10461"/>
    <w:rsid w:val="00B11021"/>
    <w:rsid w:val="00B161AD"/>
    <w:rsid w:val="00B20113"/>
    <w:rsid w:val="00B332B7"/>
    <w:rsid w:val="00B3779B"/>
    <w:rsid w:val="00B4192C"/>
    <w:rsid w:val="00B50931"/>
    <w:rsid w:val="00B50B2A"/>
    <w:rsid w:val="00B5143E"/>
    <w:rsid w:val="00B565D7"/>
    <w:rsid w:val="00B57EB7"/>
    <w:rsid w:val="00B646F7"/>
    <w:rsid w:val="00B649AE"/>
    <w:rsid w:val="00B82A07"/>
    <w:rsid w:val="00B84ADA"/>
    <w:rsid w:val="00B87354"/>
    <w:rsid w:val="00B958F8"/>
    <w:rsid w:val="00BA44B1"/>
    <w:rsid w:val="00BB5B37"/>
    <w:rsid w:val="00BB63B6"/>
    <w:rsid w:val="00BB7A51"/>
    <w:rsid w:val="00BC3002"/>
    <w:rsid w:val="00BD216C"/>
    <w:rsid w:val="00BD79C1"/>
    <w:rsid w:val="00BE04F6"/>
    <w:rsid w:val="00BE0C63"/>
    <w:rsid w:val="00BE0DD7"/>
    <w:rsid w:val="00BE658E"/>
    <w:rsid w:val="00BF1689"/>
    <w:rsid w:val="00BF5539"/>
    <w:rsid w:val="00C02576"/>
    <w:rsid w:val="00C04786"/>
    <w:rsid w:val="00C07FC3"/>
    <w:rsid w:val="00C14E86"/>
    <w:rsid w:val="00C23612"/>
    <w:rsid w:val="00C27B6D"/>
    <w:rsid w:val="00C30400"/>
    <w:rsid w:val="00C32DF1"/>
    <w:rsid w:val="00C357C6"/>
    <w:rsid w:val="00C41382"/>
    <w:rsid w:val="00C4187D"/>
    <w:rsid w:val="00C44B87"/>
    <w:rsid w:val="00C45767"/>
    <w:rsid w:val="00C53EC7"/>
    <w:rsid w:val="00C556FE"/>
    <w:rsid w:val="00C5624F"/>
    <w:rsid w:val="00C604B1"/>
    <w:rsid w:val="00C752F4"/>
    <w:rsid w:val="00C80ACA"/>
    <w:rsid w:val="00C83652"/>
    <w:rsid w:val="00C847CC"/>
    <w:rsid w:val="00C92DA2"/>
    <w:rsid w:val="00C940D0"/>
    <w:rsid w:val="00C94F32"/>
    <w:rsid w:val="00C9532D"/>
    <w:rsid w:val="00CA0708"/>
    <w:rsid w:val="00CA6777"/>
    <w:rsid w:val="00CB0D46"/>
    <w:rsid w:val="00CB63C1"/>
    <w:rsid w:val="00CB794B"/>
    <w:rsid w:val="00CD2817"/>
    <w:rsid w:val="00CD461B"/>
    <w:rsid w:val="00CD6AC0"/>
    <w:rsid w:val="00CE0BCB"/>
    <w:rsid w:val="00CE1E13"/>
    <w:rsid w:val="00CE7839"/>
    <w:rsid w:val="00CF0553"/>
    <w:rsid w:val="00CF79C1"/>
    <w:rsid w:val="00D06562"/>
    <w:rsid w:val="00D07989"/>
    <w:rsid w:val="00D11ADB"/>
    <w:rsid w:val="00D11FE6"/>
    <w:rsid w:val="00D14A59"/>
    <w:rsid w:val="00D14BE6"/>
    <w:rsid w:val="00D15F92"/>
    <w:rsid w:val="00D22D28"/>
    <w:rsid w:val="00D25D2D"/>
    <w:rsid w:val="00D27729"/>
    <w:rsid w:val="00D312C9"/>
    <w:rsid w:val="00D319B5"/>
    <w:rsid w:val="00D331D8"/>
    <w:rsid w:val="00D33D3E"/>
    <w:rsid w:val="00D45059"/>
    <w:rsid w:val="00D4615B"/>
    <w:rsid w:val="00D5552F"/>
    <w:rsid w:val="00D55C00"/>
    <w:rsid w:val="00D64E1E"/>
    <w:rsid w:val="00D65CF3"/>
    <w:rsid w:val="00D72AAF"/>
    <w:rsid w:val="00D73155"/>
    <w:rsid w:val="00D7440B"/>
    <w:rsid w:val="00D7757D"/>
    <w:rsid w:val="00D7788E"/>
    <w:rsid w:val="00D80E83"/>
    <w:rsid w:val="00D8101B"/>
    <w:rsid w:val="00D81D1E"/>
    <w:rsid w:val="00D823E7"/>
    <w:rsid w:val="00D84439"/>
    <w:rsid w:val="00DA32B8"/>
    <w:rsid w:val="00DA6B74"/>
    <w:rsid w:val="00DA7DFC"/>
    <w:rsid w:val="00DC260F"/>
    <w:rsid w:val="00DC65B5"/>
    <w:rsid w:val="00DC6BC3"/>
    <w:rsid w:val="00DC780F"/>
    <w:rsid w:val="00DD1642"/>
    <w:rsid w:val="00DD4C18"/>
    <w:rsid w:val="00DD4E7C"/>
    <w:rsid w:val="00DD5D7B"/>
    <w:rsid w:val="00DE267E"/>
    <w:rsid w:val="00DE5079"/>
    <w:rsid w:val="00DF34DC"/>
    <w:rsid w:val="00E021DF"/>
    <w:rsid w:val="00E02E52"/>
    <w:rsid w:val="00E122DD"/>
    <w:rsid w:val="00E22125"/>
    <w:rsid w:val="00E22CAC"/>
    <w:rsid w:val="00E35D7D"/>
    <w:rsid w:val="00E45DD6"/>
    <w:rsid w:val="00E46BB9"/>
    <w:rsid w:val="00E46DC3"/>
    <w:rsid w:val="00E50658"/>
    <w:rsid w:val="00E50721"/>
    <w:rsid w:val="00E53D5D"/>
    <w:rsid w:val="00E64BDF"/>
    <w:rsid w:val="00E662CA"/>
    <w:rsid w:val="00E672F2"/>
    <w:rsid w:val="00E67E0A"/>
    <w:rsid w:val="00E71CF9"/>
    <w:rsid w:val="00E85699"/>
    <w:rsid w:val="00E85CE1"/>
    <w:rsid w:val="00E94C10"/>
    <w:rsid w:val="00E95CB7"/>
    <w:rsid w:val="00EA2E4F"/>
    <w:rsid w:val="00EA3C40"/>
    <w:rsid w:val="00EA4866"/>
    <w:rsid w:val="00EA5243"/>
    <w:rsid w:val="00EB0BBD"/>
    <w:rsid w:val="00EB7B38"/>
    <w:rsid w:val="00EC44EC"/>
    <w:rsid w:val="00EC74CB"/>
    <w:rsid w:val="00ED1F60"/>
    <w:rsid w:val="00ED238B"/>
    <w:rsid w:val="00ED2EE3"/>
    <w:rsid w:val="00ED6410"/>
    <w:rsid w:val="00ED74BB"/>
    <w:rsid w:val="00EE1338"/>
    <w:rsid w:val="00EE4923"/>
    <w:rsid w:val="00EE76D0"/>
    <w:rsid w:val="00EE7856"/>
    <w:rsid w:val="00EF27D5"/>
    <w:rsid w:val="00EF3F2A"/>
    <w:rsid w:val="00EF695E"/>
    <w:rsid w:val="00EF784C"/>
    <w:rsid w:val="00F0187A"/>
    <w:rsid w:val="00F01BEF"/>
    <w:rsid w:val="00F0294F"/>
    <w:rsid w:val="00F04BDA"/>
    <w:rsid w:val="00F05848"/>
    <w:rsid w:val="00F118AD"/>
    <w:rsid w:val="00F139B5"/>
    <w:rsid w:val="00F15224"/>
    <w:rsid w:val="00F16ECE"/>
    <w:rsid w:val="00F20E53"/>
    <w:rsid w:val="00F226CB"/>
    <w:rsid w:val="00F2289B"/>
    <w:rsid w:val="00F24692"/>
    <w:rsid w:val="00F302F4"/>
    <w:rsid w:val="00F31AD9"/>
    <w:rsid w:val="00F36785"/>
    <w:rsid w:val="00F40709"/>
    <w:rsid w:val="00F43159"/>
    <w:rsid w:val="00F43BFB"/>
    <w:rsid w:val="00F4551B"/>
    <w:rsid w:val="00F520E4"/>
    <w:rsid w:val="00F555CA"/>
    <w:rsid w:val="00F6219D"/>
    <w:rsid w:val="00F63E9A"/>
    <w:rsid w:val="00F66EB8"/>
    <w:rsid w:val="00F701AB"/>
    <w:rsid w:val="00F729BB"/>
    <w:rsid w:val="00F94B6F"/>
    <w:rsid w:val="00F95F63"/>
    <w:rsid w:val="00FA19DC"/>
    <w:rsid w:val="00FA6748"/>
    <w:rsid w:val="00FB20EE"/>
    <w:rsid w:val="00FB6496"/>
    <w:rsid w:val="00FC0D98"/>
    <w:rsid w:val="00FC624E"/>
    <w:rsid w:val="00FD1E7D"/>
    <w:rsid w:val="00FE0BA9"/>
    <w:rsid w:val="00FE30A3"/>
    <w:rsid w:val="00FE358E"/>
    <w:rsid w:val="00FF0554"/>
    <w:rsid w:val="00FF7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B15004"/>
  <w15:chartTrackingRefBased/>
  <w15:docId w15:val="{001C8654-492F-4DBE-83E9-A1199F8A0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91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5D2DD4"/>
    <w:pPr>
      <w:jc w:val="center"/>
      <w:outlineLvl w:val="0"/>
    </w:pPr>
    <w:rPr>
      <w:rFonts w:ascii="Minion Pro" w:eastAsiaTheme="minorHAnsi" w:hAnsi="Minion Pro" w:cstheme="minorBidi"/>
      <w:b/>
      <w:smallCaps/>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5F8C"/>
    <w:pPr>
      <w:tabs>
        <w:tab w:val="center" w:pos="4320"/>
        <w:tab w:val="right" w:pos="8640"/>
      </w:tabs>
    </w:pPr>
  </w:style>
  <w:style w:type="character" w:customStyle="1" w:styleId="HeaderChar">
    <w:name w:val="Header Char"/>
    <w:basedOn w:val="DefaultParagraphFont"/>
    <w:link w:val="Header"/>
    <w:uiPriority w:val="99"/>
    <w:rsid w:val="00755F8C"/>
    <w:rPr>
      <w:rFonts w:ascii="Times New Roman" w:eastAsia="Times New Roman" w:hAnsi="Times New Roman" w:cs="Times New Roman"/>
      <w:sz w:val="20"/>
      <w:szCs w:val="20"/>
    </w:rPr>
  </w:style>
  <w:style w:type="paragraph" w:styleId="ListParagraph">
    <w:name w:val="List Paragraph"/>
    <w:basedOn w:val="Normal"/>
    <w:uiPriority w:val="1"/>
    <w:qFormat/>
    <w:rsid w:val="00755F8C"/>
    <w:pPr>
      <w:ind w:left="720"/>
      <w:contextualSpacing/>
    </w:pPr>
    <w:rPr>
      <w:rFonts w:eastAsia="Calibri"/>
      <w:sz w:val="24"/>
      <w:szCs w:val="22"/>
    </w:rPr>
  </w:style>
  <w:style w:type="character" w:styleId="Hyperlink">
    <w:name w:val="Hyperlink"/>
    <w:uiPriority w:val="99"/>
    <w:rsid w:val="00755F8C"/>
    <w:rPr>
      <w:rFonts w:cs="Times New Roman"/>
      <w:color w:val="0000FF"/>
      <w:u w:val="single"/>
    </w:rPr>
  </w:style>
  <w:style w:type="paragraph" w:styleId="Footer">
    <w:name w:val="footer"/>
    <w:basedOn w:val="Normal"/>
    <w:link w:val="FooterChar"/>
    <w:uiPriority w:val="99"/>
    <w:unhideWhenUsed/>
    <w:rsid w:val="00755F8C"/>
    <w:pPr>
      <w:tabs>
        <w:tab w:val="center" w:pos="4680"/>
        <w:tab w:val="right" w:pos="9360"/>
      </w:tabs>
    </w:pPr>
  </w:style>
  <w:style w:type="character" w:customStyle="1" w:styleId="FooterChar">
    <w:name w:val="Footer Char"/>
    <w:basedOn w:val="DefaultParagraphFont"/>
    <w:link w:val="Footer"/>
    <w:uiPriority w:val="99"/>
    <w:rsid w:val="00755F8C"/>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5D2DD4"/>
    <w:rPr>
      <w:rFonts w:ascii="Minion Pro" w:hAnsi="Minion Pro"/>
      <w:b/>
      <w:smallCaps/>
      <w:sz w:val="24"/>
    </w:rPr>
  </w:style>
  <w:style w:type="paragraph" w:customStyle="1" w:styleId="Default">
    <w:name w:val="Default"/>
    <w:rsid w:val="0001339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D2DD4"/>
    <w:pPr>
      <w:jc w:val="both"/>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5D2DD4"/>
    <w:rPr>
      <w:rFonts w:ascii="Segoe UI" w:hAnsi="Segoe UI" w:cs="Segoe UI"/>
      <w:sz w:val="18"/>
      <w:szCs w:val="18"/>
    </w:rPr>
  </w:style>
  <w:style w:type="paragraph" w:styleId="PlainText">
    <w:name w:val="Plain Text"/>
    <w:basedOn w:val="Normal"/>
    <w:link w:val="PlainTextChar"/>
    <w:uiPriority w:val="99"/>
    <w:unhideWhenUsed/>
    <w:rsid w:val="005D2DD4"/>
    <w:pPr>
      <w:jc w:val="both"/>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5D2DD4"/>
    <w:rPr>
      <w:rFonts w:ascii="Consolas" w:hAnsi="Consolas"/>
      <w:sz w:val="21"/>
      <w:szCs w:val="21"/>
    </w:rPr>
  </w:style>
  <w:style w:type="paragraph" w:styleId="TOCHeading">
    <w:name w:val="TOC Heading"/>
    <w:basedOn w:val="Heading1"/>
    <w:next w:val="Normal"/>
    <w:uiPriority w:val="39"/>
    <w:unhideWhenUsed/>
    <w:qFormat/>
    <w:rsid w:val="005D2DD4"/>
    <w:pPr>
      <w:keepNext/>
      <w:keepLines/>
      <w:spacing w:before="240" w:line="259" w:lineRule="auto"/>
      <w:jc w:val="left"/>
      <w:outlineLvl w:val="9"/>
    </w:pPr>
    <w:rPr>
      <w:rFonts w:asciiTheme="majorHAnsi" w:eastAsiaTheme="majorEastAsia" w:hAnsiTheme="majorHAnsi" w:cstheme="majorBidi"/>
      <w:b w:val="0"/>
      <w:smallCaps w:val="0"/>
      <w:color w:val="2E74B5" w:themeColor="accent1" w:themeShade="BF"/>
      <w:sz w:val="32"/>
      <w:szCs w:val="32"/>
    </w:rPr>
  </w:style>
  <w:style w:type="paragraph" w:styleId="TOC1">
    <w:name w:val="toc 1"/>
    <w:basedOn w:val="Normal"/>
    <w:next w:val="Normal"/>
    <w:autoRedefine/>
    <w:uiPriority w:val="39"/>
    <w:unhideWhenUsed/>
    <w:rsid w:val="005D2DD4"/>
    <w:pPr>
      <w:spacing w:after="100"/>
      <w:jc w:val="both"/>
    </w:pPr>
    <w:rPr>
      <w:rFonts w:ascii="Minion Pro" w:eastAsiaTheme="minorHAnsi" w:hAnsi="Minion Pro" w:cstheme="minorBidi"/>
      <w:sz w:val="24"/>
      <w:szCs w:val="22"/>
    </w:rPr>
  </w:style>
  <w:style w:type="paragraph" w:styleId="TOC2">
    <w:name w:val="toc 2"/>
    <w:basedOn w:val="Normal"/>
    <w:next w:val="Normal"/>
    <w:autoRedefine/>
    <w:uiPriority w:val="39"/>
    <w:unhideWhenUsed/>
    <w:rsid w:val="005D2DD4"/>
    <w:pPr>
      <w:spacing w:after="100" w:line="259" w:lineRule="auto"/>
      <w:ind w:left="220"/>
      <w:jc w:val="both"/>
    </w:pPr>
    <w:rPr>
      <w:rFonts w:asciiTheme="minorHAnsi" w:eastAsiaTheme="minorEastAsia" w:hAnsiTheme="minorHAnsi"/>
      <w:sz w:val="22"/>
      <w:szCs w:val="22"/>
    </w:rPr>
  </w:style>
  <w:style w:type="paragraph" w:styleId="TOC3">
    <w:name w:val="toc 3"/>
    <w:basedOn w:val="Normal"/>
    <w:next w:val="Normal"/>
    <w:autoRedefine/>
    <w:uiPriority w:val="39"/>
    <w:unhideWhenUsed/>
    <w:rsid w:val="005D2DD4"/>
    <w:pPr>
      <w:spacing w:after="100" w:line="259" w:lineRule="auto"/>
      <w:ind w:left="440"/>
      <w:jc w:val="both"/>
    </w:pPr>
    <w:rPr>
      <w:rFonts w:asciiTheme="minorHAnsi" w:eastAsiaTheme="minorEastAsia" w:hAnsiTheme="minorHAnsi"/>
      <w:sz w:val="22"/>
      <w:szCs w:val="22"/>
    </w:rPr>
  </w:style>
  <w:style w:type="paragraph" w:styleId="NoSpacing">
    <w:name w:val="No Spacing"/>
    <w:uiPriority w:val="1"/>
    <w:qFormat/>
    <w:rsid w:val="006831DD"/>
    <w:pPr>
      <w:spacing w:after="0" w:line="240" w:lineRule="auto"/>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F36785"/>
    <w:rPr>
      <w:color w:val="605E5C"/>
      <w:shd w:val="clear" w:color="auto" w:fill="E1DFDD"/>
    </w:rPr>
  </w:style>
  <w:style w:type="paragraph" w:customStyle="1" w:styleId="xmsonormal">
    <w:name w:val="x_msonormal"/>
    <w:basedOn w:val="Normal"/>
    <w:rsid w:val="00300216"/>
    <w:rPr>
      <w:rFonts w:ascii="Calibri" w:eastAsiaTheme="minorHAnsi" w:hAnsi="Calibri" w:cs="Calibri"/>
      <w:sz w:val="22"/>
      <w:szCs w:val="22"/>
    </w:rPr>
  </w:style>
  <w:style w:type="character" w:customStyle="1" w:styleId="UnresolvedMention1">
    <w:name w:val="Unresolved Mention1"/>
    <w:basedOn w:val="DefaultParagraphFont"/>
    <w:uiPriority w:val="99"/>
    <w:semiHidden/>
    <w:unhideWhenUsed/>
    <w:rsid w:val="00687163"/>
    <w:rPr>
      <w:color w:val="605E5C"/>
      <w:shd w:val="clear" w:color="auto" w:fill="E1DFDD"/>
    </w:rPr>
  </w:style>
  <w:style w:type="paragraph" w:styleId="NormalWeb">
    <w:name w:val="Normal (Web)"/>
    <w:basedOn w:val="Normal"/>
    <w:uiPriority w:val="99"/>
    <w:semiHidden/>
    <w:unhideWhenUsed/>
    <w:rsid w:val="002A2378"/>
    <w:pPr>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1F1C0E"/>
    <w:rPr>
      <w:color w:val="954F72" w:themeColor="followedHyperlink"/>
      <w:u w:val="single"/>
    </w:rPr>
  </w:style>
  <w:style w:type="table" w:styleId="TableGrid">
    <w:name w:val="Table Grid"/>
    <w:basedOn w:val="TableNormal"/>
    <w:uiPriority w:val="39"/>
    <w:rsid w:val="00AE420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CE7839"/>
    <w:pPr>
      <w:numPr>
        <w:numId w:val="24"/>
      </w:numPr>
    </w:pPr>
  </w:style>
  <w:style w:type="character" w:styleId="CommentReference">
    <w:name w:val="annotation reference"/>
    <w:basedOn w:val="DefaultParagraphFont"/>
    <w:uiPriority w:val="99"/>
    <w:semiHidden/>
    <w:unhideWhenUsed/>
    <w:rsid w:val="001D2F35"/>
    <w:rPr>
      <w:sz w:val="16"/>
      <w:szCs w:val="16"/>
    </w:rPr>
  </w:style>
  <w:style w:type="paragraph" w:styleId="CommentText">
    <w:name w:val="annotation text"/>
    <w:basedOn w:val="Normal"/>
    <w:link w:val="CommentTextChar"/>
    <w:uiPriority w:val="99"/>
    <w:unhideWhenUsed/>
    <w:rsid w:val="001D2F35"/>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1D2F3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56151">
      <w:bodyDiv w:val="1"/>
      <w:marLeft w:val="0"/>
      <w:marRight w:val="0"/>
      <w:marTop w:val="0"/>
      <w:marBottom w:val="0"/>
      <w:divBdr>
        <w:top w:val="none" w:sz="0" w:space="0" w:color="auto"/>
        <w:left w:val="none" w:sz="0" w:space="0" w:color="auto"/>
        <w:bottom w:val="none" w:sz="0" w:space="0" w:color="auto"/>
        <w:right w:val="none" w:sz="0" w:space="0" w:color="auto"/>
      </w:divBdr>
    </w:div>
    <w:div w:id="108009929">
      <w:bodyDiv w:val="1"/>
      <w:marLeft w:val="0"/>
      <w:marRight w:val="0"/>
      <w:marTop w:val="0"/>
      <w:marBottom w:val="0"/>
      <w:divBdr>
        <w:top w:val="none" w:sz="0" w:space="0" w:color="auto"/>
        <w:left w:val="none" w:sz="0" w:space="0" w:color="auto"/>
        <w:bottom w:val="none" w:sz="0" w:space="0" w:color="auto"/>
        <w:right w:val="none" w:sz="0" w:space="0" w:color="auto"/>
      </w:divBdr>
    </w:div>
    <w:div w:id="262111175">
      <w:bodyDiv w:val="1"/>
      <w:marLeft w:val="0"/>
      <w:marRight w:val="0"/>
      <w:marTop w:val="0"/>
      <w:marBottom w:val="0"/>
      <w:divBdr>
        <w:top w:val="none" w:sz="0" w:space="0" w:color="auto"/>
        <w:left w:val="none" w:sz="0" w:space="0" w:color="auto"/>
        <w:bottom w:val="none" w:sz="0" w:space="0" w:color="auto"/>
        <w:right w:val="none" w:sz="0" w:space="0" w:color="auto"/>
      </w:divBdr>
    </w:div>
    <w:div w:id="346492494">
      <w:bodyDiv w:val="1"/>
      <w:marLeft w:val="0"/>
      <w:marRight w:val="0"/>
      <w:marTop w:val="0"/>
      <w:marBottom w:val="0"/>
      <w:divBdr>
        <w:top w:val="none" w:sz="0" w:space="0" w:color="auto"/>
        <w:left w:val="none" w:sz="0" w:space="0" w:color="auto"/>
        <w:bottom w:val="none" w:sz="0" w:space="0" w:color="auto"/>
        <w:right w:val="none" w:sz="0" w:space="0" w:color="auto"/>
      </w:divBdr>
    </w:div>
    <w:div w:id="364251758">
      <w:bodyDiv w:val="1"/>
      <w:marLeft w:val="0"/>
      <w:marRight w:val="0"/>
      <w:marTop w:val="0"/>
      <w:marBottom w:val="0"/>
      <w:divBdr>
        <w:top w:val="none" w:sz="0" w:space="0" w:color="auto"/>
        <w:left w:val="none" w:sz="0" w:space="0" w:color="auto"/>
        <w:bottom w:val="none" w:sz="0" w:space="0" w:color="auto"/>
        <w:right w:val="none" w:sz="0" w:space="0" w:color="auto"/>
      </w:divBdr>
    </w:div>
    <w:div w:id="459764821">
      <w:bodyDiv w:val="1"/>
      <w:marLeft w:val="0"/>
      <w:marRight w:val="0"/>
      <w:marTop w:val="0"/>
      <w:marBottom w:val="0"/>
      <w:divBdr>
        <w:top w:val="none" w:sz="0" w:space="0" w:color="auto"/>
        <w:left w:val="none" w:sz="0" w:space="0" w:color="auto"/>
        <w:bottom w:val="none" w:sz="0" w:space="0" w:color="auto"/>
        <w:right w:val="none" w:sz="0" w:space="0" w:color="auto"/>
      </w:divBdr>
    </w:div>
    <w:div w:id="633952157">
      <w:bodyDiv w:val="1"/>
      <w:marLeft w:val="0"/>
      <w:marRight w:val="0"/>
      <w:marTop w:val="0"/>
      <w:marBottom w:val="0"/>
      <w:divBdr>
        <w:top w:val="none" w:sz="0" w:space="0" w:color="auto"/>
        <w:left w:val="none" w:sz="0" w:space="0" w:color="auto"/>
        <w:bottom w:val="none" w:sz="0" w:space="0" w:color="auto"/>
        <w:right w:val="none" w:sz="0" w:space="0" w:color="auto"/>
      </w:divBdr>
    </w:div>
    <w:div w:id="834296269">
      <w:bodyDiv w:val="1"/>
      <w:marLeft w:val="0"/>
      <w:marRight w:val="0"/>
      <w:marTop w:val="0"/>
      <w:marBottom w:val="0"/>
      <w:divBdr>
        <w:top w:val="none" w:sz="0" w:space="0" w:color="auto"/>
        <w:left w:val="none" w:sz="0" w:space="0" w:color="auto"/>
        <w:bottom w:val="none" w:sz="0" w:space="0" w:color="auto"/>
        <w:right w:val="none" w:sz="0" w:space="0" w:color="auto"/>
      </w:divBdr>
    </w:div>
    <w:div w:id="838499097">
      <w:bodyDiv w:val="1"/>
      <w:marLeft w:val="0"/>
      <w:marRight w:val="0"/>
      <w:marTop w:val="0"/>
      <w:marBottom w:val="0"/>
      <w:divBdr>
        <w:top w:val="none" w:sz="0" w:space="0" w:color="auto"/>
        <w:left w:val="none" w:sz="0" w:space="0" w:color="auto"/>
        <w:bottom w:val="none" w:sz="0" w:space="0" w:color="auto"/>
        <w:right w:val="none" w:sz="0" w:space="0" w:color="auto"/>
      </w:divBdr>
    </w:div>
    <w:div w:id="941954455">
      <w:bodyDiv w:val="1"/>
      <w:marLeft w:val="0"/>
      <w:marRight w:val="0"/>
      <w:marTop w:val="0"/>
      <w:marBottom w:val="0"/>
      <w:divBdr>
        <w:top w:val="none" w:sz="0" w:space="0" w:color="auto"/>
        <w:left w:val="none" w:sz="0" w:space="0" w:color="auto"/>
        <w:bottom w:val="none" w:sz="0" w:space="0" w:color="auto"/>
        <w:right w:val="none" w:sz="0" w:space="0" w:color="auto"/>
      </w:divBdr>
    </w:div>
    <w:div w:id="1044334172">
      <w:bodyDiv w:val="1"/>
      <w:marLeft w:val="0"/>
      <w:marRight w:val="0"/>
      <w:marTop w:val="0"/>
      <w:marBottom w:val="0"/>
      <w:divBdr>
        <w:top w:val="none" w:sz="0" w:space="0" w:color="auto"/>
        <w:left w:val="none" w:sz="0" w:space="0" w:color="auto"/>
        <w:bottom w:val="none" w:sz="0" w:space="0" w:color="auto"/>
        <w:right w:val="none" w:sz="0" w:space="0" w:color="auto"/>
      </w:divBdr>
    </w:div>
    <w:div w:id="1051222886">
      <w:bodyDiv w:val="1"/>
      <w:marLeft w:val="0"/>
      <w:marRight w:val="0"/>
      <w:marTop w:val="0"/>
      <w:marBottom w:val="0"/>
      <w:divBdr>
        <w:top w:val="none" w:sz="0" w:space="0" w:color="auto"/>
        <w:left w:val="none" w:sz="0" w:space="0" w:color="auto"/>
        <w:bottom w:val="none" w:sz="0" w:space="0" w:color="auto"/>
        <w:right w:val="none" w:sz="0" w:space="0" w:color="auto"/>
      </w:divBdr>
    </w:div>
    <w:div w:id="1142503741">
      <w:bodyDiv w:val="1"/>
      <w:marLeft w:val="0"/>
      <w:marRight w:val="0"/>
      <w:marTop w:val="0"/>
      <w:marBottom w:val="0"/>
      <w:divBdr>
        <w:top w:val="none" w:sz="0" w:space="0" w:color="auto"/>
        <w:left w:val="none" w:sz="0" w:space="0" w:color="auto"/>
        <w:bottom w:val="none" w:sz="0" w:space="0" w:color="auto"/>
        <w:right w:val="none" w:sz="0" w:space="0" w:color="auto"/>
      </w:divBdr>
    </w:div>
    <w:div w:id="1214273995">
      <w:bodyDiv w:val="1"/>
      <w:marLeft w:val="0"/>
      <w:marRight w:val="0"/>
      <w:marTop w:val="0"/>
      <w:marBottom w:val="0"/>
      <w:divBdr>
        <w:top w:val="none" w:sz="0" w:space="0" w:color="auto"/>
        <w:left w:val="none" w:sz="0" w:space="0" w:color="auto"/>
        <w:bottom w:val="none" w:sz="0" w:space="0" w:color="auto"/>
        <w:right w:val="none" w:sz="0" w:space="0" w:color="auto"/>
      </w:divBdr>
    </w:div>
    <w:div w:id="1350139054">
      <w:bodyDiv w:val="1"/>
      <w:marLeft w:val="0"/>
      <w:marRight w:val="0"/>
      <w:marTop w:val="0"/>
      <w:marBottom w:val="0"/>
      <w:divBdr>
        <w:top w:val="none" w:sz="0" w:space="0" w:color="auto"/>
        <w:left w:val="none" w:sz="0" w:space="0" w:color="auto"/>
        <w:bottom w:val="none" w:sz="0" w:space="0" w:color="auto"/>
        <w:right w:val="none" w:sz="0" w:space="0" w:color="auto"/>
      </w:divBdr>
    </w:div>
    <w:div w:id="1374186884">
      <w:bodyDiv w:val="1"/>
      <w:marLeft w:val="0"/>
      <w:marRight w:val="0"/>
      <w:marTop w:val="0"/>
      <w:marBottom w:val="0"/>
      <w:divBdr>
        <w:top w:val="none" w:sz="0" w:space="0" w:color="auto"/>
        <w:left w:val="none" w:sz="0" w:space="0" w:color="auto"/>
        <w:bottom w:val="none" w:sz="0" w:space="0" w:color="auto"/>
        <w:right w:val="none" w:sz="0" w:space="0" w:color="auto"/>
      </w:divBdr>
    </w:div>
    <w:div w:id="1390808870">
      <w:bodyDiv w:val="1"/>
      <w:marLeft w:val="0"/>
      <w:marRight w:val="0"/>
      <w:marTop w:val="0"/>
      <w:marBottom w:val="0"/>
      <w:divBdr>
        <w:top w:val="none" w:sz="0" w:space="0" w:color="auto"/>
        <w:left w:val="none" w:sz="0" w:space="0" w:color="auto"/>
        <w:bottom w:val="none" w:sz="0" w:space="0" w:color="auto"/>
        <w:right w:val="none" w:sz="0" w:space="0" w:color="auto"/>
      </w:divBdr>
    </w:div>
    <w:div w:id="1429547779">
      <w:bodyDiv w:val="1"/>
      <w:marLeft w:val="0"/>
      <w:marRight w:val="0"/>
      <w:marTop w:val="0"/>
      <w:marBottom w:val="0"/>
      <w:divBdr>
        <w:top w:val="none" w:sz="0" w:space="0" w:color="auto"/>
        <w:left w:val="none" w:sz="0" w:space="0" w:color="auto"/>
        <w:bottom w:val="none" w:sz="0" w:space="0" w:color="auto"/>
        <w:right w:val="none" w:sz="0" w:space="0" w:color="auto"/>
      </w:divBdr>
    </w:div>
    <w:div w:id="1529491691">
      <w:bodyDiv w:val="1"/>
      <w:marLeft w:val="0"/>
      <w:marRight w:val="0"/>
      <w:marTop w:val="0"/>
      <w:marBottom w:val="0"/>
      <w:divBdr>
        <w:top w:val="none" w:sz="0" w:space="0" w:color="auto"/>
        <w:left w:val="none" w:sz="0" w:space="0" w:color="auto"/>
        <w:bottom w:val="none" w:sz="0" w:space="0" w:color="auto"/>
        <w:right w:val="none" w:sz="0" w:space="0" w:color="auto"/>
      </w:divBdr>
    </w:div>
    <w:div w:id="1607925988">
      <w:bodyDiv w:val="1"/>
      <w:marLeft w:val="0"/>
      <w:marRight w:val="0"/>
      <w:marTop w:val="0"/>
      <w:marBottom w:val="0"/>
      <w:divBdr>
        <w:top w:val="none" w:sz="0" w:space="0" w:color="auto"/>
        <w:left w:val="none" w:sz="0" w:space="0" w:color="auto"/>
        <w:bottom w:val="none" w:sz="0" w:space="0" w:color="auto"/>
        <w:right w:val="none" w:sz="0" w:space="0" w:color="auto"/>
      </w:divBdr>
    </w:div>
    <w:div w:id="1834493748">
      <w:bodyDiv w:val="1"/>
      <w:marLeft w:val="0"/>
      <w:marRight w:val="0"/>
      <w:marTop w:val="0"/>
      <w:marBottom w:val="0"/>
      <w:divBdr>
        <w:top w:val="none" w:sz="0" w:space="0" w:color="auto"/>
        <w:left w:val="none" w:sz="0" w:space="0" w:color="auto"/>
        <w:bottom w:val="none" w:sz="0" w:space="0" w:color="auto"/>
        <w:right w:val="none" w:sz="0" w:space="0" w:color="auto"/>
      </w:divBdr>
    </w:div>
    <w:div w:id="1926840257">
      <w:bodyDiv w:val="1"/>
      <w:marLeft w:val="0"/>
      <w:marRight w:val="0"/>
      <w:marTop w:val="0"/>
      <w:marBottom w:val="0"/>
      <w:divBdr>
        <w:top w:val="none" w:sz="0" w:space="0" w:color="auto"/>
        <w:left w:val="none" w:sz="0" w:space="0" w:color="auto"/>
        <w:bottom w:val="none" w:sz="0" w:space="0" w:color="auto"/>
        <w:right w:val="none" w:sz="0" w:space="0" w:color="auto"/>
      </w:divBdr>
    </w:div>
    <w:div w:id="1936403579">
      <w:bodyDiv w:val="1"/>
      <w:marLeft w:val="0"/>
      <w:marRight w:val="0"/>
      <w:marTop w:val="0"/>
      <w:marBottom w:val="0"/>
      <w:divBdr>
        <w:top w:val="none" w:sz="0" w:space="0" w:color="auto"/>
        <w:left w:val="none" w:sz="0" w:space="0" w:color="auto"/>
        <w:bottom w:val="none" w:sz="0" w:space="0" w:color="auto"/>
        <w:right w:val="none" w:sz="0" w:space="0" w:color="auto"/>
      </w:divBdr>
    </w:div>
    <w:div w:id="195228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ubert.marshall.edu/redbook/admin/index.php?APPROVAL=-993&amp;type=A" TargetMode="External"/><Relationship Id="rId21" Type="http://schemas.openxmlformats.org/officeDocument/2006/relationships/hyperlink" Target="https://mubert.marshall.edu/redbook/admin/index.php?APPROVAL=-545&amp;type=A" TargetMode="External"/><Relationship Id="rId42" Type="http://schemas.openxmlformats.org/officeDocument/2006/relationships/hyperlink" Target="https://mubert.marshall.edu/redbook/admin/index.php?APPROVAL=1571&amp;type=E" TargetMode="External"/><Relationship Id="rId47" Type="http://schemas.openxmlformats.org/officeDocument/2006/relationships/hyperlink" Target="https://mubert.marshall.edu/redbook/admin/index.php?APPROVAL=1419&amp;type=E" TargetMode="External"/><Relationship Id="rId63" Type="http://schemas.openxmlformats.org/officeDocument/2006/relationships/hyperlink" Target="https://mubert.marshall.edu/redbook/admin/index.php?APPROVAL=737&amp;type=E" TargetMode="External"/><Relationship Id="rId68" Type="http://schemas.openxmlformats.org/officeDocument/2006/relationships/hyperlink" Target="https://mubert.marshall.edu/redbook/admin/index.php?APPROVAL=-753&amp;type=A" TargetMode="External"/><Relationship Id="rId16" Type="http://schemas.openxmlformats.org/officeDocument/2006/relationships/hyperlink" Target="https://mubert.marshall.edu/redbook/admin/index.php?APPROVAL=-685&amp;type=A" TargetMode="External"/><Relationship Id="rId11" Type="http://schemas.openxmlformats.org/officeDocument/2006/relationships/hyperlink" Target="https://mubert.marshall.edu/redbook/admin/index.php?APPROVAL=-173&amp;type=A" TargetMode="External"/><Relationship Id="rId24" Type="http://schemas.openxmlformats.org/officeDocument/2006/relationships/hyperlink" Target="https://mubert.marshall.edu/redbook/admin/index.php?APPROVAL=-237&amp;type=A" TargetMode="External"/><Relationship Id="rId32" Type="http://schemas.openxmlformats.org/officeDocument/2006/relationships/hyperlink" Target="https://mubert.marshall.edu/redbook/admin/index.php?APPROVAL=376&amp;type=D" TargetMode="External"/><Relationship Id="rId37" Type="http://schemas.openxmlformats.org/officeDocument/2006/relationships/hyperlink" Target="https://mubert.marshall.edu/redbook/admin/index.php?APPROVAL=388&amp;type=D" TargetMode="External"/><Relationship Id="rId40" Type="http://schemas.openxmlformats.org/officeDocument/2006/relationships/hyperlink" Target="https://mubert.marshall.edu/redbook/admin/index.php?APPROVAL=784&amp;type=E" TargetMode="External"/><Relationship Id="rId45" Type="http://schemas.openxmlformats.org/officeDocument/2006/relationships/hyperlink" Target="https://mubert.marshall.edu/redbook/admin/index.php?APPROVAL=1550&amp;type=E" TargetMode="External"/><Relationship Id="rId53" Type="http://schemas.openxmlformats.org/officeDocument/2006/relationships/hyperlink" Target="https://mubert.marshall.edu/redbook/admin/index.php?APPROVAL=525&amp;type=E" TargetMode="External"/><Relationship Id="rId58" Type="http://schemas.openxmlformats.org/officeDocument/2006/relationships/hyperlink" Target="https://mubert.marshall.edu/redbook/admin/index.php?APPROVAL=1487&amp;type=E" TargetMode="External"/><Relationship Id="rId66" Type="http://schemas.openxmlformats.org/officeDocument/2006/relationships/header" Target="header3.xml"/><Relationship Id="rId74" Type="http://schemas.openxmlformats.org/officeDocument/2006/relationships/hyperlink" Target="https://www.marshall.edu/board/files/MUBOG-AA-20-Graduate-Faculty-Membership-2019-9.pdf" TargetMode="External"/><Relationship Id="rId5" Type="http://schemas.openxmlformats.org/officeDocument/2006/relationships/webSettings" Target="webSettings.xml"/><Relationship Id="rId61" Type="http://schemas.openxmlformats.org/officeDocument/2006/relationships/hyperlink" Target="https://mubert.marshall.edu/redbook/admin/index.php?APPROVAL=391&amp;type=E" TargetMode="External"/><Relationship Id="rId19" Type="http://schemas.openxmlformats.org/officeDocument/2006/relationships/hyperlink" Target="https://mubert.marshall.edu/redbook/admin/index.php?APPROVAL=-442&amp;type=A" TargetMode="External"/><Relationship Id="rId14" Type="http://schemas.openxmlformats.org/officeDocument/2006/relationships/hyperlink" Target="https://mubert.marshall.edu/redbook/admin/index.php?APPROVAL=-933&amp;type=A" TargetMode="External"/><Relationship Id="rId22" Type="http://schemas.openxmlformats.org/officeDocument/2006/relationships/hyperlink" Target="https://mubert.marshall.edu/redbook/admin/index.php?APPROVAL=-761&amp;type=A" TargetMode="External"/><Relationship Id="rId27" Type="http://schemas.openxmlformats.org/officeDocument/2006/relationships/hyperlink" Target="https://mubert.marshall.edu/redbook/admin/index.php?APPROVAL=-622&amp;type=A" TargetMode="External"/><Relationship Id="rId30" Type="http://schemas.openxmlformats.org/officeDocument/2006/relationships/hyperlink" Target="https://mubert.marshall.edu/redbook/admin/index.php?APPROVAL=379&amp;type=D" TargetMode="External"/><Relationship Id="rId35" Type="http://schemas.openxmlformats.org/officeDocument/2006/relationships/hyperlink" Target="https://mubert.marshall.edu/redbook/admin/index.php?APPROVAL=1197&amp;type=D" TargetMode="External"/><Relationship Id="rId43" Type="http://schemas.openxmlformats.org/officeDocument/2006/relationships/hyperlink" Target="https://mubert.marshall.edu/redbook/admin/index.php?APPROVAL=43&amp;type=E" TargetMode="External"/><Relationship Id="rId48" Type="http://schemas.openxmlformats.org/officeDocument/2006/relationships/hyperlink" Target="https://mubert.marshall.edu/redbook/admin/index.php?APPROVAL=930&amp;type=E" TargetMode="External"/><Relationship Id="rId56" Type="http://schemas.openxmlformats.org/officeDocument/2006/relationships/hyperlink" Target="https://mubert.marshall.edu/redbook/admin/index.php?APPROVAL=633&amp;type=E" TargetMode="External"/><Relationship Id="rId64" Type="http://schemas.openxmlformats.org/officeDocument/2006/relationships/hyperlink" Target="https://mubert.marshall.edu/redbook/admin/index.php?APPROVAL=1385&amp;type=E" TargetMode="External"/><Relationship Id="rId69" Type="http://schemas.openxmlformats.org/officeDocument/2006/relationships/hyperlink" Target="https://mubert.marshall.edu/redbook/admin/index.php?APPROVAL=296&amp;type=D" TargetMode="External"/><Relationship Id="rId77" Type="http://schemas.openxmlformats.org/officeDocument/2006/relationships/fontTable" Target="fontTable.xml"/><Relationship Id="rId8" Type="http://schemas.openxmlformats.org/officeDocument/2006/relationships/hyperlink" Target="https://marshall.az1.qualtrics.com/jfe/form/SV_bBBafnwGJoi0VZI" TargetMode="External"/><Relationship Id="rId51" Type="http://schemas.openxmlformats.org/officeDocument/2006/relationships/hyperlink" Target="https://mubert.marshall.edu/redbook/admin/index.php?APPROVAL=1569&amp;type=E" TargetMode="External"/><Relationship Id="rId72" Type="http://schemas.openxmlformats.org/officeDocument/2006/relationships/hyperlink" Target="https://mubert.marshall.edu/redbook/admin/index.php?APPROVAL=764&amp;type=E" TargetMode="External"/><Relationship Id="rId3" Type="http://schemas.openxmlformats.org/officeDocument/2006/relationships/styles" Target="styles.xml"/><Relationship Id="rId12" Type="http://schemas.openxmlformats.org/officeDocument/2006/relationships/hyperlink" Target="https://mubert.marshall.edu/redbook/admin/index.php?APPROVAL=-158&amp;type=A" TargetMode="External"/><Relationship Id="rId17" Type="http://schemas.openxmlformats.org/officeDocument/2006/relationships/hyperlink" Target="https://mubert.marshall.edu/redbook/admin/index.php?APPROVAL=-339&amp;type=A" TargetMode="External"/><Relationship Id="rId25" Type="http://schemas.openxmlformats.org/officeDocument/2006/relationships/hyperlink" Target="https://mubert.marshall.edu/redbook/admin/index.php?APPROVAL=-398&amp;type=A" TargetMode="External"/><Relationship Id="rId33" Type="http://schemas.openxmlformats.org/officeDocument/2006/relationships/hyperlink" Target="https://mubert.marshall.edu/redbook/admin/index.php?APPROVAL=1350&amp;type=D" TargetMode="External"/><Relationship Id="rId38" Type="http://schemas.openxmlformats.org/officeDocument/2006/relationships/hyperlink" Target="https://mubert.marshall.edu/redbook/admin/index.php?APPROVAL=857&amp;type=D" TargetMode="External"/><Relationship Id="rId46" Type="http://schemas.openxmlformats.org/officeDocument/2006/relationships/hyperlink" Target="https://mubert.marshall.edu/redbook/admin/index.php?APPROVAL=844&amp;type=E" TargetMode="External"/><Relationship Id="rId59" Type="http://schemas.openxmlformats.org/officeDocument/2006/relationships/hyperlink" Target="https://mubert.marshall.edu/redbook/admin/index.php?APPROVAL=75&amp;type=E" TargetMode="External"/><Relationship Id="rId67" Type="http://schemas.openxmlformats.org/officeDocument/2006/relationships/hyperlink" Target="https://mubert.marshall.edu/redbook/admin/index.php?APPROVAL=-319&amp;type=A" TargetMode="External"/><Relationship Id="rId20" Type="http://schemas.openxmlformats.org/officeDocument/2006/relationships/hyperlink" Target="https://mubert.marshall.edu/redbook/admin/index.php?APPROVAL=-17&amp;type=A" TargetMode="External"/><Relationship Id="rId41" Type="http://schemas.openxmlformats.org/officeDocument/2006/relationships/hyperlink" Target="https://mubert.marshall.edu/redbook/admin/index.php?APPROVAL=1546&amp;type=E" TargetMode="External"/><Relationship Id="rId54" Type="http://schemas.openxmlformats.org/officeDocument/2006/relationships/hyperlink" Target="https://mubert.marshall.edu/redbook/admin/index.php?APPROVAL=774&amp;type=E" TargetMode="External"/><Relationship Id="rId62" Type="http://schemas.openxmlformats.org/officeDocument/2006/relationships/hyperlink" Target="https://mubert.marshall.edu/redbook/admin/index.php?APPROVAL=393&amp;type=E" TargetMode="External"/><Relationship Id="rId70" Type="http://schemas.openxmlformats.org/officeDocument/2006/relationships/hyperlink" Target="https://mubert.marshall.edu/redbook/admin/index.php?APPROVAL=947&amp;type=E" TargetMode="External"/><Relationship Id="rId75" Type="http://schemas.openxmlformats.org/officeDocument/2006/relationships/hyperlink" Target="https://www.marshall.edu/graduate-council/files/20230217-proposed-calendar-15-15-week-2024-2028-shift-summer_.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ubert.marshall.edu/redbook/admin/index.php?APPROVAL=-837&amp;type=A" TargetMode="External"/><Relationship Id="rId23" Type="http://schemas.openxmlformats.org/officeDocument/2006/relationships/hyperlink" Target="https://mubert.marshall.edu/redbook/admin/index.php?APPROVAL=-362&amp;type=A" TargetMode="External"/><Relationship Id="rId28" Type="http://schemas.openxmlformats.org/officeDocument/2006/relationships/hyperlink" Target="https://mubert.marshall.edu/redbook/admin/index.php?APPROVAL=1549&amp;type=D" TargetMode="External"/><Relationship Id="rId36" Type="http://schemas.openxmlformats.org/officeDocument/2006/relationships/hyperlink" Target="https://mubert.marshall.edu/redbook/admin/index.php?APPROVAL=1197&amp;type=D" TargetMode="External"/><Relationship Id="rId49" Type="http://schemas.openxmlformats.org/officeDocument/2006/relationships/hyperlink" Target="https://mubert.marshall.edu/redbook/admin/index.php?APPROVAL=100&amp;type=E" TargetMode="External"/><Relationship Id="rId57" Type="http://schemas.openxmlformats.org/officeDocument/2006/relationships/hyperlink" Target="https://mubert.marshall.edu/redbook/admin/index.php?APPROVAL=532&amp;type=E" TargetMode="External"/><Relationship Id="rId10" Type="http://schemas.openxmlformats.org/officeDocument/2006/relationships/hyperlink" Target="https://marshall.az1.qualtrics.com/jfe/form/SV_bBBafnwGJoi0VZI" TargetMode="External"/><Relationship Id="rId31" Type="http://schemas.openxmlformats.org/officeDocument/2006/relationships/hyperlink" Target="https://mubert.marshall.edu/redbook/admin/index.php?APPROVAL=453&amp;type=D" TargetMode="External"/><Relationship Id="rId44" Type="http://schemas.openxmlformats.org/officeDocument/2006/relationships/hyperlink" Target="https://mubert.marshall.edu/redbook/admin/index.php?APPROVAL=1646&amp;type=E" TargetMode="External"/><Relationship Id="rId52" Type="http://schemas.openxmlformats.org/officeDocument/2006/relationships/hyperlink" Target="https://mubert.marshall.edu/redbook/admin/index.php?APPROVAL=1569&amp;type=E" TargetMode="External"/><Relationship Id="rId60" Type="http://schemas.openxmlformats.org/officeDocument/2006/relationships/hyperlink" Target="https://mubert.marshall.edu/redbook/admin/index.php?APPROVAL=1460&amp;type=E" TargetMode="External"/><Relationship Id="rId65" Type="http://schemas.openxmlformats.org/officeDocument/2006/relationships/header" Target="header2.xml"/><Relationship Id="rId73" Type="http://schemas.openxmlformats.org/officeDocument/2006/relationships/hyperlink" Target="https://mubert.marshall.edu/redbook/admin/index.php?APPROVAL=732&amp;type=E"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s://mubert.marshall.edu/redbook/admin/index.php?APPROVAL=-52&amp;type=A" TargetMode="External"/><Relationship Id="rId18" Type="http://schemas.openxmlformats.org/officeDocument/2006/relationships/hyperlink" Target="https://mubert.marshall.edu/redbook/admin/index.php?APPROVAL=-445&amp;type=A" TargetMode="External"/><Relationship Id="rId39" Type="http://schemas.openxmlformats.org/officeDocument/2006/relationships/hyperlink" Target="https://mubert.marshall.edu/redbook/admin/index.php?APPROVAL=505&amp;type=E" TargetMode="External"/><Relationship Id="rId34" Type="http://schemas.openxmlformats.org/officeDocument/2006/relationships/hyperlink" Target="https://mubert.marshall.edu/redbook/admin/index.php?APPROVAL=1193&amp;type=D" TargetMode="External"/><Relationship Id="rId50" Type="http://schemas.openxmlformats.org/officeDocument/2006/relationships/hyperlink" Target="https://mubert.marshall.edu/redbook/admin/index.php?APPROVAL=860&amp;type=E" TargetMode="External"/><Relationship Id="rId55" Type="http://schemas.openxmlformats.org/officeDocument/2006/relationships/hyperlink" Target="https://mubert.marshall.edu/redbook/admin/index.php?APPROVAL=106&amp;type=E" TargetMode="External"/><Relationship Id="rId76" Type="http://schemas.openxmlformats.org/officeDocument/2006/relationships/hyperlink" Target="https://www.marshall.edu/graduate-council/files/20230217-color-blocked-calendar-14-week-2024-2028.pdf" TargetMode="External"/><Relationship Id="rId7" Type="http://schemas.openxmlformats.org/officeDocument/2006/relationships/endnotes" Target="endnotes.xml"/><Relationship Id="rId71" Type="http://schemas.openxmlformats.org/officeDocument/2006/relationships/hyperlink" Target="https://mubert.marshall.edu/redbook/admin/index.php?APPROVAL=1402&amp;type=E" TargetMode="External"/><Relationship Id="rId2" Type="http://schemas.openxmlformats.org/officeDocument/2006/relationships/numbering" Target="numbering.xml"/><Relationship Id="rId29" Type="http://schemas.openxmlformats.org/officeDocument/2006/relationships/hyperlink" Target="https://mubert.marshall.edu/redbook/admin/index.php?APPROVAL=1645&amp;typ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94C09-EE48-4A3A-9A63-46E4E05EF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12345</Words>
  <Characters>70371</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Lucas-Adkins, Conrae</dc:creator>
  <cp:keywords/>
  <dc:description/>
  <cp:lastModifiedBy>Scott Davis</cp:lastModifiedBy>
  <cp:revision>2</cp:revision>
  <dcterms:created xsi:type="dcterms:W3CDTF">2023-02-23T14:33:00Z</dcterms:created>
  <dcterms:modified xsi:type="dcterms:W3CDTF">2023-02-23T14:33:00Z</dcterms:modified>
</cp:coreProperties>
</file>