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0C7D" w14:textId="77777777" w:rsidR="00B62A1E" w:rsidRPr="00565266" w:rsidRDefault="00E4563C" w:rsidP="00565266">
      <w:pPr>
        <w:spacing w:after="0" w:line="240" w:lineRule="auto"/>
        <w:jc w:val="center"/>
        <w:rPr>
          <w:rFonts w:ascii="Tahoma" w:hAnsi="Tahoma" w:cs="Tahoma"/>
          <w:b/>
          <w:sz w:val="32"/>
        </w:rPr>
      </w:pPr>
      <w:bookmarkStart w:id="0" w:name="_GoBack"/>
      <w:bookmarkEnd w:id="0"/>
      <w:r w:rsidRPr="00565266">
        <w:rPr>
          <w:rFonts w:ascii="Tahoma" w:hAnsi="Tahoma" w:cs="Tahoma"/>
          <w:b/>
          <w:sz w:val="32"/>
        </w:rPr>
        <w:t>Academic Planning Committee Requests</w:t>
      </w:r>
    </w:p>
    <w:p w14:paraId="2118FD2A" w14:textId="77777777" w:rsidR="00E4563C" w:rsidRDefault="00EC6582" w:rsidP="00565266">
      <w:pPr>
        <w:spacing w:after="0" w:line="240" w:lineRule="auto"/>
        <w:jc w:val="center"/>
        <w:rPr>
          <w:rFonts w:ascii="Tahoma" w:hAnsi="Tahoma" w:cs="Tahoma"/>
          <w:b/>
          <w:sz w:val="32"/>
        </w:rPr>
      </w:pPr>
      <w:r>
        <w:rPr>
          <w:rFonts w:ascii="Tahoma" w:hAnsi="Tahoma" w:cs="Tahoma"/>
          <w:b/>
          <w:sz w:val="32"/>
        </w:rPr>
        <w:t>January 31, 2020</w:t>
      </w:r>
    </w:p>
    <w:p w14:paraId="56B5015C" w14:textId="77777777" w:rsidR="00565266" w:rsidRPr="00565266" w:rsidRDefault="00FA3EE3" w:rsidP="00565266">
      <w:pPr>
        <w:spacing w:after="0" w:line="240" w:lineRule="auto"/>
        <w:jc w:val="center"/>
        <w:rPr>
          <w:rFonts w:ascii="Tahoma" w:hAnsi="Tahoma" w:cs="Tahoma"/>
          <w:b/>
          <w:sz w:val="32"/>
        </w:rPr>
      </w:pPr>
      <w:r>
        <w:rPr>
          <w:rFonts w:ascii="Tahoma" w:hAnsi="Tahoma" w:cs="Tahoma"/>
          <w:b/>
          <w:sz w:val="32"/>
        </w:rPr>
        <w:t xml:space="preserve"> </w:t>
      </w:r>
    </w:p>
    <w:p w14:paraId="7901FCBC" w14:textId="77777777" w:rsidR="00F0079E" w:rsidRDefault="00F0079E" w:rsidP="00954A10">
      <w:pPr>
        <w:spacing w:after="0" w:line="240" w:lineRule="auto"/>
        <w:rPr>
          <w:rFonts w:ascii="Arial" w:hAnsi="Arial" w:cs="Arial"/>
          <w:b/>
          <w:sz w:val="24"/>
          <w:szCs w:val="24"/>
        </w:rPr>
      </w:pPr>
    </w:p>
    <w:p w14:paraId="5C49C217" w14:textId="77777777" w:rsidR="00F0079E" w:rsidRPr="00EC6582" w:rsidRDefault="00F0079E" w:rsidP="00954A10">
      <w:pPr>
        <w:spacing w:after="0" w:line="240" w:lineRule="auto"/>
        <w:rPr>
          <w:rFonts w:ascii="Arial" w:hAnsi="Arial" w:cs="Arial"/>
          <w:b/>
          <w:sz w:val="24"/>
          <w:szCs w:val="24"/>
        </w:rPr>
      </w:pPr>
      <w:r w:rsidRPr="00EC6582">
        <w:rPr>
          <w:rFonts w:ascii="Arial" w:hAnsi="Arial" w:cs="Arial"/>
          <w:b/>
          <w:sz w:val="24"/>
          <w:szCs w:val="24"/>
        </w:rPr>
        <w:t xml:space="preserve">College of </w:t>
      </w:r>
      <w:r w:rsidR="00E22857" w:rsidRPr="00EC6582">
        <w:rPr>
          <w:rFonts w:ascii="Arial" w:hAnsi="Arial" w:cs="Arial"/>
          <w:b/>
          <w:sz w:val="24"/>
          <w:szCs w:val="24"/>
        </w:rPr>
        <w:t>Education and Professional Development</w:t>
      </w:r>
    </w:p>
    <w:p w14:paraId="14A7C7B2" w14:textId="77777777" w:rsidR="00CB7B64" w:rsidRPr="00EC6582" w:rsidRDefault="00CB7B64" w:rsidP="00954A10">
      <w:pPr>
        <w:spacing w:after="0" w:line="240" w:lineRule="auto"/>
        <w:rPr>
          <w:rFonts w:ascii="Arial" w:hAnsi="Arial" w:cs="Arial"/>
          <w:sz w:val="24"/>
          <w:szCs w:val="24"/>
        </w:rPr>
      </w:pPr>
      <w:r w:rsidRPr="00EC6582">
        <w:rPr>
          <w:rFonts w:ascii="Arial" w:hAnsi="Arial" w:cs="Arial"/>
          <w:sz w:val="24"/>
          <w:szCs w:val="24"/>
        </w:rPr>
        <w:t xml:space="preserve">Department/Division: </w:t>
      </w:r>
      <w:r w:rsidR="00E22857" w:rsidRPr="00EC6582">
        <w:rPr>
          <w:rFonts w:ascii="Arial" w:hAnsi="Arial" w:cs="Arial"/>
          <w:sz w:val="24"/>
          <w:szCs w:val="24"/>
        </w:rPr>
        <w:t>Leadership Studies</w:t>
      </w:r>
    </w:p>
    <w:p w14:paraId="03A4BB41" w14:textId="77777777" w:rsidR="00F0079E" w:rsidRPr="00EC6582" w:rsidRDefault="00F0079E" w:rsidP="00954A10">
      <w:pPr>
        <w:spacing w:after="0" w:line="240" w:lineRule="auto"/>
        <w:rPr>
          <w:rFonts w:ascii="Arial" w:hAnsi="Arial" w:cs="Arial"/>
          <w:sz w:val="24"/>
          <w:szCs w:val="24"/>
        </w:rPr>
      </w:pPr>
      <w:r w:rsidRPr="00EC6582">
        <w:rPr>
          <w:rFonts w:ascii="Arial" w:hAnsi="Arial" w:cs="Arial"/>
          <w:sz w:val="24"/>
          <w:szCs w:val="24"/>
        </w:rPr>
        <w:t xml:space="preserve">Degree: </w:t>
      </w:r>
      <w:r w:rsidR="00E22857" w:rsidRPr="00EC6582">
        <w:rPr>
          <w:rFonts w:ascii="Arial" w:hAnsi="Arial" w:cs="Arial"/>
          <w:sz w:val="24"/>
          <w:szCs w:val="24"/>
        </w:rPr>
        <w:t>Certification in Social Services and Attendance</w:t>
      </w:r>
    </w:p>
    <w:p w14:paraId="61B059F1" w14:textId="77777777" w:rsidR="00F0079E" w:rsidRPr="00EC6582" w:rsidRDefault="00F0079E" w:rsidP="00954A10">
      <w:pPr>
        <w:spacing w:after="0" w:line="240" w:lineRule="auto"/>
        <w:rPr>
          <w:rFonts w:ascii="Arial" w:hAnsi="Arial" w:cs="Arial"/>
          <w:sz w:val="24"/>
          <w:szCs w:val="24"/>
        </w:rPr>
      </w:pPr>
      <w:r w:rsidRPr="00EC6582">
        <w:rPr>
          <w:rFonts w:ascii="Arial" w:hAnsi="Arial" w:cs="Arial"/>
          <w:sz w:val="24"/>
          <w:szCs w:val="24"/>
        </w:rPr>
        <w:t xml:space="preserve">Type of Request: </w:t>
      </w:r>
      <w:r w:rsidR="00E22857" w:rsidRPr="00EC6582">
        <w:rPr>
          <w:rFonts w:ascii="Arial" w:hAnsi="Arial" w:cs="Arial"/>
          <w:sz w:val="24"/>
          <w:szCs w:val="24"/>
        </w:rPr>
        <w:t>Change</w:t>
      </w:r>
      <w:r w:rsidR="00EE0361">
        <w:rPr>
          <w:rFonts w:ascii="Arial" w:hAnsi="Arial" w:cs="Arial"/>
          <w:sz w:val="24"/>
          <w:szCs w:val="24"/>
        </w:rPr>
        <w:t xml:space="preserve"> (Plan of Study)</w:t>
      </w:r>
    </w:p>
    <w:p w14:paraId="45776EA2" w14:textId="77777777" w:rsidR="00F0079E" w:rsidRPr="00EC6582" w:rsidRDefault="00F0079E" w:rsidP="00954A10">
      <w:pPr>
        <w:spacing w:after="0" w:line="240" w:lineRule="auto"/>
        <w:rPr>
          <w:rFonts w:ascii="Arial" w:hAnsi="Arial" w:cs="Arial"/>
          <w:sz w:val="24"/>
          <w:szCs w:val="24"/>
        </w:rPr>
      </w:pPr>
      <w:r w:rsidRPr="00EC6582">
        <w:rPr>
          <w:rFonts w:ascii="Arial" w:hAnsi="Arial" w:cs="Arial"/>
          <w:sz w:val="24"/>
          <w:szCs w:val="24"/>
        </w:rPr>
        <w:t xml:space="preserve">Starting Date: </w:t>
      </w:r>
      <w:r w:rsidR="0084211C" w:rsidRPr="00252B4C">
        <w:rPr>
          <w:rFonts w:ascii="Arial" w:hAnsi="Arial" w:cs="Arial"/>
          <w:sz w:val="24"/>
          <w:szCs w:val="24"/>
        </w:rPr>
        <w:t xml:space="preserve">Spring 2020 </w:t>
      </w:r>
      <w:r w:rsidR="00252B4C">
        <w:rPr>
          <w:rFonts w:ascii="Arial" w:hAnsi="Arial" w:cs="Arial"/>
          <w:sz w:val="24"/>
          <w:szCs w:val="24"/>
          <w:highlight w:val="yellow"/>
        </w:rPr>
        <w:t>(C</w:t>
      </w:r>
      <w:r w:rsidR="0084211C" w:rsidRPr="0084211C">
        <w:rPr>
          <w:rFonts w:ascii="Arial" w:hAnsi="Arial" w:cs="Arial"/>
          <w:sz w:val="24"/>
          <w:szCs w:val="24"/>
          <w:highlight w:val="yellow"/>
        </w:rPr>
        <w:t>hange to Summer 2020)</w:t>
      </w:r>
    </w:p>
    <w:p w14:paraId="11DC0EE7" w14:textId="77777777" w:rsidR="00F0079E" w:rsidRPr="00EC6582" w:rsidRDefault="00F0079E" w:rsidP="00F0079E">
      <w:pPr>
        <w:autoSpaceDE w:val="0"/>
        <w:autoSpaceDN w:val="0"/>
        <w:adjustRightInd w:val="0"/>
        <w:spacing w:after="0" w:line="240" w:lineRule="auto"/>
        <w:rPr>
          <w:rFonts w:ascii="Arial" w:hAnsi="Arial" w:cs="Arial"/>
          <w:sz w:val="24"/>
          <w:szCs w:val="24"/>
        </w:rPr>
      </w:pPr>
      <w:r w:rsidRPr="00EC6582">
        <w:rPr>
          <w:rFonts w:ascii="Arial" w:hAnsi="Arial" w:cs="Arial"/>
          <w:sz w:val="24"/>
          <w:szCs w:val="24"/>
          <w:u w:val="single"/>
        </w:rPr>
        <w:t>Rationale</w:t>
      </w:r>
      <w:r w:rsidRPr="00EC6582">
        <w:rPr>
          <w:rFonts w:ascii="Arial" w:hAnsi="Arial" w:cs="Arial"/>
          <w:sz w:val="24"/>
          <w:szCs w:val="24"/>
        </w:rPr>
        <w:t xml:space="preserve">: </w:t>
      </w:r>
      <w:r w:rsidR="00E22857" w:rsidRPr="00EC6582">
        <w:rPr>
          <w:rFonts w:ascii="Arial" w:hAnsi="Arial" w:cs="Arial"/>
          <w:sz w:val="24"/>
          <w:szCs w:val="24"/>
        </w:rPr>
        <w:t xml:space="preserve">Changing a plan of study course requirement from LS 693 School Law for Support Personnel to an existing program course that is used in our principle programs, LS 675 Legal and Policy issues, to maximize student course enrollment. Updating text in the “admission requirement” paragraph due to Graduate </w:t>
      </w:r>
      <w:r w:rsidR="00EC6582" w:rsidRPr="00EC6582">
        <w:rPr>
          <w:rFonts w:ascii="Arial" w:hAnsi="Arial" w:cs="Arial"/>
          <w:sz w:val="24"/>
          <w:szCs w:val="24"/>
        </w:rPr>
        <w:t>Admissions’</w:t>
      </w:r>
      <w:r w:rsidR="00E22857" w:rsidRPr="00EC6582">
        <w:rPr>
          <w:rFonts w:ascii="Arial" w:hAnsi="Arial" w:cs="Arial"/>
          <w:sz w:val="24"/>
          <w:szCs w:val="24"/>
        </w:rPr>
        <w:t xml:space="preserve"> changing the “link address” and Praxis updating the test number. Text is being added to the catalog to explain existing program requirements. Text is also being added to only allow one grade of “C” in this certification program because there are only four courses (12 hours) in this program. </w:t>
      </w:r>
    </w:p>
    <w:p w14:paraId="4234636C" w14:textId="77777777" w:rsidR="00C17D54" w:rsidRPr="00EC6582" w:rsidRDefault="00C17D54" w:rsidP="00F0079E">
      <w:pPr>
        <w:autoSpaceDE w:val="0"/>
        <w:autoSpaceDN w:val="0"/>
        <w:adjustRightInd w:val="0"/>
        <w:spacing w:after="0" w:line="240" w:lineRule="auto"/>
        <w:rPr>
          <w:rFonts w:ascii="Arial" w:hAnsi="Arial" w:cs="Arial"/>
          <w:sz w:val="24"/>
          <w:szCs w:val="24"/>
        </w:rPr>
      </w:pPr>
    </w:p>
    <w:p w14:paraId="6ED70637" w14:textId="77777777" w:rsidR="00AE336F" w:rsidRPr="00EC6582" w:rsidRDefault="00AE336F" w:rsidP="00AE336F">
      <w:pPr>
        <w:spacing w:after="0" w:line="240" w:lineRule="auto"/>
        <w:rPr>
          <w:rFonts w:ascii="Arial" w:hAnsi="Arial" w:cs="Arial"/>
          <w:b/>
          <w:sz w:val="24"/>
          <w:szCs w:val="24"/>
        </w:rPr>
      </w:pPr>
      <w:r w:rsidRPr="00EC6582">
        <w:rPr>
          <w:rFonts w:ascii="Arial" w:hAnsi="Arial" w:cs="Arial"/>
          <w:b/>
          <w:sz w:val="24"/>
          <w:szCs w:val="24"/>
        </w:rPr>
        <w:t>Lewis College of Business</w:t>
      </w:r>
    </w:p>
    <w:p w14:paraId="4A165FF8" w14:textId="77777777" w:rsidR="00BD09AC" w:rsidRPr="00EC6582" w:rsidRDefault="00BD09AC" w:rsidP="00AE336F">
      <w:pPr>
        <w:spacing w:after="0" w:line="240" w:lineRule="auto"/>
        <w:rPr>
          <w:rFonts w:ascii="Arial" w:hAnsi="Arial" w:cs="Arial"/>
          <w:sz w:val="24"/>
          <w:szCs w:val="24"/>
        </w:rPr>
      </w:pPr>
      <w:r w:rsidRPr="00EC6582">
        <w:rPr>
          <w:rFonts w:ascii="Arial" w:hAnsi="Arial" w:cs="Arial"/>
          <w:sz w:val="24"/>
          <w:szCs w:val="24"/>
        </w:rPr>
        <w:t xml:space="preserve">Department/Division: </w:t>
      </w:r>
      <w:r w:rsidR="00E22857" w:rsidRPr="00EC6582">
        <w:rPr>
          <w:rFonts w:ascii="Arial" w:hAnsi="Arial" w:cs="Arial"/>
          <w:sz w:val="24"/>
          <w:szCs w:val="24"/>
        </w:rPr>
        <w:t>Management</w:t>
      </w:r>
    </w:p>
    <w:p w14:paraId="576C8DD3" w14:textId="77777777" w:rsidR="00AE336F" w:rsidRPr="00EC6582" w:rsidRDefault="00AE336F" w:rsidP="00AE336F">
      <w:pPr>
        <w:spacing w:after="0" w:line="240" w:lineRule="auto"/>
        <w:rPr>
          <w:rFonts w:ascii="Arial" w:hAnsi="Arial" w:cs="Arial"/>
          <w:sz w:val="24"/>
          <w:szCs w:val="24"/>
        </w:rPr>
      </w:pPr>
      <w:r w:rsidRPr="00EC6582">
        <w:rPr>
          <w:rFonts w:ascii="Arial" w:hAnsi="Arial" w:cs="Arial"/>
          <w:sz w:val="24"/>
          <w:szCs w:val="24"/>
        </w:rPr>
        <w:t xml:space="preserve">Degree: </w:t>
      </w:r>
      <w:r w:rsidR="00E22857" w:rsidRPr="00EC6582">
        <w:rPr>
          <w:rFonts w:ascii="Arial" w:hAnsi="Arial" w:cs="Arial"/>
          <w:sz w:val="24"/>
          <w:szCs w:val="24"/>
        </w:rPr>
        <w:t>Doctor Nurse Anesthesia Program (DNAP)</w:t>
      </w:r>
    </w:p>
    <w:p w14:paraId="7A89C498" w14:textId="77777777" w:rsidR="00AE336F" w:rsidRPr="00EC6582" w:rsidRDefault="00AE336F" w:rsidP="00AE336F">
      <w:pPr>
        <w:spacing w:after="0" w:line="240" w:lineRule="auto"/>
        <w:rPr>
          <w:rFonts w:ascii="Arial" w:hAnsi="Arial" w:cs="Arial"/>
          <w:sz w:val="24"/>
          <w:szCs w:val="24"/>
        </w:rPr>
      </w:pPr>
      <w:r w:rsidRPr="00EC6582">
        <w:rPr>
          <w:rFonts w:ascii="Arial" w:hAnsi="Arial" w:cs="Arial"/>
          <w:sz w:val="24"/>
          <w:szCs w:val="24"/>
        </w:rPr>
        <w:t xml:space="preserve">Type of Request: </w:t>
      </w:r>
      <w:r w:rsidR="00E22857" w:rsidRPr="00EC6582">
        <w:rPr>
          <w:rFonts w:ascii="Arial" w:hAnsi="Arial" w:cs="Arial"/>
          <w:sz w:val="24"/>
          <w:szCs w:val="24"/>
        </w:rPr>
        <w:t>Non-Curricular Catalog Change</w:t>
      </w:r>
    </w:p>
    <w:p w14:paraId="1247FF78" w14:textId="77777777" w:rsidR="00AE336F" w:rsidRPr="00EC6582" w:rsidRDefault="00AE336F" w:rsidP="00AE336F">
      <w:pPr>
        <w:spacing w:after="0" w:line="240" w:lineRule="auto"/>
        <w:rPr>
          <w:rFonts w:ascii="Arial" w:hAnsi="Arial" w:cs="Arial"/>
          <w:sz w:val="24"/>
          <w:szCs w:val="24"/>
        </w:rPr>
      </w:pPr>
      <w:r w:rsidRPr="00EC6582">
        <w:rPr>
          <w:rFonts w:ascii="Arial" w:hAnsi="Arial" w:cs="Arial"/>
          <w:sz w:val="24"/>
          <w:szCs w:val="24"/>
        </w:rPr>
        <w:t xml:space="preserve">Starting Date: </w:t>
      </w:r>
      <w:r w:rsidR="00DE4E88">
        <w:rPr>
          <w:rFonts w:ascii="Arial" w:hAnsi="Arial" w:cs="Arial"/>
          <w:sz w:val="24"/>
          <w:szCs w:val="24"/>
        </w:rPr>
        <w:t>Summer</w:t>
      </w:r>
      <w:r w:rsidRPr="00EC6582">
        <w:rPr>
          <w:rFonts w:ascii="Arial" w:hAnsi="Arial" w:cs="Arial"/>
          <w:sz w:val="24"/>
          <w:szCs w:val="24"/>
        </w:rPr>
        <w:t xml:space="preserve"> 2020</w:t>
      </w:r>
    </w:p>
    <w:p w14:paraId="6F2068FF" w14:textId="77777777" w:rsidR="00DE4E88" w:rsidRDefault="00AE336F" w:rsidP="00AE336F">
      <w:pPr>
        <w:autoSpaceDE w:val="0"/>
        <w:autoSpaceDN w:val="0"/>
        <w:adjustRightInd w:val="0"/>
        <w:spacing w:after="0" w:line="240" w:lineRule="auto"/>
        <w:rPr>
          <w:rFonts w:ascii="Arial" w:hAnsi="Arial" w:cs="Arial"/>
          <w:sz w:val="24"/>
          <w:szCs w:val="24"/>
        </w:rPr>
      </w:pPr>
      <w:r w:rsidRPr="00EC6582">
        <w:rPr>
          <w:rFonts w:ascii="Arial" w:hAnsi="Arial" w:cs="Arial"/>
          <w:sz w:val="24"/>
          <w:szCs w:val="24"/>
          <w:u w:val="single"/>
        </w:rPr>
        <w:t>Rationale</w:t>
      </w:r>
      <w:r w:rsidRPr="00EC6582">
        <w:rPr>
          <w:rFonts w:ascii="Arial" w:hAnsi="Arial" w:cs="Arial"/>
          <w:sz w:val="24"/>
          <w:szCs w:val="24"/>
        </w:rPr>
        <w:t xml:space="preserve">: </w:t>
      </w:r>
      <w:r w:rsidR="00E22857" w:rsidRPr="00EC6582">
        <w:rPr>
          <w:rFonts w:ascii="Arial" w:hAnsi="Arial" w:cs="Arial"/>
          <w:sz w:val="24"/>
          <w:szCs w:val="24"/>
        </w:rPr>
        <w:t>So that the DNAP applicants are not required to submit transcripts from schools attended to be considered for admission. Most of these students attend multiple Universities/Community Colleges, so having to submit all transcripts has caused delays in their admission.</w:t>
      </w:r>
    </w:p>
    <w:p w14:paraId="4968E6A3" w14:textId="77777777" w:rsidR="00AE336F" w:rsidRPr="00EC6582" w:rsidRDefault="00DE4E88" w:rsidP="00AE336F">
      <w:pPr>
        <w:autoSpaceDE w:val="0"/>
        <w:autoSpaceDN w:val="0"/>
        <w:adjustRightInd w:val="0"/>
        <w:spacing w:after="0" w:line="240" w:lineRule="auto"/>
        <w:rPr>
          <w:rFonts w:ascii="Arial" w:hAnsi="Arial" w:cs="Arial"/>
          <w:sz w:val="24"/>
          <w:szCs w:val="24"/>
        </w:rPr>
      </w:pPr>
      <w:r w:rsidRPr="006D19B5">
        <w:rPr>
          <w:rFonts w:ascii="Arial" w:hAnsi="Arial" w:cs="Arial"/>
          <w:sz w:val="24"/>
          <w:szCs w:val="24"/>
          <w:highlight w:val="yellow"/>
        </w:rPr>
        <w:t xml:space="preserve">Please note that a revised </w:t>
      </w:r>
      <w:r w:rsidR="00EE0361">
        <w:rPr>
          <w:rFonts w:ascii="Arial" w:hAnsi="Arial" w:cs="Arial"/>
          <w:sz w:val="24"/>
          <w:szCs w:val="24"/>
          <w:highlight w:val="yellow"/>
        </w:rPr>
        <w:t xml:space="preserve">request was sent </w:t>
      </w:r>
      <w:r w:rsidR="006D19B5">
        <w:rPr>
          <w:rFonts w:ascii="Arial" w:hAnsi="Arial" w:cs="Arial"/>
          <w:sz w:val="24"/>
          <w:szCs w:val="24"/>
          <w:highlight w:val="yellow"/>
        </w:rPr>
        <w:t>to the Planning C</w:t>
      </w:r>
      <w:r w:rsidRPr="006D19B5">
        <w:rPr>
          <w:rFonts w:ascii="Arial" w:hAnsi="Arial" w:cs="Arial"/>
          <w:sz w:val="24"/>
          <w:szCs w:val="24"/>
          <w:highlight w:val="yellow"/>
        </w:rPr>
        <w:t>ommittee and th</w:t>
      </w:r>
      <w:r w:rsidR="006D19B5">
        <w:rPr>
          <w:rFonts w:ascii="Arial" w:hAnsi="Arial" w:cs="Arial"/>
          <w:sz w:val="24"/>
          <w:szCs w:val="24"/>
          <w:highlight w:val="yellow"/>
        </w:rPr>
        <w:t>e Chair of the Graduate Council and the most recent version is being presented for ap</w:t>
      </w:r>
      <w:r w:rsidR="006D19B5" w:rsidRPr="006D19B5">
        <w:rPr>
          <w:rFonts w:ascii="Arial" w:hAnsi="Arial" w:cs="Arial"/>
          <w:sz w:val="24"/>
          <w:szCs w:val="24"/>
          <w:highlight w:val="yellow"/>
        </w:rPr>
        <w:t>proval.</w:t>
      </w:r>
      <w:r w:rsidR="006D19B5">
        <w:rPr>
          <w:rFonts w:ascii="Arial" w:hAnsi="Arial" w:cs="Arial"/>
          <w:sz w:val="24"/>
          <w:szCs w:val="24"/>
        </w:rPr>
        <w:t xml:space="preserve"> </w:t>
      </w:r>
    </w:p>
    <w:p w14:paraId="5864D98C" w14:textId="77777777" w:rsidR="00C17D54" w:rsidRPr="00EC6582" w:rsidRDefault="00C17D54" w:rsidP="00EA3025">
      <w:pPr>
        <w:autoSpaceDE w:val="0"/>
        <w:autoSpaceDN w:val="0"/>
        <w:adjustRightInd w:val="0"/>
        <w:spacing w:after="0" w:line="240" w:lineRule="auto"/>
        <w:rPr>
          <w:rFonts w:ascii="Arial" w:hAnsi="Arial" w:cs="Arial"/>
          <w:b/>
          <w:sz w:val="24"/>
          <w:szCs w:val="24"/>
        </w:rPr>
      </w:pPr>
    </w:p>
    <w:p w14:paraId="2FFAC400" w14:textId="77777777" w:rsidR="00C17D54" w:rsidRPr="00EC6582" w:rsidRDefault="00286274" w:rsidP="00EA3025">
      <w:pPr>
        <w:autoSpaceDE w:val="0"/>
        <w:autoSpaceDN w:val="0"/>
        <w:adjustRightInd w:val="0"/>
        <w:spacing w:after="0" w:line="240" w:lineRule="auto"/>
        <w:rPr>
          <w:rFonts w:ascii="Arial" w:hAnsi="Arial" w:cs="Arial"/>
          <w:b/>
          <w:sz w:val="24"/>
          <w:szCs w:val="24"/>
        </w:rPr>
      </w:pPr>
      <w:r w:rsidRPr="00EC6582">
        <w:rPr>
          <w:rFonts w:ascii="Arial" w:hAnsi="Arial" w:cs="Arial"/>
          <w:b/>
          <w:sz w:val="24"/>
          <w:szCs w:val="24"/>
        </w:rPr>
        <w:t>College of Health Professions</w:t>
      </w:r>
    </w:p>
    <w:p w14:paraId="423DFC4E" w14:textId="77777777" w:rsidR="00286274" w:rsidRPr="00EC6582" w:rsidRDefault="00286274" w:rsidP="00EA3025">
      <w:pPr>
        <w:autoSpaceDE w:val="0"/>
        <w:autoSpaceDN w:val="0"/>
        <w:adjustRightInd w:val="0"/>
        <w:spacing w:after="0" w:line="240" w:lineRule="auto"/>
        <w:rPr>
          <w:rFonts w:ascii="Arial" w:hAnsi="Arial" w:cs="Arial"/>
          <w:sz w:val="24"/>
          <w:szCs w:val="24"/>
        </w:rPr>
      </w:pPr>
      <w:r w:rsidRPr="00EC6582">
        <w:rPr>
          <w:rFonts w:ascii="Arial" w:hAnsi="Arial" w:cs="Arial"/>
          <w:sz w:val="24"/>
          <w:szCs w:val="24"/>
        </w:rPr>
        <w:t xml:space="preserve">Department: </w:t>
      </w:r>
      <w:r w:rsidR="00150D9D" w:rsidRPr="00EC6582">
        <w:rPr>
          <w:rFonts w:ascii="Arial" w:hAnsi="Arial" w:cs="Arial"/>
          <w:sz w:val="24"/>
          <w:szCs w:val="24"/>
        </w:rPr>
        <w:t>MS Sport Administration</w:t>
      </w:r>
    </w:p>
    <w:p w14:paraId="5F05210A" w14:textId="77777777" w:rsidR="00EE0361" w:rsidRDefault="00286274" w:rsidP="00EA3025">
      <w:pPr>
        <w:autoSpaceDE w:val="0"/>
        <w:autoSpaceDN w:val="0"/>
        <w:adjustRightInd w:val="0"/>
        <w:spacing w:after="0" w:line="240" w:lineRule="auto"/>
        <w:rPr>
          <w:rFonts w:ascii="Arial" w:hAnsi="Arial" w:cs="Arial"/>
          <w:sz w:val="24"/>
          <w:szCs w:val="24"/>
        </w:rPr>
      </w:pPr>
      <w:r w:rsidRPr="00EC6582">
        <w:rPr>
          <w:rFonts w:ascii="Arial" w:hAnsi="Arial" w:cs="Arial"/>
          <w:sz w:val="24"/>
          <w:szCs w:val="24"/>
        </w:rPr>
        <w:t xml:space="preserve">Type of Request: </w:t>
      </w:r>
      <w:r w:rsidR="00150D9D" w:rsidRPr="00EC6582">
        <w:rPr>
          <w:rFonts w:ascii="Arial" w:hAnsi="Arial" w:cs="Arial"/>
          <w:sz w:val="24"/>
          <w:szCs w:val="24"/>
        </w:rPr>
        <w:t>Accelerated Master’s Degree (AMD)</w:t>
      </w:r>
    </w:p>
    <w:p w14:paraId="62D15B44" w14:textId="77777777" w:rsidR="005847E8" w:rsidRPr="00EC6582" w:rsidRDefault="005847E8" w:rsidP="00EA3025">
      <w:pPr>
        <w:autoSpaceDE w:val="0"/>
        <w:autoSpaceDN w:val="0"/>
        <w:adjustRightInd w:val="0"/>
        <w:spacing w:after="0" w:line="240" w:lineRule="auto"/>
        <w:rPr>
          <w:rFonts w:ascii="Arial" w:hAnsi="Arial" w:cs="Arial"/>
          <w:sz w:val="24"/>
          <w:szCs w:val="24"/>
        </w:rPr>
      </w:pPr>
      <w:r w:rsidRPr="00DE4E88">
        <w:rPr>
          <w:rFonts w:ascii="Arial" w:hAnsi="Arial" w:cs="Arial"/>
          <w:sz w:val="24"/>
          <w:szCs w:val="24"/>
        </w:rPr>
        <w:t xml:space="preserve">Effective Date: </w:t>
      </w:r>
      <w:r w:rsidR="00B1218D">
        <w:rPr>
          <w:rFonts w:ascii="Arial" w:hAnsi="Arial" w:cs="Arial"/>
          <w:sz w:val="24"/>
          <w:szCs w:val="24"/>
        </w:rPr>
        <w:t xml:space="preserve">Fall </w:t>
      </w:r>
      <w:r w:rsidR="00DE5B9F">
        <w:rPr>
          <w:rFonts w:ascii="Arial" w:hAnsi="Arial" w:cs="Arial"/>
          <w:sz w:val="24"/>
          <w:szCs w:val="24"/>
        </w:rPr>
        <w:t>2020</w:t>
      </w:r>
    </w:p>
    <w:p w14:paraId="14A7295B" w14:textId="77777777" w:rsidR="00AE336F" w:rsidRDefault="00B94A1C" w:rsidP="00150D9D">
      <w:pPr>
        <w:autoSpaceDE w:val="0"/>
        <w:autoSpaceDN w:val="0"/>
        <w:adjustRightInd w:val="0"/>
        <w:spacing w:after="0" w:line="240" w:lineRule="auto"/>
        <w:rPr>
          <w:rFonts w:ascii="Arial" w:hAnsi="Arial" w:cs="Arial"/>
          <w:sz w:val="24"/>
          <w:szCs w:val="24"/>
        </w:rPr>
      </w:pPr>
      <w:r w:rsidRPr="00EC6582">
        <w:rPr>
          <w:rFonts w:ascii="Arial" w:hAnsi="Arial" w:cs="Arial"/>
          <w:sz w:val="24"/>
          <w:szCs w:val="24"/>
          <w:u w:val="single"/>
        </w:rPr>
        <w:t>Rationale</w:t>
      </w:r>
      <w:r w:rsidRPr="00EC6582">
        <w:rPr>
          <w:rFonts w:ascii="Arial" w:hAnsi="Arial" w:cs="Arial"/>
          <w:sz w:val="24"/>
          <w:szCs w:val="24"/>
        </w:rPr>
        <w:t xml:space="preserve">: </w:t>
      </w:r>
      <w:r w:rsidR="00150D9D" w:rsidRPr="00EC6582">
        <w:rPr>
          <w:rFonts w:ascii="Arial" w:hAnsi="Arial" w:cs="Arial"/>
          <w:sz w:val="24"/>
          <w:szCs w:val="24"/>
        </w:rPr>
        <w:t>An Accelerated Master’s Degree in MS Sport Administration pathway will help retain qualified undergraduate students into our program. Enrichment of our current Master’s program with talented and qualified students, who have strong academic background and boosting undergraduate student recruitment, as prospective students will see the chance toward two degrees in approximately five years and</w:t>
      </w:r>
      <w:r w:rsidR="00EC6582">
        <w:rPr>
          <w:rFonts w:ascii="Arial" w:hAnsi="Arial" w:cs="Arial"/>
          <w:sz w:val="24"/>
          <w:szCs w:val="24"/>
        </w:rPr>
        <w:t>,</w:t>
      </w:r>
      <w:r w:rsidR="00150D9D" w:rsidRPr="00EC6582">
        <w:rPr>
          <w:rFonts w:ascii="Arial" w:hAnsi="Arial" w:cs="Arial"/>
          <w:sz w:val="24"/>
          <w:szCs w:val="24"/>
        </w:rPr>
        <w:t xml:space="preserve"> as a result, will join Marshall University.</w:t>
      </w:r>
      <w:r w:rsidR="00150D9D">
        <w:rPr>
          <w:rFonts w:ascii="Arial" w:hAnsi="Arial" w:cs="Arial"/>
          <w:sz w:val="24"/>
          <w:szCs w:val="24"/>
        </w:rPr>
        <w:t xml:space="preserve"> </w:t>
      </w:r>
    </w:p>
    <w:p w14:paraId="6BEA3FE1" w14:textId="77777777" w:rsidR="001C57E2" w:rsidRDefault="001C57E2" w:rsidP="00150D9D">
      <w:pPr>
        <w:autoSpaceDE w:val="0"/>
        <w:autoSpaceDN w:val="0"/>
        <w:adjustRightInd w:val="0"/>
        <w:spacing w:after="0" w:line="240" w:lineRule="auto"/>
        <w:rPr>
          <w:rFonts w:ascii="Arial" w:hAnsi="Arial" w:cs="Arial"/>
          <w:sz w:val="24"/>
          <w:szCs w:val="24"/>
        </w:rPr>
      </w:pPr>
    </w:p>
    <w:p w14:paraId="14A180F2" w14:textId="77777777" w:rsidR="001C57E2" w:rsidRDefault="001C57E2" w:rsidP="00150D9D">
      <w:pPr>
        <w:autoSpaceDE w:val="0"/>
        <w:autoSpaceDN w:val="0"/>
        <w:adjustRightInd w:val="0"/>
        <w:spacing w:after="0" w:line="240" w:lineRule="auto"/>
        <w:rPr>
          <w:rFonts w:ascii="Arial" w:hAnsi="Arial" w:cs="Arial"/>
          <w:sz w:val="24"/>
          <w:szCs w:val="24"/>
        </w:rPr>
      </w:pPr>
    </w:p>
    <w:p w14:paraId="12DC6E1A" w14:textId="77777777" w:rsidR="001C57E2" w:rsidRDefault="001C57E2" w:rsidP="00150D9D">
      <w:pPr>
        <w:autoSpaceDE w:val="0"/>
        <w:autoSpaceDN w:val="0"/>
        <w:adjustRightInd w:val="0"/>
        <w:spacing w:after="0" w:line="240" w:lineRule="auto"/>
        <w:rPr>
          <w:rFonts w:ascii="Arial" w:hAnsi="Arial" w:cs="Arial"/>
          <w:sz w:val="24"/>
          <w:szCs w:val="24"/>
        </w:rPr>
      </w:pPr>
    </w:p>
    <w:p w14:paraId="2D78990A" w14:textId="77777777" w:rsidR="001C57E2" w:rsidRDefault="001C57E2" w:rsidP="00150D9D">
      <w:pPr>
        <w:autoSpaceDE w:val="0"/>
        <w:autoSpaceDN w:val="0"/>
        <w:adjustRightInd w:val="0"/>
        <w:spacing w:after="0" w:line="240" w:lineRule="auto"/>
        <w:rPr>
          <w:rFonts w:ascii="Arial" w:hAnsi="Arial" w:cs="Arial"/>
          <w:sz w:val="24"/>
          <w:szCs w:val="24"/>
        </w:rPr>
      </w:pPr>
    </w:p>
    <w:p w14:paraId="0693D3F3" w14:textId="77777777" w:rsidR="001C57E2" w:rsidRDefault="001C57E2" w:rsidP="00150D9D">
      <w:pPr>
        <w:autoSpaceDE w:val="0"/>
        <w:autoSpaceDN w:val="0"/>
        <w:adjustRightInd w:val="0"/>
        <w:spacing w:after="0" w:line="240" w:lineRule="auto"/>
        <w:rPr>
          <w:rFonts w:ascii="Arial" w:hAnsi="Arial" w:cs="Arial"/>
          <w:sz w:val="24"/>
          <w:szCs w:val="24"/>
        </w:rPr>
      </w:pPr>
    </w:p>
    <w:p w14:paraId="7036D768" w14:textId="77777777" w:rsidR="001C57E2" w:rsidRPr="001C57E2" w:rsidRDefault="001C57E2" w:rsidP="00150D9D">
      <w:pPr>
        <w:autoSpaceDE w:val="0"/>
        <w:autoSpaceDN w:val="0"/>
        <w:adjustRightInd w:val="0"/>
        <w:spacing w:after="0" w:line="240" w:lineRule="auto"/>
        <w:rPr>
          <w:rFonts w:ascii="Arial" w:hAnsi="Arial" w:cs="Arial"/>
          <w:b/>
          <w:sz w:val="24"/>
          <w:szCs w:val="24"/>
        </w:rPr>
      </w:pPr>
      <w:r w:rsidRPr="001C57E2">
        <w:rPr>
          <w:rFonts w:ascii="Arial" w:hAnsi="Arial" w:cs="Arial"/>
          <w:b/>
          <w:sz w:val="24"/>
          <w:szCs w:val="24"/>
        </w:rPr>
        <w:lastRenderedPageBreak/>
        <w:t>College of Health Professions/Lewis College of Business</w:t>
      </w:r>
    </w:p>
    <w:p w14:paraId="02F2B196" w14:textId="77777777" w:rsidR="001C57E2" w:rsidRDefault="001C57E2" w:rsidP="00150D9D">
      <w:pPr>
        <w:autoSpaceDE w:val="0"/>
        <w:autoSpaceDN w:val="0"/>
        <w:adjustRightInd w:val="0"/>
        <w:spacing w:after="0" w:line="240" w:lineRule="auto"/>
        <w:rPr>
          <w:rFonts w:ascii="Arial" w:hAnsi="Arial" w:cs="Arial"/>
          <w:sz w:val="24"/>
          <w:szCs w:val="24"/>
        </w:rPr>
      </w:pPr>
      <w:r>
        <w:rPr>
          <w:rFonts w:ascii="Arial" w:hAnsi="Arial" w:cs="Arial"/>
          <w:sz w:val="24"/>
          <w:szCs w:val="24"/>
        </w:rPr>
        <w:t>Department/Division NA</w:t>
      </w:r>
    </w:p>
    <w:p w14:paraId="33938443" w14:textId="77777777" w:rsidR="001C57E2" w:rsidRDefault="001C57E2" w:rsidP="00150D9D">
      <w:pPr>
        <w:autoSpaceDE w:val="0"/>
        <w:autoSpaceDN w:val="0"/>
        <w:adjustRightInd w:val="0"/>
        <w:spacing w:after="0" w:line="240" w:lineRule="auto"/>
        <w:rPr>
          <w:rFonts w:ascii="Arial" w:hAnsi="Arial" w:cs="Arial"/>
          <w:sz w:val="24"/>
          <w:szCs w:val="24"/>
        </w:rPr>
      </w:pPr>
      <w:r>
        <w:rPr>
          <w:rFonts w:ascii="Arial" w:hAnsi="Arial" w:cs="Arial"/>
          <w:sz w:val="24"/>
          <w:szCs w:val="24"/>
        </w:rPr>
        <w:t>Certificate: Graduate Certificate in Nursing Informatics</w:t>
      </w:r>
    </w:p>
    <w:p w14:paraId="3D45BDBB" w14:textId="77777777" w:rsidR="001C57E2" w:rsidRDefault="001C57E2" w:rsidP="00150D9D">
      <w:pPr>
        <w:autoSpaceDE w:val="0"/>
        <w:autoSpaceDN w:val="0"/>
        <w:adjustRightInd w:val="0"/>
        <w:spacing w:after="0" w:line="240" w:lineRule="auto"/>
        <w:rPr>
          <w:rFonts w:ascii="Arial" w:hAnsi="Arial" w:cs="Arial"/>
          <w:sz w:val="24"/>
          <w:szCs w:val="24"/>
        </w:rPr>
      </w:pPr>
      <w:r>
        <w:rPr>
          <w:rFonts w:ascii="Arial" w:hAnsi="Arial" w:cs="Arial"/>
          <w:sz w:val="24"/>
          <w:szCs w:val="24"/>
        </w:rPr>
        <w:t>Type of Request: Change from COHP to the LCOB</w:t>
      </w:r>
    </w:p>
    <w:p w14:paraId="378C930A" w14:textId="77777777" w:rsidR="001C57E2" w:rsidRDefault="001C57E2" w:rsidP="00150D9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Starting Date: </w:t>
      </w:r>
      <w:r w:rsidR="003B4E1E">
        <w:rPr>
          <w:rFonts w:ascii="Arial" w:hAnsi="Arial" w:cs="Arial"/>
          <w:sz w:val="24"/>
          <w:szCs w:val="24"/>
        </w:rPr>
        <w:t xml:space="preserve">Spring 2020 </w:t>
      </w:r>
      <w:r w:rsidR="003B4E1E" w:rsidRPr="003B4E1E">
        <w:rPr>
          <w:rFonts w:ascii="Arial" w:hAnsi="Arial" w:cs="Arial"/>
          <w:sz w:val="24"/>
          <w:szCs w:val="24"/>
          <w:highlight w:val="yellow"/>
        </w:rPr>
        <w:t>(Change to Summer 2020)</w:t>
      </w:r>
    </w:p>
    <w:p w14:paraId="26F1B3E3" w14:textId="77777777" w:rsidR="001C57E2" w:rsidRDefault="001C57E2" w:rsidP="00150D9D">
      <w:pPr>
        <w:autoSpaceDE w:val="0"/>
        <w:autoSpaceDN w:val="0"/>
        <w:adjustRightInd w:val="0"/>
        <w:spacing w:after="0" w:line="240" w:lineRule="auto"/>
        <w:rPr>
          <w:rFonts w:ascii="Arial" w:hAnsi="Arial" w:cs="Arial"/>
          <w:sz w:val="24"/>
          <w:szCs w:val="24"/>
        </w:rPr>
      </w:pPr>
      <w:r w:rsidRPr="001C57E2">
        <w:rPr>
          <w:rFonts w:ascii="Arial" w:hAnsi="Arial" w:cs="Arial"/>
          <w:sz w:val="24"/>
          <w:szCs w:val="24"/>
          <w:u w:val="single"/>
        </w:rPr>
        <w:t xml:space="preserve">Rationale: </w:t>
      </w:r>
      <w:r>
        <w:rPr>
          <w:rFonts w:ascii="Arial" w:hAnsi="Arial" w:cs="Arial"/>
          <w:sz w:val="24"/>
          <w:szCs w:val="24"/>
        </w:rPr>
        <w:t xml:space="preserve">The COHP and the LCOB are submitting this change to move the Graduate Certificate in Nursing Analytics from the College of Health Professions to the Lewis College of Business. This change is necessary because Girmay Berhie, the Chairperson of the Health Informatics MS degree and the two graduate certificate programs, has resigned. Because of problems in the long-term sustainability of staffing the program, Dean Prewitt and Dean </w:t>
      </w:r>
      <w:r w:rsidR="00B677DF">
        <w:rPr>
          <w:rFonts w:ascii="Arial" w:hAnsi="Arial" w:cs="Arial"/>
          <w:sz w:val="24"/>
          <w:szCs w:val="24"/>
        </w:rPr>
        <w:t>Mukherjee</w:t>
      </w:r>
      <w:r>
        <w:rPr>
          <w:rFonts w:ascii="Arial" w:hAnsi="Arial" w:cs="Arial"/>
          <w:sz w:val="24"/>
          <w:szCs w:val="24"/>
        </w:rPr>
        <w:t xml:space="preserve"> agreed that the LCOB might be better equipped, in terms of faculty and expertise, to run the program. This change is appropriate and in the best interest of each College, and the University as a whole. The LCOB is teaching five out of the six courses in the certificate program. It already has other health care-related programs and has numerous faculty with expertise in the area. The LCOB has helped facilitate a smooth transition of the health informatics MS program during fall 2019. </w:t>
      </w:r>
    </w:p>
    <w:p w14:paraId="218EC95C" w14:textId="77777777" w:rsidR="001C57E2" w:rsidRDefault="001C57E2" w:rsidP="00150D9D">
      <w:pPr>
        <w:autoSpaceDE w:val="0"/>
        <w:autoSpaceDN w:val="0"/>
        <w:adjustRightInd w:val="0"/>
        <w:spacing w:after="0" w:line="240" w:lineRule="auto"/>
        <w:rPr>
          <w:rFonts w:ascii="Arial" w:hAnsi="Arial" w:cs="Arial"/>
          <w:sz w:val="24"/>
          <w:szCs w:val="24"/>
        </w:rPr>
      </w:pPr>
    </w:p>
    <w:p w14:paraId="7DCF833E" w14:textId="77777777" w:rsidR="001C57E2" w:rsidRPr="00AE336F" w:rsidRDefault="001C57E2" w:rsidP="00150D9D">
      <w:pPr>
        <w:autoSpaceDE w:val="0"/>
        <w:autoSpaceDN w:val="0"/>
        <w:adjustRightInd w:val="0"/>
        <w:spacing w:after="0" w:line="240" w:lineRule="auto"/>
        <w:rPr>
          <w:rFonts w:ascii="Arial" w:hAnsi="Arial" w:cs="Arial"/>
          <w:sz w:val="24"/>
          <w:szCs w:val="24"/>
        </w:rPr>
      </w:pPr>
    </w:p>
    <w:p w14:paraId="1CEAE3E7"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Department/Division NA</w:t>
      </w:r>
    </w:p>
    <w:p w14:paraId="7A35CA7D"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Certificate: Graduate Certificate in Online Data Analytics in Health Care</w:t>
      </w:r>
    </w:p>
    <w:p w14:paraId="7CA618BD"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Type of Request: Change from COHP to the LCOB</w:t>
      </w:r>
    </w:p>
    <w:p w14:paraId="0B100A44"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Starting Date: </w:t>
      </w:r>
      <w:r w:rsidR="003B4E1E">
        <w:rPr>
          <w:rFonts w:ascii="Arial" w:hAnsi="Arial" w:cs="Arial"/>
          <w:sz w:val="24"/>
          <w:szCs w:val="24"/>
        </w:rPr>
        <w:t xml:space="preserve">Spring 2020 </w:t>
      </w:r>
      <w:r w:rsidR="003B4E1E" w:rsidRPr="003B4E1E">
        <w:rPr>
          <w:rFonts w:ascii="Arial" w:hAnsi="Arial" w:cs="Arial"/>
          <w:sz w:val="24"/>
          <w:szCs w:val="24"/>
          <w:highlight w:val="yellow"/>
        </w:rPr>
        <w:t>(Change to Summer 2020)</w:t>
      </w:r>
    </w:p>
    <w:p w14:paraId="01669312" w14:textId="77777777" w:rsidR="004753B5" w:rsidRDefault="004753B5" w:rsidP="004753B5">
      <w:pPr>
        <w:autoSpaceDE w:val="0"/>
        <w:autoSpaceDN w:val="0"/>
        <w:adjustRightInd w:val="0"/>
        <w:spacing w:after="0" w:line="240" w:lineRule="auto"/>
        <w:rPr>
          <w:rFonts w:ascii="Arial" w:hAnsi="Arial" w:cs="Arial"/>
          <w:sz w:val="24"/>
          <w:szCs w:val="24"/>
        </w:rPr>
      </w:pPr>
      <w:r w:rsidRPr="001C57E2">
        <w:rPr>
          <w:rFonts w:ascii="Arial" w:hAnsi="Arial" w:cs="Arial"/>
          <w:sz w:val="24"/>
          <w:szCs w:val="24"/>
          <w:u w:val="single"/>
        </w:rPr>
        <w:t xml:space="preserve">Rationale: </w:t>
      </w:r>
      <w:r>
        <w:rPr>
          <w:rFonts w:ascii="Arial" w:hAnsi="Arial" w:cs="Arial"/>
          <w:sz w:val="24"/>
          <w:szCs w:val="24"/>
        </w:rPr>
        <w:t xml:space="preserve">The COHP and the LCOB are submitting this change to move the Graduate Certificate in Nursing Analytics from the College of Health Professions to the Lewis College of Business. This change is necessary because Girmay Berhie, the Chairperson of the Health Informatics MS degree and the two graduate certificate programs, has resigned. Because of problems in the long-term sustainability of staffing the program, Dean Prewitt and Dean </w:t>
      </w:r>
      <w:r w:rsidR="00B677DF">
        <w:rPr>
          <w:rFonts w:ascii="Arial" w:hAnsi="Arial" w:cs="Arial"/>
          <w:sz w:val="24"/>
          <w:szCs w:val="24"/>
        </w:rPr>
        <w:t>Mukherjee</w:t>
      </w:r>
      <w:r>
        <w:rPr>
          <w:rFonts w:ascii="Arial" w:hAnsi="Arial" w:cs="Arial"/>
          <w:sz w:val="24"/>
          <w:szCs w:val="24"/>
        </w:rPr>
        <w:t xml:space="preserve"> agreed that the LCOB might be better equipped, in terms of faculty and expertise, to run the program. This change is appropriate and in the best interest of each College, and the University as a whole. The LCOB is teaching five out of the six courses in the certificate program. It already has other health care-related programs and has numerous faculty with expertise in the area. The LCOB has helped facilitate a smooth transition of the health informatics MS program during fall 2019. </w:t>
      </w:r>
    </w:p>
    <w:p w14:paraId="5724CE23" w14:textId="77777777" w:rsidR="00AE336F" w:rsidRPr="00F0079E" w:rsidRDefault="00AE336F" w:rsidP="00EA3025">
      <w:pPr>
        <w:autoSpaceDE w:val="0"/>
        <w:autoSpaceDN w:val="0"/>
        <w:adjustRightInd w:val="0"/>
        <w:spacing w:after="0" w:line="240" w:lineRule="auto"/>
        <w:rPr>
          <w:rFonts w:ascii="Arial" w:hAnsi="Arial" w:cs="Arial"/>
          <w:b/>
          <w:sz w:val="24"/>
          <w:szCs w:val="24"/>
          <w:highlight w:val="yellow"/>
        </w:rPr>
      </w:pPr>
    </w:p>
    <w:p w14:paraId="3A050230" w14:textId="77777777" w:rsidR="00EA3025" w:rsidRDefault="00EA3025" w:rsidP="00954A10">
      <w:pPr>
        <w:spacing w:after="0" w:line="240" w:lineRule="auto"/>
        <w:rPr>
          <w:rFonts w:ascii="Arial" w:hAnsi="Arial" w:cs="Arial"/>
          <w:b/>
          <w:sz w:val="24"/>
          <w:szCs w:val="24"/>
          <w:highlight w:val="yellow"/>
        </w:rPr>
      </w:pPr>
    </w:p>
    <w:p w14:paraId="6D31B8D6" w14:textId="77777777" w:rsidR="004753B5" w:rsidRDefault="004753B5" w:rsidP="00954A10">
      <w:pPr>
        <w:spacing w:after="0" w:line="240" w:lineRule="auto"/>
        <w:rPr>
          <w:rFonts w:ascii="Arial" w:hAnsi="Arial" w:cs="Arial"/>
          <w:b/>
          <w:sz w:val="24"/>
          <w:szCs w:val="24"/>
          <w:highlight w:val="yellow"/>
        </w:rPr>
      </w:pPr>
    </w:p>
    <w:p w14:paraId="278CDBEF" w14:textId="77777777" w:rsidR="004753B5" w:rsidRDefault="004753B5" w:rsidP="00954A10">
      <w:pPr>
        <w:spacing w:after="0" w:line="240" w:lineRule="auto"/>
        <w:rPr>
          <w:rFonts w:ascii="Arial" w:hAnsi="Arial" w:cs="Arial"/>
          <w:b/>
          <w:sz w:val="24"/>
          <w:szCs w:val="24"/>
          <w:highlight w:val="yellow"/>
        </w:rPr>
      </w:pPr>
    </w:p>
    <w:p w14:paraId="61DE32C5" w14:textId="77777777" w:rsidR="004753B5" w:rsidRDefault="004753B5" w:rsidP="00954A10">
      <w:pPr>
        <w:spacing w:after="0" w:line="240" w:lineRule="auto"/>
        <w:rPr>
          <w:rFonts w:ascii="Arial" w:hAnsi="Arial" w:cs="Arial"/>
          <w:b/>
          <w:sz w:val="24"/>
          <w:szCs w:val="24"/>
          <w:highlight w:val="yellow"/>
        </w:rPr>
      </w:pPr>
    </w:p>
    <w:p w14:paraId="244E8C54" w14:textId="77777777" w:rsidR="004753B5" w:rsidRDefault="004753B5" w:rsidP="00954A10">
      <w:pPr>
        <w:spacing w:after="0" w:line="240" w:lineRule="auto"/>
        <w:rPr>
          <w:rFonts w:ascii="Arial" w:hAnsi="Arial" w:cs="Arial"/>
          <w:b/>
          <w:sz w:val="24"/>
          <w:szCs w:val="24"/>
          <w:highlight w:val="yellow"/>
        </w:rPr>
      </w:pPr>
    </w:p>
    <w:p w14:paraId="746A4768" w14:textId="77777777" w:rsidR="004753B5" w:rsidRDefault="004753B5" w:rsidP="00954A10">
      <w:pPr>
        <w:spacing w:after="0" w:line="240" w:lineRule="auto"/>
        <w:rPr>
          <w:rFonts w:ascii="Arial" w:hAnsi="Arial" w:cs="Arial"/>
          <w:b/>
          <w:sz w:val="24"/>
          <w:szCs w:val="24"/>
          <w:highlight w:val="yellow"/>
        </w:rPr>
      </w:pPr>
    </w:p>
    <w:p w14:paraId="2C425944" w14:textId="77777777" w:rsidR="004753B5" w:rsidRDefault="004753B5" w:rsidP="00954A10">
      <w:pPr>
        <w:spacing w:after="0" w:line="240" w:lineRule="auto"/>
        <w:rPr>
          <w:rFonts w:ascii="Arial" w:hAnsi="Arial" w:cs="Arial"/>
          <w:b/>
          <w:sz w:val="24"/>
          <w:szCs w:val="24"/>
          <w:highlight w:val="yellow"/>
        </w:rPr>
      </w:pPr>
    </w:p>
    <w:p w14:paraId="0867628B" w14:textId="77777777" w:rsidR="004753B5" w:rsidRDefault="004753B5" w:rsidP="00954A10">
      <w:pPr>
        <w:spacing w:after="0" w:line="240" w:lineRule="auto"/>
        <w:rPr>
          <w:rFonts w:ascii="Arial" w:hAnsi="Arial" w:cs="Arial"/>
          <w:b/>
          <w:sz w:val="24"/>
          <w:szCs w:val="24"/>
          <w:highlight w:val="yellow"/>
        </w:rPr>
      </w:pPr>
    </w:p>
    <w:p w14:paraId="013C2400" w14:textId="77777777" w:rsidR="004753B5" w:rsidRDefault="004753B5" w:rsidP="00954A10">
      <w:pPr>
        <w:spacing w:after="0" w:line="240" w:lineRule="auto"/>
        <w:rPr>
          <w:rFonts w:ascii="Arial" w:hAnsi="Arial" w:cs="Arial"/>
          <w:b/>
          <w:sz w:val="24"/>
          <w:szCs w:val="24"/>
          <w:highlight w:val="yellow"/>
        </w:rPr>
      </w:pPr>
    </w:p>
    <w:p w14:paraId="7B3DBBA2" w14:textId="77777777" w:rsidR="004753B5" w:rsidRPr="00F0079E" w:rsidRDefault="004753B5" w:rsidP="00954A10">
      <w:pPr>
        <w:spacing w:after="0" w:line="240" w:lineRule="auto"/>
        <w:rPr>
          <w:rFonts w:ascii="Arial" w:hAnsi="Arial" w:cs="Arial"/>
          <w:b/>
          <w:sz w:val="24"/>
          <w:szCs w:val="24"/>
          <w:highlight w:val="yellow"/>
        </w:rPr>
      </w:pPr>
    </w:p>
    <w:p w14:paraId="0A54396E" w14:textId="77777777" w:rsidR="00EA3025" w:rsidRPr="00F0079E" w:rsidRDefault="00EA3025" w:rsidP="00954A10">
      <w:pPr>
        <w:spacing w:after="0" w:line="240" w:lineRule="auto"/>
        <w:rPr>
          <w:rFonts w:ascii="Arial" w:hAnsi="Arial" w:cs="Arial"/>
          <w:b/>
          <w:sz w:val="24"/>
          <w:szCs w:val="24"/>
          <w:highlight w:val="yellow"/>
        </w:rPr>
      </w:pPr>
    </w:p>
    <w:p w14:paraId="5C2BEE7A"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Department/Division NA</w:t>
      </w:r>
    </w:p>
    <w:p w14:paraId="1C689D08"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Certificate: Graduate Certificate in Online Data Analytics in Health Care</w:t>
      </w:r>
    </w:p>
    <w:p w14:paraId="745D0628"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Type of Request: Non-Curricular Change – Catalog Description</w:t>
      </w:r>
    </w:p>
    <w:p w14:paraId="2FC22CF6"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Starting Date: </w:t>
      </w:r>
      <w:r w:rsidR="003B4E1E">
        <w:rPr>
          <w:rFonts w:ascii="Arial" w:hAnsi="Arial" w:cs="Arial"/>
          <w:sz w:val="24"/>
          <w:szCs w:val="24"/>
        </w:rPr>
        <w:t xml:space="preserve">Fall 2019 </w:t>
      </w:r>
      <w:r w:rsidR="003B4E1E" w:rsidRPr="003B4E1E">
        <w:rPr>
          <w:rFonts w:ascii="Arial" w:hAnsi="Arial" w:cs="Arial"/>
          <w:sz w:val="24"/>
          <w:szCs w:val="24"/>
          <w:highlight w:val="yellow"/>
        </w:rPr>
        <w:t>(Change to Summer 2020)</w:t>
      </w:r>
    </w:p>
    <w:p w14:paraId="474399BB" w14:textId="77777777" w:rsidR="004753B5" w:rsidRDefault="004753B5" w:rsidP="004753B5">
      <w:pPr>
        <w:autoSpaceDE w:val="0"/>
        <w:autoSpaceDN w:val="0"/>
        <w:adjustRightInd w:val="0"/>
        <w:spacing w:after="0" w:line="240" w:lineRule="auto"/>
        <w:rPr>
          <w:rFonts w:ascii="Arial" w:hAnsi="Arial" w:cs="Arial"/>
          <w:sz w:val="24"/>
          <w:szCs w:val="24"/>
        </w:rPr>
      </w:pPr>
      <w:r w:rsidRPr="001C57E2">
        <w:rPr>
          <w:rFonts w:ascii="Arial" w:hAnsi="Arial" w:cs="Arial"/>
          <w:sz w:val="24"/>
          <w:szCs w:val="24"/>
          <w:u w:val="single"/>
        </w:rPr>
        <w:t xml:space="preserve">Rationale: </w:t>
      </w:r>
      <w:r>
        <w:rPr>
          <w:rFonts w:ascii="Arial" w:hAnsi="Arial" w:cs="Arial"/>
          <w:sz w:val="24"/>
          <w:szCs w:val="24"/>
        </w:rPr>
        <w:t xml:space="preserve">The COHP and the LCOB are submitting this change to move the Graduate Certificate in Nursing Analytics from the College of Health Professions to the Lewis College of Business. This change is necessary because Girmay Berhie, the Chairperson of the Health Informatics MS degree and the two graduate certificate programs, has resigned. Because of problems in the long-term sustainability of staffing the program, Dean Prewitt and Dean </w:t>
      </w:r>
      <w:r w:rsidR="00B677DF">
        <w:rPr>
          <w:rFonts w:ascii="Arial" w:hAnsi="Arial" w:cs="Arial"/>
          <w:sz w:val="24"/>
          <w:szCs w:val="24"/>
        </w:rPr>
        <w:t>Mukherjee</w:t>
      </w:r>
      <w:r>
        <w:rPr>
          <w:rFonts w:ascii="Arial" w:hAnsi="Arial" w:cs="Arial"/>
          <w:sz w:val="24"/>
          <w:szCs w:val="24"/>
        </w:rPr>
        <w:t xml:space="preserve"> agreed that the LCOB might be better equipped, in terms of faculty and expertise, to run the program. This change is appropriate and in the best interest of each College, and the University as a whole. The LCOB is teaching five out of the six courses in the certificate program. It already has other health care-related programs and has numerous faculty with expertise in the area. The LCOB has helped facilitate a smooth transition of the health informatics MS program during fall 2019. </w:t>
      </w:r>
    </w:p>
    <w:p w14:paraId="076D75E6" w14:textId="77777777" w:rsidR="00A572DF" w:rsidRDefault="00A572DF" w:rsidP="00A572DF">
      <w:pPr>
        <w:autoSpaceDE w:val="0"/>
        <w:autoSpaceDN w:val="0"/>
        <w:adjustRightInd w:val="0"/>
        <w:spacing w:after="0" w:line="240" w:lineRule="auto"/>
        <w:rPr>
          <w:rFonts w:ascii="Arial" w:hAnsi="Arial" w:cs="Arial"/>
          <w:sz w:val="24"/>
          <w:szCs w:val="24"/>
        </w:rPr>
      </w:pPr>
    </w:p>
    <w:p w14:paraId="0D50BFAA" w14:textId="77777777" w:rsidR="004753B5" w:rsidRDefault="004753B5" w:rsidP="00A572DF">
      <w:pPr>
        <w:autoSpaceDE w:val="0"/>
        <w:autoSpaceDN w:val="0"/>
        <w:adjustRightInd w:val="0"/>
        <w:spacing w:after="0" w:line="240" w:lineRule="auto"/>
        <w:rPr>
          <w:rFonts w:ascii="Arial" w:hAnsi="Arial" w:cs="Arial"/>
          <w:sz w:val="24"/>
          <w:szCs w:val="24"/>
        </w:rPr>
      </w:pPr>
    </w:p>
    <w:p w14:paraId="6DD59EB1"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Department/Division NA</w:t>
      </w:r>
    </w:p>
    <w:p w14:paraId="3735E682"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Certificate: Graduate Certificate in </w:t>
      </w:r>
      <w:r w:rsidR="00252B4C">
        <w:rPr>
          <w:rFonts w:ascii="Arial" w:hAnsi="Arial" w:cs="Arial"/>
          <w:sz w:val="24"/>
          <w:szCs w:val="24"/>
        </w:rPr>
        <w:t>Nursing Analytics</w:t>
      </w:r>
    </w:p>
    <w:p w14:paraId="29D8ECF5"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Type of Request: Non-Curricular Change – Catalog Description</w:t>
      </w:r>
    </w:p>
    <w:p w14:paraId="020743C8" w14:textId="77777777" w:rsidR="004753B5" w:rsidRDefault="004753B5" w:rsidP="004753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Starting Date: </w:t>
      </w:r>
      <w:r w:rsidR="003B4E1E">
        <w:rPr>
          <w:rFonts w:ascii="Arial" w:hAnsi="Arial" w:cs="Arial"/>
          <w:sz w:val="24"/>
          <w:szCs w:val="24"/>
        </w:rPr>
        <w:t xml:space="preserve">Fall 2019 </w:t>
      </w:r>
      <w:r w:rsidR="003B4E1E" w:rsidRPr="003B4E1E">
        <w:rPr>
          <w:rFonts w:ascii="Arial" w:hAnsi="Arial" w:cs="Arial"/>
          <w:sz w:val="24"/>
          <w:szCs w:val="24"/>
          <w:highlight w:val="yellow"/>
        </w:rPr>
        <w:t>(Change to Summer 2020)</w:t>
      </w:r>
    </w:p>
    <w:p w14:paraId="6BBFFBC9" w14:textId="77777777" w:rsidR="004753B5" w:rsidRDefault="004753B5" w:rsidP="004753B5">
      <w:pPr>
        <w:autoSpaceDE w:val="0"/>
        <w:autoSpaceDN w:val="0"/>
        <w:adjustRightInd w:val="0"/>
        <w:spacing w:after="0" w:line="240" w:lineRule="auto"/>
        <w:rPr>
          <w:rFonts w:ascii="Arial" w:hAnsi="Arial" w:cs="Arial"/>
          <w:sz w:val="24"/>
          <w:szCs w:val="24"/>
        </w:rPr>
      </w:pPr>
      <w:r w:rsidRPr="001C57E2">
        <w:rPr>
          <w:rFonts w:ascii="Arial" w:hAnsi="Arial" w:cs="Arial"/>
          <w:sz w:val="24"/>
          <w:szCs w:val="24"/>
          <w:u w:val="single"/>
        </w:rPr>
        <w:t xml:space="preserve">Rationale: </w:t>
      </w:r>
      <w:r>
        <w:rPr>
          <w:rFonts w:ascii="Arial" w:hAnsi="Arial" w:cs="Arial"/>
          <w:sz w:val="24"/>
          <w:szCs w:val="24"/>
        </w:rPr>
        <w:t xml:space="preserve">The COHP and the LCOB are submitting this change to move the Graduate Certificate in Nursing Analytics from the College of Health Professions to the Lewis College of Business. This change is necessary because Girmay Berhie, the Chairperson of the Health Informatics MS degree and the two graduate certificate programs, has resigned. Because of problems in the long-term sustainability of staffing the program, Dean Prewitt and Dean Mukherjee agreed that the LCOB might be better equipped, in terms of faculty and expertise, to run the program. This change is appropriate and in the best interest of each College, and the University as a whole. The LCOB is teaching five out of the six courses in the certificate program. It already has other health care-related programs and has numerous faculty with expertise in the area. The LCOB has helped facilitate a smooth transition of the health informatics MS program during fall 2019. </w:t>
      </w:r>
    </w:p>
    <w:p w14:paraId="3F2B4DB3" w14:textId="77777777" w:rsidR="004753B5" w:rsidRPr="00EE5A5C" w:rsidRDefault="004753B5" w:rsidP="00A572DF">
      <w:pPr>
        <w:autoSpaceDE w:val="0"/>
        <w:autoSpaceDN w:val="0"/>
        <w:adjustRightInd w:val="0"/>
        <w:spacing w:after="0" w:line="240" w:lineRule="auto"/>
        <w:rPr>
          <w:rFonts w:ascii="Arial" w:hAnsi="Arial" w:cs="Arial"/>
          <w:sz w:val="24"/>
          <w:szCs w:val="24"/>
        </w:rPr>
      </w:pPr>
    </w:p>
    <w:sectPr w:rsidR="004753B5" w:rsidRPr="00EE5A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60C5" w14:textId="77777777" w:rsidR="00C80742" w:rsidRDefault="00C80742" w:rsidP="00286274">
      <w:pPr>
        <w:spacing w:after="0" w:line="240" w:lineRule="auto"/>
      </w:pPr>
      <w:r>
        <w:separator/>
      </w:r>
    </w:p>
  </w:endnote>
  <w:endnote w:type="continuationSeparator" w:id="0">
    <w:p w14:paraId="7B896C98" w14:textId="77777777" w:rsidR="00C80742" w:rsidRDefault="00C80742" w:rsidP="0028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9A6A" w14:textId="77777777" w:rsidR="00286274" w:rsidRDefault="00286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ACCE" w14:textId="77777777" w:rsidR="00286274" w:rsidRDefault="00286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7BF5" w14:textId="77777777" w:rsidR="00286274" w:rsidRDefault="00286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246B" w14:textId="77777777" w:rsidR="00C80742" w:rsidRDefault="00C80742" w:rsidP="00286274">
      <w:pPr>
        <w:spacing w:after="0" w:line="240" w:lineRule="auto"/>
      </w:pPr>
      <w:r>
        <w:separator/>
      </w:r>
    </w:p>
  </w:footnote>
  <w:footnote w:type="continuationSeparator" w:id="0">
    <w:p w14:paraId="5C8707E5" w14:textId="77777777" w:rsidR="00C80742" w:rsidRDefault="00C80742" w:rsidP="0028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C138" w14:textId="77777777" w:rsidR="00286274" w:rsidRDefault="00286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C33F" w14:textId="77777777" w:rsidR="00286274" w:rsidRDefault="00286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D64E" w14:textId="77777777" w:rsidR="00286274" w:rsidRDefault="00286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NLcwsDQyMjE3NzZV0lEKTi0uzszPAykwNKoFADLFvGktAAAA"/>
  </w:docVars>
  <w:rsids>
    <w:rsidRoot w:val="00E4563C"/>
    <w:rsid w:val="00126C74"/>
    <w:rsid w:val="00150D9D"/>
    <w:rsid w:val="001C2FA8"/>
    <w:rsid w:val="001C57E2"/>
    <w:rsid w:val="002140FE"/>
    <w:rsid w:val="00252B4C"/>
    <w:rsid w:val="00252C1D"/>
    <w:rsid w:val="00286274"/>
    <w:rsid w:val="00293C09"/>
    <w:rsid w:val="002950A2"/>
    <w:rsid w:val="00296943"/>
    <w:rsid w:val="003522EE"/>
    <w:rsid w:val="003A436A"/>
    <w:rsid w:val="003B4E1E"/>
    <w:rsid w:val="003B7F47"/>
    <w:rsid w:val="003C2341"/>
    <w:rsid w:val="003C72FA"/>
    <w:rsid w:val="003E0BC9"/>
    <w:rsid w:val="004753B5"/>
    <w:rsid w:val="004A2E53"/>
    <w:rsid w:val="004E70FE"/>
    <w:rsid w:val="00523E15"/>
    <w:rsid w:val="00565266"/>
    <w:rsid w:val="005847E8"/>
    <w:rsid w:val="00601EB9"/>
    <w:rsid w:val="00640F94"/>
    <w:rsid w:val="006B3135"/>
    <w:rsid w:val="006C70C4"/>
    <w:rsid w:val="006D19B5"/>
    <w:rsid w:val="007B0FF9"/>
    <w:rsid w:val="007D082B"/>
    <w:rsid w:val="007E42BC"/>
    <w:rsid w:val="0084211C"/>
    <w:rsid w:val="0084531F"/>
    <w:rsid w:val="008521C1"/>
    <w:rsid w:val="009275C7"/>
    <w:rsid w:val="00954A10"/>
    <w:rsid w:val="009D4683"/>
    <w:rsid w:val="009F5867"/>
    <w:rsid w:val="00A353C6"/>
    <w:rsid w:val="00A56FAD"/>
    <w:rsid w:val="00A572DF"/>
    <w:rsid w:val="00A9271D"/>
    <w:rsid w:val="00AB1319"/>
    <w:rsid w:val="00AE336F"/>
    <w:rsid w:val="00AE37B6"/>
    <w:rsid w:val="00B1218D"/>
    <w:rsid w:val="00B410BF"/>
    <w:rsid w:val="00B416AE"/>
    <w:rsid w:val="00B677DF"/>
    <w:rsid w:val="00B94A1C"/>
    <w:rsid w:val="00BA696D"/>
    <w:rsid w:val="00BD09AC"/>
    <w:rsid w:val="00BE223D"/>
    <w:rsid w:val="00C17D54"/>
    <w:rsid w:val="00C607FF"/>
    <w:rsid w:val="00C80742"/>
    <w:rsid w:val="00C87444"/>
    <w:rsid w:val="00CA4CAC"/>
    <w:rsid w:val="00CA69A2"/>
    <w:rsid w:val="00CB7B64"/>
    <w:rsid w:val="00D95AC8"/>
    <w:rsid w:val="00DA63E4"/>
    <w:rsid w:val="00DE4E88"/>
    <w:rsid w:val="00DE5B9F"/>
    <w:rsid w:val="00E22857"/>
    <w:rsid w:val="00E3225F"/>
    <w:rsid w:val="00E444D3"/>
    <w:rsid w:val="00E4563C"/>
    <w:rsid w:val="00EA3025"/>
    <w:rsid w:val="00EC6582"/>
    <w:rsid w:val="00EE0361"/>
    <w:rsid w:val="00EE5A5C"/>
    <w:rsid w:val="00EE6A7F"/>
    <w:rsid w:val="00F0079E"/>
    <w:rsid w:val="00F40B67"/>
    <w:rsid w:val="00FA3EE3"/>
    <w:rsid w:val="00FB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7895C"/>
  <w15:chartTrackingRefBased/>
  <w15:docId w15:val="{94C8B21B-2018-43C3-8271-FA0C1BE7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B1319"/>
    <w:pPr>
      <w:spacing w:after="0" w:line="240" w:lineRule="auto"/>
    </w:pPr>
    <w:rPr>
      <w:rFonts w:ascii="Times New Roman" w:eastAsiaTheme="majorEastAsia" w:hAnsi="Times New Roman" w:cstheme="majorBidi"/>
      <w:sz w:val="24"/>
      <w:szCs w:val="20"/>
    </w:rPr>
  </w:style>
  <w:style w:type="paragraph" w:styleId="EnvelopeAddress">
    <w:name w:val="envelope address"/>
    <w:basedOn w:val="Normal"/>
    <w:uiPriority w:val="99"/>
    <w:semiHidden/>
    <w:unhideWhenUsed/>
    <w:rsid w:val="00AB1319"/>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286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74"/>
  </w:style>
  <w:style w:type="paragraph" w:styleId="Footer">
    <w:name w:val="footer"/>
    <w:basedOn w:val="Normal"/>
    <w:link w:val="FooterChar"/>
    <w:uiPriority w:val="99"/>
    <w:unhideWhenUsed/>
    <w:rsid w:val="00286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Scott</dc:creator>
  <cp:keywords/>
  <dc:description/>
  <cp:lastModifiedBy>Lloyd, Sandee</cp:lastModifiedBy>
  <cp:revision>2</cp:revision>
  <dcterms:created xsi:type="dcterms:W3CDTF">2020-01-22T20:14:00Z</dcterms:created>
  <dcterms:modified xsi:type="dcterms:W3CDTF">2020-01-22T20:14:00Z</dcterms:modified>
</cp:coreProperties>
</file>