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6364" w14:textId="0FE673F0" w:rsidR="00FB29F2" w:rsidRPr="00FB29F2" w:rsidRDefault="00FB29F2" w:rsidP="00FB29F2">
      <w:r>
        <w:rPr>
          <w:noProof/>
        </w:rPr>
        <w:drawing>
          <wp:inline distT="0" distB="0" distL="0" distR="0" wp14:anchorId="7810A7B1" wp14:editId="1A9E2EB1">
            <wp:extent cx="812800" cy="539798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933" cy="54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FB29F2">
        <w:rPr>
          <w:sz w:val="28"/>
          <w:szCs w:val="28"/>
        </w:rPr>
        <w:t>Dynamic Forms: Managing Co-Signers</w:t>
      </w:r>
    </w:p>
    <w:p w14:paraId="1086BAA8" w14:textId="38F79420" w:rsidR="00FB29F2" w:rsidRDefault="00FB29F2" w:rsidP="00FB29F2">
      <w:r>
        <w:rPr>
          <w:sz w:val="28"/>
          <w:szCs w:val="28"/>
        </w:rPr>
        <w:tab/>
      </w:r>
      <w:r>
        <w:t xml:space="preserve">Dynamic Forms allows administrators to manage co-signers of individual forms. This is helpful </w:t>
      </w:r>
      <w:r w:rsidR="00B761B0">
        <w:t xml:space="preserve">when </w:t>
      </w:r>
      <w:r>
        <w:t>re-send</w:t>
      </w:r>
      <w:r w:rsidR="00B761B0">
        <w:t>ing</w:t>
      </w:r>
      <w:r>
        <w:t xml:space="preserve"> email notifications to co-signers </w:t>
      </w:r>
      <w:r w:rsidR="00B761B0">
        <w:t>or</w:t>
      </w:r>
      <w:r>
        <w:t xml:space="preserve"> chang</w:t>
      </w:r>
      <w:r w:rsidR="00B761B0">
        <w:t>ing</w:t>
      </w:r>
      <w:r>
        <w:t xml:space="preserve"> co-signers when a form is directed to the wrong individual. </w:t>
      </w:r>
    </w:p>
    <w:p w14:paraId="5204813C" w14:textId="39731F5B" w:rsidR="00FB29F2" w:rsidRDefault="00FB29F2" w:rsidP="00FB29F2">
      <w:r>
        <w:t xml:space="preserve">These instructions are applicable to Dynamic Forms users with Form Admin access. </w:t>
      </w:r>
    </w:p>
    <w:p w14:paraId="527014AB" w14:textId="0CFA563E" w:rsidR="00FB29F2" w:rsidRDefault="00FB29F2" w:rsidP="00FB29F2">
      <w:pPr>
        <w:pStyle w:val="ListParagraph"/>
        <w:numPr>
          <w:ilvl w:val="0"/>
          <w:numId w:val="1"/>
        </w:numPr>
      </w:pPr>
      <w:r>
        <w:t xml:space="preserve">Login to Dynamic Forms by going to </w:t>
      </w:r>
      <w:proofErr w:type="spellStart"/>
      <w:r>
        <w:rPr>
          <w:b/>
          <w:bCs/>
        </w:rPr>
        <w:t>MyMU</w:t>
      </w:r>
      <w:proofErr w:type="spellEnd"/>
      <w:r>
        <w:rPr>
          <w:b/>
          <w:bCs/>
        </w:rPr>
        <w:t xml:space="preserve"> </w:t>
      </w:r>
      <w:r w:rsidRPr="00FB29F2">
        <w:rPr>
          <w:b/>
          <w:bCs/>
        </w:rPr>
        <w:sym w:font="Wingdings" w:char="F0E0"/>
      </w:r>
      <w:r>
        <w:rPr>
          <w:b/>
          <w:bCs/>
        </w:rPr>
        <w:t xml:space="preserve"> Employee</w:t>
      </w:r>
      <w:r>
        <w:t xml:space="preserve"> tab (or </w:t>
      </w:r>
      <w:r>
        <w:rPr>
          <w:b/>
          <w:bCs/>
        </w:rPr>
        <w:t>Faculty</w:t>
      </w:r>
      <w:r>
        <w:t xml:space="preserve">) </w:t>
      </w:r>
      <w:r>
        <w:sym w:font="Wingdings" w:char="F0E0"/>
      </w:r>
      <w:r>
        <w:t xml:space="preserve"> </w:t>
      </w:r>
      <w:r>
        <w:rPr>
          <w:b/>
          <w:bCs/>
        </w:rPr>
        <w:t xml:space="preserve">Services </w:t>
      </w:r>
      <w:r w:rsidRPr="00FB29F2">
        <w:rPr>
          <w:b/>
          <w:bCs/>
        </w:rPr>
        <w:sym w:font="Wingdings" w:char="F0E0"/>
      </w:r>
      <w:r>
        <w:rPr>
          <w:b/>
          <w:bCs/>
        </w:rPr>
        <w:t xml:space="preserve"> Dynamic Forms</w:t>
      </w:r>
      <w:r>
        <w:t xml:space="preserve"> link.</w:t>
      </w:r>
    </w:p>
    <w:p w14:paraId="7ACB381A" w14:textId="77777777" w:rsidR="00B761B0" w:rsidRDefault="00B761B0" w:rsidP="00B761B0">
      <w:pPr>
        <w:pStyle w:val="ListParagraph"/>
      </w:pPr>
    </w:p>
    <w:p w14:paraId="23BA3671" w14:textId="79A59E7B" w:rsidR="00FB29F2" w:rsidRDefault="00FB29F2" w:rsidP="00FB29F2">
      <w:pPr>
        <w:pStyle w:val="ListParagraph"/>
        <w:numPr>
          <w:ilvl w:val="0"/>
          <w:numId w:val="1"/>
        </w:numPr>
      </w:pPr>
      <w:r>
        <w:t xml:space="preserve">To the right of the form name, click the number in the </w:t>
      </w:r>
      <w:r>
        <w:rPr>
          <w:b/>
          <w:bCs/>
        </w:rPr>
        <w:t>Multi</w:t>
      </w:r>
      <w:r>
        <w:t xml:space="preserve"> column. If a form has been submitted, but not all co-signers have signed it, the form will </w:t>
      </w:r>
      <w:proofErr w:type="gramStart"/>
      <w:r>
        <w:t>be located in</w:t>
      </w:r>
      <w:proofErr w:type="gramEnd"/>
      <w:r>
        <w:t xml:space="preserve"> the </w:t>
      </w:r>
      <w:r w:rsidRPr="00FB29F2">
        <w:rPr>
          <w:b/>
          <w:bCs/>
        </w:rPr>
        <w:t>Multi</w:t>
      </w:r>
      <w:r>
        <w:t xml:space="preserve"> queue.</w:t>
      </w:r>
    </w:p>
    <w:p w14:paraId="61BDD8EE" w14:textId="12364ACF" w:rsidR="00FB29F2" w:rsidRDefault="00FB29F2" w:rsidP="00FB29F2">
      <w:pPr>
        <w:ind w:left="720"/>
        <w:jc w:val="center"/>
      </w:pPr>
      <w:r w:rsidRPr="00FB29F2">
        <w:rPr>
          <w:noProof/>
        </w:rPr>
        <w:drawing>
          <wp:inline distT="0" distB="0" distL="0" distR="0" wp14:anchorId="47E09AC0" wp14:editId="5D55D0FE">
            <wp:extent cx="5289550" cy="1024605"/>
            <wp:effectExtent l="133350" t="76200" r="120650" b="61595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3831" cy="103124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0A35B66" w14:textId="2EA050D6" w:rsidR="00FB29F2" w:rsidRDefault="00FB29F2" w:rsidP="00FB29F2">
      <w:pPr>
        <w:ind w:left="720"/>
      </w:pPr>
    </w:p>
    <w:p w14:paraId="5749DAE9" w14:textId="623A4EAF" w:rsidR="00FB29F2" w:rsidRPr="00FB29F2" w:rsidRDefault="00FB29F2" w:rsidP="00FB29F2">
      <w:pPr>
        <w:pStyle w:val="ListParagraph"/>
        <w:numPr>
          <w:ilvl w:val="0"/>
          <w:numId w:val="1"/>
        </w:numPr>
      </w:pPr>
      <w:r>
        <w:t xml:space="preserve">Find the form in question by Submit Date or another field on the form. To the left of the form, click </w:t>
      </w:r>
      <w:r>
        <w:rPr>
          <w:b/>
          <w:bCs/>
        </w:rPr>
        <w:t>Actions</w:t>
      </w:r>
      <w:r w:rsidRPr="00FB29F2">
        <w:t>, then</w:t>
      </w:r>
      <w:r>
        <w:rPr>
          <w:b/>
          <w:bCs/>
        </w:rPr>
        <w:t xml:space="preserve"> Manage Co-Signers</w:t>
      </w:r>
      <w:r>
        <w:t xml:space="preserve"> and a new window will open. </w:t>
      </w:r>
    </w:p>
    <w:p w14:paraId="3AEAA5CF" w14:textId="1BEDD589" w:rsidR="00FB29F2" w:rsidRDefault="00FB29F2" w:rsidP="00FB29F2">
      <w:pPr>
        <w:pStyle w:val="ListParagraph"/>
        <w:jc w:val="center"/>
      </w:pPr>
      <w:r w:rsidRPr="00FB29F2">
        <w:rPr>
          <w:noProof/>
        </w:rPr>
        <w:drawing>
          <wp:inline distT="0" distB="0" distL="0" distR="0" wp14:anchorId="5C58802B" wp14:editId="61027C43">
            <wp:extent cx="5289550" cy="2294099"/>
            <wp:effectExtent l="114300" t="95250" r="101600" b="6858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7221" cy="2319111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0A17326" w14:textId="16FA8380" w:rsidR="00FB29F2" w:rsidRDefault="00FB29F2" w:rsidP="00FB29F2">
      <w:r>
        <w:br w:type="page"/>
      </w:r>
    </w:p>
    <w:p w14:paraId="4916C4F9" w14:textId="30B39059" w:rsidR="00FB29F2" w:rsidRDefault="00FB29F2" w:rsidP="00FB29F2">
      <w:pPr>
        <w:pStyle w:val="ListParagraph"/>
        <w:numPr>
          <w:ilvl w:val="0"/>
          <w:numId w:val="1"/>
        </w:numPr>
      </w:pPr>
      <w:r>
        <w:lastRenderedPageBreak/>
        <w:t xml:space="preserve">To resend a notification to a co-signer, click </w:t>
      </w:r>
      <w:r>
        <w:rPr>
          <w:b/>
          <w:bCs/>
        </w:rPr>
        <w:t>Actions</w:t>
      </w:r>
      <w:r>
        <w:t xml:space="preserve"> next to their name, then </w:t>
      </w:r>
      <w:r>
        <w:rPr>
          <w:b/>
          <w:bCs/>
        </w:rPr>
        <w:t>Resend Email</w:t>
      </w:r>
      <w:r>
        <w:t>. The individual will receive another notification to sign the form, including a link to visit the form directly.</w:t>
      </w:r>
    </w:p>
    <w:p w14:paraId="286526B6" w14:textId="77777777" w:rsidR="00B761B0" w:rsidRDefault="00B761B0" w:rsidP="00FB29F2">
      <w:pPr>
        <w:pStyle w:val="ListParagraph"/>
      </w:pPr>
    </w:p>
    <w:p w14:paraId="2BFD375E" w14:textId="61342465" w:rsidR="00FB29F2" w:rsidRPr="00FB29F2" w:rsidRDefault="00FB29F2" w:rsidP="00FB29F2">
      <w:pPr>
        <w:pStyle w:val="ListParagraph"/>
      </w:pPr>
      <w:r>
        <w:t xml:space="preserve">To Edit the co-signer, click </w:t>
      </w:r>
      <w:r>
        <w:rPr>
          <w:b/>
          <w:bCs/>
        </w:rPr>
        <w:t xml:space="preserve">Edit </w:t>
      </w:r>
      <w:proofErr w:type="gramStart"/>
      <w:r>
        <w:rPr>
          <w:b/>
          <w:bCs/>
        </w:rPr>
        <w:t>Cosigner</w:t>
      </w:r>
      <w:proofErr w:type="gramEnd"/>
      <w:r>
        <w:t xml:space="preserve"> and continue to Step 5. </w:t>
      </w:r>
    </w:p>
    <w:p w14:paraId="648A2CF3" w14:textId="08054CE6" w:rsidR="00FB29F2" w:rsidRDefault="00FB29F2" w:rsidP="00FB29F2">
      <w:pPr>
        <w:pStyle w:val="ListParagraph"/>
        <w:jc w:val="center"/>
      </w:pPr>
      <w:r w:rsidRPr="00FB29F2">
        <w:rPr>
          <w:noProof/>
        </w:rPr>
        <w:drawing>
          <wp:inline distT="0" distB="0" distL="0" distR="0" wp14:anchorId="447DF340" wp14:editId="5F59A840">
            <wp:extent cx="5346700" cy="1952535"/>
            <wp:effectExtent l="114300" t="95250" r="101600" b="67310"/>
            <wp:docPr id="7" name="Picture 7" descr="Graphical user interface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able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6658" cy="1970779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E63CF1F" w14:textId="5FC66FDA" w:rsidR="00FB29F2" w:rsidRDefault="00FB29F2" w:rsidP="00FB29F2">
      <w:pPr>
        <w:pStyle w:val="ListParagraph"/>
        <w:numPr>
          <w:ilvl w:val="0"/>
          <w:numId w:val="1"/>
        </w:numPr>
      </w:pPr>
      <w:r>
        <w:t xml:space="preserve">After clicking </w:t>
      </w:r>
      <w:r>
        <w:rPr>
          <w:b/>
          <w:bCs/>
        </w:rPr>
        <w:t>Edit Cosigner</w:t>
      </w:r>
      <w:r>
        <w:t>, a new window will open. Enter the first name, last name, and email address of the new co</w:t>
      </w:r>
      <w:r w:rsidR="00640376">
        <w:t>-</w:t>
      </w:r>
      <w:r>
        <w:t xml:space="preserve">signer. </w:t>
      </w:r>
      <w:r w:rsidRPr="00FB29F2">
        <w:rPr>
          <w:b/>
          <w:bCs/>
          <w:color w:val="FF0000"/>
        </w:rPr>
        <w:t>*Be sure to enter the co</w:t>
      </w:r>
      <w:r w:rsidR="0040318A">
        <w:rPr>
          <w:b/>
          <w:bCs/>
          <w:color w:val="FF0000"/>
        </w:rPr>
        <w:t>-</w:t>
      </w:r>
      <w:r w:rsidRPr="00FB29F2">
        <w:rPr>
          <w:b/>
          <w:bCs/>
          <w:color w:val="FF0000"/>
        </w:rPr>
        <w:t>signer’s UPN email address, not their vanity address</w:t>
      </w:r>
      <w:r>
        <w:t xml:space="preserve"> (</w:t>
      </w:r>
      <w:proofErr w:type="spellStart"/>
      <w:r>
        <w:t>ie</w:t>
      </w:r>
      <w:proofErr w:type="spellEnd"/>
      <w:r>
        <w:t xml:space="preserve">. </w:t>
      </w:r>
      <w:hyperlink r:id="rId9" w:history="1">
        <w:r w:rsidRPr="00634985">
          <w:rPr>
            <w:rStyle w:val="Hyperlink"/>
          </w:rPr>
          <w:t>username@marshall.edu</w:t>
        </w:r>
      </w:hyperlink>
      <w:r>
        <w:t xml:space="preserve">. Dynamic Forms will not accept </w:t>
      </w:r>
      <w:hyperlink r:id="rId10" w:history="1">
        <w:r w:rsidR="0040318A" w:rsidRPr="00B67802">
          <w:rPr>
            <w:rStyle w:val="Hyperlink"/>
          </w:rPr>
          <w:t>first.lastname@marshall.edu</w:t>
        </w:r>
      </w:hyperlink>
      <w:r>
        <w:t xml:space="preserve"> format). </w:t>
      </w:r>
    </w:p>
    <w:p w14:paraId="0A602509" w14:textId="6727B90A" w:rsidR="00FB29F2" w:rsidRPr="00FB29F2" w:rsidRDefault="00FB29F2" w:rsidP="00FB29F2">
      <w:pPr>
        <w:pStyle w:val="ListParagraph"/>
      </w:pPr>
      <w:r>
        <w:t xml:space="preserve">Click </w:t>
      </w:r>
      <w:r>
        <w:rPr>
          <w:b/>
          <w:bCs/>
        </w:rPr>
        <w:t>Save and Re-send Email</w:t>
      </w:r>
      <w:r>
        <w:t xml:space="preserve"> so the new co-signer receives a notification and link.</w:t>
      </w:r>
    </w:p>
    <w:p w14:paraId="5BC4816C" w14:textId="17AC34B9" w:rsidR="00FB29F2" w:rsidRPr="00FB29F2" w:rsidRDefault="00FB29F2" w:rsidP="00FB29F2">
      <w:pPr>
        <w:pStyle w:val="ListParagraph"/>
        <w:jc w:val="center"/>
      </w:pPr>
      <w:r w:rsidRPr="00FB29F2">
        <w:rPr>
          <w:noProof/>
        </w:rPr>
        <w:drawing>
          <wp:inline distT="0" distB="0" distL="0" distR="0" wp14:anchorId="446F6716" wp14:editId="505D9A1A">
            <wp:extent cx="3727450" cy="3517608"/>
            <wp:effectExtent l="95250" t="114300" r="82550" b="102235"/>
            <wp:docPr id="8" name="Picture 8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emai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35228" cy="3524948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FB29F2" w:rsidRPr="00FB29F2" w:rsidSect="00FB29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C2959"/>
    <w:multiLevelType w:val="hybridMultilevel"/>
    <w:tmpl w:val="A1F82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F2"/>
    <w:rsid w:val="001F2F9F"/>
    <w:rsid w:val="00340600"/>
    <w:rsid w:val="0040318A"/>
    <w:rsid w:val="00640376"/>
    <w:rsid w:val="00B761B0"/>
    <w:rsid w:val="00FB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A8490"/>
  <w15:chartTrackingRefBased/>
  <w15:docId w15:val="{45F93ABF-121F-484B-91C9-84FDD0D7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9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29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hyperlink" Target="mailto:first.lastname@marshall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ername@marshal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Ulrich, Sarah</dc:creator>
  <cp:keywords/>
  <dc:description/>
  <cp:lastModifiedBy>Sarah Ulrich</cp:lastModifiedBy>
  <cp:revision>4</cp:revision>
  <dcterms:created xsi:type="dcterms:W3CDTF">2021-12-10T18:42:00Z</dcterms:created>
  <dcterms:modified xsi:type="dcterms:W3CDTF">2021-12-16T16:30:00Z</dcterms:modified>
</cp:coreProperties>
</file>