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916E" w14:textId="5E0A0BC4" w:rsidR="00562C9A" w:rsidRDefault="001F7E10" w:rsidP="00562C9A">
      <w:pPr>
        <w:jc w:val="center"/>
        <w:rPr>
          <w:b/>
          <w:sz w:val="28"/>
          <w:szCs w:val="28"/>
        </w:rPr>
      </w:pPr>
      <w:r>
        <w:rPr>
          <w:b/>
          <w:sz w:val="28"/>
          <w:szCs w:val="28"/>
        </w:rPr>
        <w:t>The 20</w:t>
      </w:r>
      <w:r w:rsidR="006338B3">
        <w:rPr>
          <w:b/>
          <w:sz w:val="28"/>
          <w:szCs w:val="28"/>
        </w:rPr>
        <w:t>2</w:t>
      </w:r>
      <w:r w:rsidR="00DF49CB">
        <w:rPr>
          <w:b/>
          <w:sz w:val="28"/>
          <w:szCs w:val="28"/>
        </w:rPr>
        <w:t>4</w:t>
      </w:r>
      <w:r w:rsidR="006338B3">
        <w:rPr>
          <w:b/>
          <w:sz w:val="28"/>
          <w:szCs w:val="28"/>
        </w:rPr>
        <w:t xml:space="preserve"> </w:t>
      </w:r>
      <w:r w:rsidR="00562C9A">
        <w:rPr>
          <w:b/>
          <w:sz w:val="28"/>
          <w:szCs w:val="28"/>
        </w:rPr>
        <w:t>Concert of Soloists Competition</w:t>
      </w:r>
    </w:p>
    <w:p w14:paraId="138F0E0B" w14:textId="77777777" w:rsidR="00562C9A" w:rsidRDefault="00562C9A" w:rsidP="00562C9A">
      <w:pPr>
        <w:jc w:val="center"/>
        <w:rPr>
          <w:b/>
          <w:i/>
          <w:sz w:val="28"/>
          <w:szCs w:val="28"/>
        </w:rPr>
      </w:pPr>
      <w:r>
        <w:rPr>
          <w:b/>
          <w:i/>
          <w:sz w:val="28"/>
          <w:szCs w:val="28"/>
        </w:rPr>
        <w:t>For</w:t>
      </w:r>
    </w:p>
    <w:p w14:paraId="721A70D1" w14:textId="77777777" w:rsidR="00562C9A" w:rsidRDefault="00562C9A" w:rsidP="00562C9A">
      <w:pPr>
        <w:jc w:val="center"/>
        <w:rPr>
          <w:b/>
          <w:sz w:val="28"/>
          <w:szCs w:val="28"/>
        </w:rPr>
      </w:pPr>
    </w:p>
    <w:p w14:paraId="7B67044C" w14:textId="77777777" w:rsidR="00562C9A" w:rsidRDefault="00562C9A" w:rsidP="00562C9A">
      <w:pPr>
        <w:jc w:val="center"/>
        <w:rPr>
          <w:b/>
          <w:sz w:val="28"/>
          <w:szCs w:val="28"/>
        </w:rPr>
      </w:pPr>
      <w:r>
        <w:rPr>
          <w:b/>
          <w:sz w:val="28"/>
          <w:szCs w:val="28"/>
        </w:rPr>
        <w:t>Solo Performance with the Marshall University Symphony Orchestra</w:t>
      </w:r>
    </w:p>
    <w:p w14:paraId="3A1CD9E9" w14:textId="77777777" w:rsidR="00562C9A" w:rsidRDefault="00562C9A" w:rsidP="00562C9A">
      <w:pPr>
        <w:jc w:val="center"/>
        <w:rPr>
          <w:b/>
          <w:sz w:val="28"/>
          <w:szCs w:val="28"/>
        </w:rPr>
      </w:pPr>
    </w:p>
    <w:p w14:paraId="7FE094AF" w14:textId="77777777" w:rsidR="00562C9A" w:rsidRDefault="00562C9A" w:rsidP="00562C9A">
      <w:pPr>
        <w:jc w:val="center"/>
        <w:rPr>
          <w:b/>
          <w:sz w:val="28"/>
          <w:szCs w:val="28"/>
        </w:rPr>
      </w:pPr>
      <w:r>
        <w:rPr>
          <w:b/>
          <w:sz w:val="28"/>
          <w:szCs w:val="28"/>
        </w:rPr>
        <w:t>APPLICATION</w:t>
      </w:r>
    </w:p>
    <w:p w14:paraId="65B503FE" w14:textId="77777777" w:rsidR="00562C9A" w:rsidRDefault="00562C9A" w:rsidP="00562C9A">
      <w:pPr>
        <w:jc w:val="center"/>
        <w:rPr>
          <w:b/>
          <w:sz w:val="28"/>
          <w:szCs w:val="28"/>
        </w:rPr>
      </w:pPr>
    </w:p>
    <w:p w14:paraId="6C672261" w14:textId="77777777" w:rsidR="00562C9A" w:rsidRDefault="00562C9A" w:rsidP="00562C9A">
      <w:pPr>
        <w:rPr>
          <w:i/>
        </w:rPr>
      </w:pPr>
      <w:r>
        <w:rPr>
          <w:i/>
        </w:rPr>
        <w:t>Please type or print!</w:t>
      </w:r>
    </w:p>
    <w:p w14:paraId="4B9ECDC9" w14:textId="77777777" w:rsidR="00562C9A" w:rsidRDefault="00562C9A" w:rsidP="00562C9A">
      <w:pPr>
        <w:rPr>
          <w:i/>
        </w:rPr>
      </w:pPr>
    </w:p>
    <w:p w14:paraId="26497D40" w14:textId="77777777" w:rsidR="00562C9A" w:rsidRDefault="00562C9A" w:rsidP="00562C9A">
      <w:r>
        <w:t xml:space="preserve">Name: </w:t>
      </w:r>
      <w:r w:rsidR="009253A1">
        <w:t>______</w:t>
      </w:r>
      <w:r>
        <w:t>____________</w:t>
      </w:r>
      <w:r w:rsidR="00864F4F">
        <w:t>______________Ac</w:t>
      </w:r>
      <w:r>
        <w:t>companist:</w:t>
      </w:r>
      <w:r w:rsidR="009253A1">
        <w:t>____________</w:t>
      </w:r>
      <w:r>
        <w:rPr>
          <w:u w:val="single"/>
        </w:rPr>
        <w:t>___________</w:t>
      </w:r>
    </w:p>
    <w:p w14:paraId="6C56C2EF" w14:textId="77777777" w:rsidR="00562C9A" w:rsidRDefault="00562C9A" w:rsidP="00562C9A"/>
    <w:p w14:paraId="57813DFD" w14:textId="77777777" w:rsidR="00562C9A" w:rsidRPr="00144547" w:rsidRDefault="00562C9A" w:rsidP="00562C9A">
      <w:pPr>
        <w:rPr>
          <w:u w:val="single"/>
        </w:rPr>
      </w:pPr>
      <w:r>
        <w:t>Instrument or Voice Type: ___</w:t>
      </w:r>
      <w:r w:rsidR="009253A1">
        <w:t>______</w:t>
      </w:r>
      <w:r w:rsidR="009253A1">
        <w:rPr>
          <w:u w:val="single"/>
        </w:rPr>
        <w:t xml:space="preserve"> </w:t>
      </w:r>
      <w:r>
        <w:rPr>
          <w:u w:val="single"/>
        </w:rPr>
        <w:t>_______________________________________</w:t>
      </w:r>
      <w:r w:rsidR="00161972">
        <w:rPr>
          <w:u w:val="single"/>
        </w:rPr>
        <w:t>_</w:t>
      </w:r>
    </w:p>
    <w:p w14:paraId="1433F3CC" w14:textId="77777777" w:rsidR="00562C9A" w:rsidRDefault="00562C9A" w:rsidP="00562C9A"/>
    <w:p w14:paraId="281C8744" w14:textId="77777777" w:rsidR="00562C9A" w:rsidRDefault="00562C9A" w:rsidP="00562C9A">
      <w:r>
        <w:t>Repertoire:</w:t>
      </w:r>
      <w:r w:rsidR="00161972">
        <w:t>_______________________________________________________________</w:t>
      </w:r>
    </w:p>
    <w:p w14:paraId="697E1158" w14:textId="77777777" w:rsidR="00562C9A" w:rsidRDefault="00562C9A" w:rsidP="00562C9A"/>
    <w:p w14:paraId="246C4E6A" w14:textId="77777777" w:rsidR="00562C9A" w:rsidRPr="00144547" w:rsidRDefault="00562C9A" w:rsidP="00562C9A">
      <w:pPr>
        <w:rPr>
          <w:u w:val="single"/>
        </w:rPr>
      </w:pPr>
      <w:r>
        <w:t xml:space="preserve">Title:  </w:t>
      </w:r>
      <w:r>
        <w:tab/>
      </w:r>
      <w:r w:rsidR="009253A1">
        <w:t>_____________________________________</w:t>
      </w:r>
      <w:r>
        <w:rPr>
          <w:u w:val="single"/>
        </w:rPr>
        <w:t>________________________</w:t>
      </w:r>
      <w:r>
        <w:rPr>
          <w:u w:val="single"/>
        </w:rPr>
        <w:tab/>
      </w:r>
    </w:p>
    <w:p w14:paraId="6A08EC22" w14:textId="77777777" w:rsidR="00562C9A" w:rsidRDefault="00562C9A" w:rsidP="00562C9A"/>
    <w:p w14:paraId="7357B3F5" w14:textId="77777777" w:rsidR="00562C9A" w:rsidRDefault="00562C9A" w:rsidP="00562C9A">
      <w:r>
        <w:t xml:space="preserve">Composer: </w:t>
      </w:r>
      <w:r w:rsidRPr="00162653">
        <w:rPr>
          <w:u w:val="single"/>
        </w:rPr>
        <w:tab/>
      </w:r>
      <w:r w:rsidR="009253A1">
        <w:rPr>
          <w:u w:val="single"/>
        </w:rPr>
        <w:t>____________</w:t>
      </w:r>
      <w:r w:rsidRPr="00162653">
        <w:rPr>
          <w:u w:val="single"/>
        </w:rPr>
        <w:tab/>
      </w:r>
      <w:r w:rsidRPr="00162653">
        <w:rPr>
          <w:u w:val="single"/>
        </w:rPr>
        <w:tab/>
      </w:r>
      <w:r>
        <w:t xml:space="preserve">Dates: </w:t>
      </w:r>
      <w:r w:rsidR="009253A1">
        <w:t>_________</w:t>
      </w:r>
      <w:r>
        <w:rPr>
          <w:u w:val="single"/>
        </w:rPr>
        <w:t>____________________</w:t>
      </w:r>
      <w:r w:rsidR="00161972">
        <w:rPr>
          <w:u w:val="single"/>
        </w:rPr>
        <w:t>_</w:t>
      </w:r>
    </w:p>
    <w:p w14:paraId="069FB585" w14:textId="77777777" w:rsidR="00562C9A" w:rsidRDefault="00562C9A" w:rsidP="00562C9A"/>
    <w:p w14:paraId="38035801" w14:textId="77777777" w:rsidR="00562C9A" w:rsidRDefault="00562C9A" w:rsidP="00562C9A">
      <w:r>
        <w:t xml:space="preserve">Movement number(s) and title(s), if applicable: </w:t>
      </w:r>
    </w:p>
    <w:p w14:paraId="7353EA0A" w14:textId="77777777" w:rsidR="00562C9A" w:rsidRDefault="00562C9A" w:rsidP="00562C9A"/>
    <w:p w14:paraId="75466D01" w14:textId="77777777" w:rsidR="00562C9A" w:rsidRDefault="00562C9A" w:rsidP="00562C9A">
      <w:r>
        <w:t>________________________________________________________________________</w:t>
      </w:r>
    </w:p>
    <w:p w14:paraId="29D0A471" w14:textId="77777777" w:rsidR="001F7E10" w:rsidRDefault="001F7E10" w:rsidP="00562C9A"/>
    <w:p w14:paraId="44415E3D" w14:textId="77777777" w:rsidR="001F7E10" w:rsidRDefault="001F7E10" w:rsidP="00562C9A">
      <w:r>
        <w:t>________________________________________________________________________</w:t>
      </w:r>
    </w:p>
    <w:p w14:paraId="1AC9262D" w14:textId="77777777" w:rsidR="00562C9A" w:rsidRDefault="00562C9A" w:rsidP="00562C9A"/>
    <w:p w14:paraId="31CA41EC" w14:textId="77777777" w:rsidR="00562C9A" w:rsidRPr="00162653" w:rsidRDefault="00562C9A" w:rsidP="00562C9A">
      <w:pPr>
        <w:rPr>
          <w:u w:val="single"/>
        </w:rPr>
      </w:pPr>
      <w:r>
        <w:t>Publisher</w:t>
      </w:r>
      <w:r w:rsidRPr="00162653">
        <w:rPr>
          <w:sz w:val="28"/>
          <w:szCs w:val="28"/>
        </w:rPr>
        <w:t xml:space="preserve">: </w:t>
      </w:r>
      <w:r>
        <w:rPr>
          <w:sz w:val="28"/>
          <w:szCs w:val="28"/>
        </w:rPr>
        <w:t>______________________________________________________</w:t>
      </w:r>
    </w:p>
    <w:p w14:paraId="374FCFB4" w14:textId="77777777" w:rsidR="00562C9A" w:rsidRDefault="00562C9A" w:rsidP="00562C9A"/>
    <w:p w14:paraId="0BE0057C" w14:textId="77777777" w:rsidR="00562C9A" w:rsidRDefault="00562C9A" w:rsidP="0056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2C3F1866" w14:textId="77777777" w:rsidR="00562C9A" w:rsidRPr="000F68E6" w:rsidRDefault="00562C9A" w:rsidP="0056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rPr>
      </w:pPr>
      <w:r>
        <w:rPr>
          <w:rFonts w:ascii="Times" w:hAnsi="Times" w:cs="Times"/>
        </w:rPr>
        <w:t>Source:</w:t>
      </w:r>
      <w:r>
        <w:rPr>
          <w:rFonts w:ascii="Times" w:hAnsi="Times" w:cs="Times"/>
        </w:rPr>
        <w:tab/>
      </w:r>
      <w:r w:rsidR="009253A1">
        <w:rPr>
          <w:rFonts w:ascii="Times" w:hAnsi="Times" w:cs="Times"/>
        </w:rPr>
        <w:t>_____________________________________</w:t>
      </w:r>
      <w:r>
        <w:rPr>
          <w:rFonts w:ascii="Verdana" w:hAnsi="Verdana" w:cs="Verdana"/>
        </w:rPr>
        <w:t>____________________</w:t>
      </w:r>
    </w:p>
    <w:p w14:paraId="0B97DD4C" w14:textId="77777777" w:rsidR="00562C9A" w:rsidRDefault="00562C9A" w:rsidP="0056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rPr>
      </w:pPr>
    </w:p>
    <w:p w14:paraId="5C1150B9" w14:textId="77777777" w:rsidR="00562C9A" w:rsidRDefault="00562C9A" w:rsidP="00562C9A"/>
    <w:p w14:paraId="1F52B82E" w14:textId="77777777" w:rsidR="00562C9A" w:rsidRDefault="00562C9A" w:rsidP="00562C9A">
      <w:r>
        <w:t>Second title (singers only): _________________________________________________</w:t>
      </w:r>
    </w:p>
    <w:p w14:paraId="43707090" w14:textId="77777777" w:rsidR="00562C9A" w:rsidRDefault="00562C9A" w:rsidP="00562C9A"/>
    <w:p w14:paraId="4B9B1276" w14:textId="77777777" w:rsidR="00562C9A" w:rsidRDefault="00562C9A" w:rsidP="00562C9A">
      <w:r>
        <w:t>Composer: ______________________________________ Dates ___________________</w:t>
      </w:r>
    </w:p>
    <w:p w14:paraId="17202404" w14:textId="77777777" w:rsidR="00562C9A" w:rsidRDefault="00562C9A" w:rsidP="00562C9A"/>
    <w:p w14:paraId="47127D8D" w14:textId="77777777" w:rsidR="00562C9A" w:rsidRDefault="00562C9A" w:rsidP="00562C9A">
      <w:r>
        <w:t>Publisher: _______________________________________________________________</w:t>
      </w:r>
    </w:p>
    <w:p w14:paraId="2B676ABB" w14:textId="77777777" w:rsidR="00562C9A" w:rsidRDefault="00562C9A" w:rsidP="00562C9A"/>
    <w:p w14:paraId="39765FFA" w14:textId="77777777" w:rsidR="00562C9A" w:rsidRDefault="00562C9A" w:rsidP="00562C9A">
      <w:r>
        <w:t>Available source: _________________________________________________________</w:t>
      </w:r>
    </w:p>
    <w:p w14:paraId="0D4CBDB5" w14:textId="77777777" w:rsidR="00562C9A" w:rsidRDefault="00562C9A" w:rsidP="00562C9A"/>
    <w:p w14:paraId="541691F5" w14:textId="77777777" w:rsidR="00562C9A" w:rsidRPr="00162653" w:rsidRDefault="00562C9A" w:rsidP="00562C9A">
      <w:pPr>
        <w:rPr>
          <w:u w:val="single"/>
        </w:rPr>
      </w:pPr>
      <w:r>
        <w:t>Name of Applied Instructor</w:t>
      </w:r>
      <w:r w:rsidRPr="00162653">
        <w:rPr>
          <w:u w:val="single"/>
        </w:rPr>
        <w:t xml:space="preserve">:  </w:t>
      </w:r>
      <w:r w:rsidR="009253A1">
        <w:rPr>
          <w:u w:val="single"/>
        </w:rPr>
        <w:t>________________________________________________</w:t>
      </w:r>
    </w:p>
    <w:p w14:paraId="00EA4F9B" w14:textId="77777777" w:rsidR="00562C9A" w:rsidRDefault="00562C9A" w:rsidP="00562C9A"/>
    <w:p w14:paraId="37FC9A7E" w14:textId="77777777" w:rsidR="00562C9A" w:rsidRDefault="00562C9A" w:rsidP="00562C9A">
      <w:r>
        <w:t>Signature of Applied Instructor:  ____________________________________________</w:t>
      </w:r>
      <w:r w:rsidR="00161972">
        <w:t>_</w:t>
      </w:r>
    </w:p>
    <w:p w14:paraId="70BF9B8E" w14:textId="77777777" w:rsidR="00562C9A" w:rsidRDefault="00562C9A" w:rsidP="00562C9A"/>
    <w:p w14:paraId="01BF7C58" w14:textId="77777777" w:rsidR="00562C9A" w:rsidRDefault="00562C9A" w:rsidP="00562C9A"/>
    <w:p w14:paraId="2A11E2DC" w14:textId="77777777" w:rsidR="00562C9A" w:rsidRDefault="00562C9A" w:rsidP="00562C9A"/>
    <w:p w14:paraId="0B38CFD2" w14:textId="6EFA7995" w:rsidR="009253A1" w:rsidRDefault="00562C9A" w:rsidP="00562C9A">
      <w:pPr>
        <w:rPr>
          <w:b/>
          <w:i/>
        </w:rPr>
      </w:pPr>
      <w:r>
        <w:rPr>
          <w:b/>
          <w:i/>
        </w:rPr>
        <w:t>Finalist applications must be returned to Reed Smith by close of b</w:t>
      </w:r>
      <w:r w:rsidR="009253A1">
        <w:rPr>
          <w:b/>
          <w:i/>
        </w:rPr>
        <w:t>usine</w:t>
      </w:r>
      <w:r w:rsidR="001F7E10">
        <w:rPr>
          <w:b/>
          <w:i/>
        </w:rPr>
        <w:t xml:space="preserve">ss on Thursday, February </w:t>
      </w:r>
      <w:r w:rsidR="00DF49CB">
        <w:rPr>
          <w:b/>
          <w:i/>
        </w:rPr>
        <w:t>1</w:t>
      </w:r>
      <w:r w:rsidR="00F92A0F">
        <w:rPr>
          <w:b/>
          <w:i/>
        </w:rPr>
        <w:t>, 202</w:t>
      </w:r>
      <w:r w:rsidR="00DF49CB">
        <w:rPr>
          <w:b/>
          <w:i/>
        </w:rPr>
        <w:t>4</w:t>
      </w:r>
      <w:r w:rsidR="00F92A0F">
        <w:rPr>
          <w:b/>
          <w:i/>
        </w:rPr>
        <w:t>.</w:t>
      </w:r>
    </w:p>
    <w:p w14:paraId="1D8950C1" w14:textId="77777777" w:rsidR="009253A1" w:rsidRDefault="009253A1" w:rsidP="00562C9A">
      <w:pPr>
        <w:rPr>
          <w:b/>
          <w:i/>
        </w:rPr>
      </w:pPr>
    </w:p>
    <w:p w14:paraId="37EBCF0F" w14:textId="77777777" w:rsidR="009253A1" w:rsidRDefault="009253A1" w:rsidP="009253A1">
      <w:pPr>
        <w:jc w:val="center"/>
        <w:rPr>
          <w:b/>
          <w:sz w:val="28"/>
          <w:szCs w:val="28"/>
        </w:rPr>
      </w:pPr>
      <w:r>
        <w:rPr>
          <w:b/>
          <w:sz w:val="28"/>
          <w:szCs w:val="28"/>
        </w:rPr>
        <w:lastRenderedPageBreak/>
        <w:t xml:space="preserve">Marshall University </w:t>
      </w:r>
      <w:r w:rsidR="006D072D">
        <w:rPr>
          <w:b/>
          <w:sz w:val="28"/>
          <w:szCs w:val="28"/>
        </w:rPr>
        <w:t>School</w:t>
      </w:r>
      <w:r>
        <w:rPr>
          <w:b/>
          <w:sz w:val="28"/>
          <w:szCs w:val="28"/>
        </w:rPr>
        <w:t xml:space="preserve"> of Music Announcement</w:t>
      </w:r>
    </w:p>
    <w:p w14:paraId="6C734F35" w14:textId="77777777" w:rsidR="009253A1" w:rsidRDefault="009253A1" w:rsidP="009253A1">
      <w:pPr>
        <w:jc w:val="center"/>
        <w:rPr>
          <w:b/>
          <w:sz w:val="28"/>
          <w:szCs w:val="28"/>
        </w:rPr>
      </w:pPr>
    </w:p>
    <w:p w14:paraId="1EB29F83" w14:textId="77777777" w:rsidR="009253A1" w:rsidRDefault="009253A1" w:rsidP="009253A1">
      <w:pPr>
        <w:jc w:val="center"/>
        <w:rPr>
          <w:b/>
          <w:sz w:val="28"/>
          <w:szCs w:val="28"/>
        </w:rPr>
      </w:pPr>
      <w:r>
        <w:rPr>
          <w:b/>
          <w:sz w:val="28"/>
          <w:szCs w:val="28"/>
        </w:rPr>
        <w:t>Concert of Soloists Competition</w:t>
      </w:r>
    </w:p>
    <w:p w14:paraId="459E36C9" w14:textId="77777777" w:rsidR="009253A1" w:rsidRDefault="009253A1" w:rsidP="009253A1">
      <w:pPr>
        <w:jc w:val="center"/>
        <w:rPr>
          <w:b/>
          <w:sz w:val="28"/>
          <w:szCs w:val="28"/>
        </w:rPr>
      </w:pPr>
    </w:p>
    <w:p w14:paraId="61A8A0D3" w14:textId="06B7DAC8" w:rsidR="009253A1" w:rsidRDefault="009253A1" w:rsidP="009253A1">
      <w:r>
        <w:t>The winner(s) of this solo competition will have the opportunity to perform with Marshall University Symphony Orchest</w:t>
      </w:r>
      <w:r w:rsidR="003D32C9">
        <w:t xml:space="preserve">ra accompaniment on the April </w:t>
      </w:r>
      <w:r w:rsidR="00DF49CB">
        <w:t>17</w:t>
      </w:r>
      <w:r w:rsidR="00DF49CB" w:rsidRPr="00DF49CB">
        <w:rPr>
          <w:vertAlign w:val="superscript"/>
        </w:rPr>
        <w:t>th</w:t>
      </w:r>
      <w:r w:rsidR="006338B3">
        <w:t>, 202</w:t>
      </w:r>
      <w:r w:rsidR="00DF49CB">
        <w:t xml:space="preserve">4 </w:t>
      </w:r>
      <w:r>
        <w:t xml:space="preserve">concert. This competition will occur in alternating years with the Marshall University Wind Symphony’s Solo Competition. </w:t>
      </w:r>
    </w:p>
    <w:p w14:paraId="1D2E9665" w14:textId="77777777" w:rsidR="009253A1" w:rsidRDefault="009253A1" w:rsidP="009253A1"/>
    <w:p w14:paraId="1F4C6F12" w14:textId="77777777" w:rsidR="009253A1" w:rsidRDefault="009253A1" w:rsidP="009253A1">
      <w:r>
        <w:t>Rules:</w:t>
      </w:r>
    </w:p>
    <w:p w14:paraId="524DB8DD" w14:textId="77777777" w:rsidR="009253A1" w:rsidRDefault="009253A1" w:rsidP="009253A1">
      <w:pPr>
        <w:numPr>
          <w:ilvl w:val="0"/>
          <w:numId w:val="1"/>
        </w:numPr>
      </w:pPr>
      <w:r>
        <w:t>Competition is open to any full time Marshall University student studying applied music, regardless of instrument, who has not been a previous winner of MU Orchestra’s Solo Competition, or MU Wind Symphony Competition.</w:t>
      </w:r>
    </w:p>
    <w:p w14:paraId="0AB9E063" w14:textId="77777777" w:rsidR="009253A1" w:rsidRDefault="009253A1" w:rsidP="009253A1">
      <w:pPr>
        <w:ind w:left="720"/>
      </w:pPr>
      <w:r>
        <w:t>Exceptions:  see below.</w:t>
      </w:r>
    </w:p>
    <w:p w14:paraId="17E1F13C" w14:textId="77777777" w:rsidR="009253A1" w:rsidRDefault="009253A1" w:rsidP="009253A1">
      <w:pPr>
        <w:numPr>
          <w:ilvl w:val="0"/>
          <w:numId w:val="1"/>
        </w:numPr>
      </w:pPr>
      <w:r>
        <w:t>Repertoire: Instrumentalists may perform a movement or movements of a complete work. Singers may perform one or two songs or arias. There is no time limit, but if your work is long or the orchestral accompaniment too difficult, the orchestra director reserves the right to cut movements/arias for the winners' performance with the orchestra in April.</w:t>
      </w:r>
    </w:p>
    <w:p w14:paraId="51F05846" w14:textId="09F25716" w:rsidR="009253A1" w:rsidRDefault="009253A1" w:rsidP="009253A1">
      <w:pPr>
        <w:numPr>
          <w:ilvl w:val="0"/>
          <w:numId w:val="1"/>
        </w:numPr>
      </w:pPr>
      <w:r>
        <w:t xml:space="preserve">Orchestra accompaniment </w:t>
      </w:r>
      <w:r w:rsidR="00864F4F">
        <w:t xml:space="preserve">materials </w:t>
      </w:r>
      <w:r>
        <w:t>must be available for purchase or rental</w:t>
      </w:r>
      <w:r w:rsidR="00DF49CB">
        <w:t xml:space="preserve"> in the USA.</w:t>
      </w:r>
    </w:p>
    <w:p w14:paraId="0C77483B" w14:textId="77777777" w:rsidR="009253A1" w:rsidRDefault="009253A1" w:rsidP="009253A1">
      <w:pPr>
        <w:numPr>
          <w:ilvl w:val="0"/>
          <w:numId w:val="1"/>
        </w:numPr>
      </w:pPr>
      <w:r>
        <w:t xml:space="preserve">Preliminary rounds will be conducted by each of the six applied areas.  Each area may send a maximum of </w:t>
      </w:r>
      <w:r w:rsidR="00864F4F">
        <w:t>two (</w:t>
      </w:r>
      <w:r>
        <w:t>2</w:t>
      </w:r>
      <w:r w:rsidR="00864F4F">
        <w:t>)</w:t>
      </w:r>
      <w:r>
        <w:t xml:space="preserve"> contestants to the Final Round of Competition.</w:t>
      </w:r>
      <w:r w:rsidR="00864F4F">
        <w:t xml:space="preserve"> If an area is under-represented, another area may send a third candidate on a first-come, first-served basis.</w:t>
      </w:r>
    </w:p>
    <w:p w14:paraId="571AA7E5" w14:textId="07D6DACD" w:rsidR="009253A1" w:rsidRDefault="009253A1" w:rsidP="009253A1">
      <w:pPr>
        <w:numPr>
          <w:ilvl w:val="0"/>
          <w:numId w:val="1"/>
        </w:numPr>
      </w:pPr>
      <w:r>
        <w:rPr>
          <w:b/>
        </w:rPr>
        <w:t xml:space="preserve">Final Round of Competition will be held on February </w:t>
      </w:r>
      <w:r w:rsidR="00DF49CB">
        <w:rPr>
          <w:b/>
        </w:rPr>
        <w:t>4th</w:t>
      </w:r>
      <w:r w:rsidR="003D32C9">
        <w:rPr>
          <w:b/>
        </w:rPr>
        <w:t>, 20</w:t>
      </w:r>
      <w:r w:rsidR="006338B3">
        <w:rPr>
          <w:b/>
        </w:rPr>
        <w:t>2</w:t>
      </w:r>
      <w:r w:rsidR="00DF49CB">
        <w:rPr>
          <w:b/>
        </w:rPr>
        <w:t>4</w:t>
      </w:r>
      <w:r w:rsidR="006338B3">
        <w:rPr>
          <w:b/>
        </w:rPr>
        <w:t xml:space="preserve"> at </w:t>
      </w:r>
      <w:r w:rsidR="005A7347">
        <w:rPr>
          <w:b/>
        </w:rPr>
        <w:t>2</w:t>
      </w:r>
      <w:r>
        <w:rPr>
          <w:b/>
        </w:rPr>
        <w:t xml:space="preserve">:00 p.m. in the Recital Hall.  </w:t>
      </w:r>
      <w:r>
        <w:t>Adjudication will consist of external judges.</w:t>
      </w:r>
    </w:p>
    <w:p w14:paraId="34A7D954" w14:textId="77777777" w:rsidR="009253A1" w:rsidRDefault="009253A1" w:rsidP="009253A1">
      <w:pPr>
        <w:numPr>
          <w:ilvl w:val="0"/>
          <w:numId w:val="1"/>
        </w:numPr>
      </w:pPr>
      <w:r>
        <w:t>Final approval will be made by the director of the University Orchestra.</w:t>
      </w:r>
    </w:p>
    <w:p w14:paraId="26493CE4" w14:textId="77777777" w:rsidR="009253A1" w:rsidRDefault="009253A1" w:rsidP="009253A1">
      <w:pPr>
        <w:numPr>
          <w:ilvl w:val="0"/>
          <w:numId w:val="1"/>
        </w:numPr>
      </w:pPr>
      <w:r>
        <w:t>Up to three winners will be chosen.  Judges reserve the right not to choose a winner.</w:t>
      </w:r>
    </w:p>
    <w:p w14:paraId="62B1B458" w14:textId="77777777" w:rsidR="009253A1" w:rsidRDefault="009253A1" w:rsidP="009253A1"/>
    <w:p w14:paraId="566072AD" w14:textId="77777777" w:rsidR="009253A1" w:rsidRDefault="009253A1" w:rsidP="009253A1"/>
    <w:p w14:paraId="4D1C4777" w14:textId="77777777" w:rsidR="009253A1" w:rsidRDefault="009253A1" w:rsidP="009253A1">
      <w:r>
        <w:t>Students should consult with their applied teachers as to available works and their preparation to participate in this competition.</w:t>
      </w:r>
    </w:p>
    <w:p w14:paraId="50EE7A4B" w14:textId="77777777" w:rsidR="009253A1" w:rsidRDefault="009253A1" w:rsidP="009253A1"/>
    <w:p w14:paraId="67D675D2" w14:textId="77777777" w:rsidR="009253A1" w:rsidRDefault="009253A1" w:rsidP="009253A1">
      <w:r>
        <w:t>Exceptions to eligibility requirements:</w:t>
      </w:r>
    </w:p>
    <w:p w14:paraId="2972ECAE" w14:textId="77777777" w:rsidR="009253A1" w:rsidRDefault="009253A1" w:rsidP="009253A1"/>
    <w:p w14:paraId="38EE9E90" w14:textId="77777777" w:rsidR="009253A1" w:rsidRDefault="009253A1" w:rsidP="009253A1">
      <w:r>
        <w:tab/>
        <w:t>Previous winners of the orchestra or band competition will not be eligible, except in the case of a graduate student who won the orchestra or band competition as an undergraduate at least three years prior to the year of competition.  Undergraduate winners of the band or orchestra competitions are not eligible for future band or orchestra competitions while still in an undergraduate curriculum.</w:t>
      </w:r>
    </w:p>
    <w:p w14:paraId="4F36F863" w14:textId="77777777" w:rsidR="009253A1" w:rsidRDefault="009253A1" w:rsidP="009253A1"/>
    <w:p w14:paraId="0AE3D478" w14:textId="77777777" w:rsidR="009253A1" w:rsidRDefault="009253A1" w:rsidP="009253A1"/>
    <w:p w14:paraId="615AC5A6" w14:textId="77777777" w:rsidR="009253A1" w:rsidRDefault="009253A1" w:rsidP="009253A1"/>
    <w:p w14:paraId="725D6B23" w14:textId="77777777" w:rsidR="009253A1" w:rsidRDefault="009253A1" w:rsidP="009253A1"/>
    <w:p w14:paraId="04E404E5" w14:textId="77777777" w:rsidR="00562C9A" w:rsidRPr="00A5149F" w:rsidRDefault="00562C9A" w:rsidP="00562C9A">
      <w:pPr>
        <w:rPr>
          <w:b/>
          <w:i/>
        </w:rPr>
      </w:pPr>
    </w:p>
    <w:p w14:paraId="3A9C7D50" w14:textId="77777777" w:rsidR="005D124D" w:rsidRDefault="005D124D"/>
    <w:sectPr w:rsidR="005D124D" w:rsidSect="0010062F">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709F9"/>
    <w:multiLevelType w:val="hybridMultilevel"/>
    <w:tmpl w:val="9468D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9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9A"/>
    <w:rsid w:val="0010062F"/>
    <w:rsid w:val="00161972"/>
    <w:rsid w:val="001D6480"/>
    <w:rsid w:val="001F7E10"/>
    <w:rsid w:val="003D32C9"/>
    <w:rsid w:val="003F73E8"/>
    <w:rsid w:val="00562C9A"/>
    <w:rsid w:val="005A7347"/>
    <w:rsid w:val="005D124D"/>
    <w:rsid w:val="005F18FC"/>
    <w:rsid w:val="005F2ED4"/>
    <w:rsid w:val="006338B3"/>
    <w:rsid w:val="006D072D"/>
    <w:rsid w:val="00750A05"/>
    <w:rsid w:val="00751900"/>
    <w:rsid w:val="007F388B"/>
    <w:rsid w:val="00810510"/>
    <w:rsid w:val="00864F4F"/>
    <w:rsid w:val="009253A1"/>
    <w:rsid w:val="009B6FA4"/>
    <w:rsid w:val="00A848F0"/>
    <w:rsid w:val="00AA0492"/>
    <w:rsid w:val="00B73A7D"/>
    <w:rsid w:val="00B942A1"/>
    <w:rsid w:val="00DF49CB"/>
    <w:rsid w:val="00F91275"/>
    <w:rsid w:val="00F92A0F"/>
    <w:rsid w:val="00FF420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D9B82"/>
  <w15:docId w15:val="{71F68632-9E46-42D1-BBB1-1D89E9EF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2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 Helpdesk</dc:creator>
  <cp:keywords/>
  <dc:description/>
  <cp:lastModifiedBy>Rammel, Angel</cp:lastModifiedBy>
  <cp:revision>2</cp:revision>
  <cp:lastPrinted>2024-01-09T19:56:00Z</cp:lastPrinted>
  <dcterms:created xsi:type="dcterms:W3CDTF">2024-01-12T15:27:00Z</dcterms:created>
  <dcterms:modified xsi:type="dcterms:W3CDTF">2024-01-12T15:27:00Z</dcterms:modified>
</cp:coreProperties>
</file>